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24F3AB" w14:textId="77777777" w:rsidR="00996DA6" w:rsidRPr="000B410E" w:rsidRDefault="00996DA6" w:rsidP="00996DA6">
      <w:pPr>
        <w:pStyle w:val="Default"/>
        <w:jc w:val="center"/>
        <w:rPr>
          <w:rFonts w:ascii="Arial" w:hAnsi="Arial" w:cs="Arial"/>
        </w:rPr>
      </w:pPr>
      <w:r w:rsidRPr="000B410E">
        <w:rPr>
          <w:rFonts w:ascii="Arial" w:hAnsi="Arial" w:cs="Arial"/>
          <w:b/>
          <w:bCs/>
        </w:rPr>
        <w:t xml:space="preserve">CONSIGLIO REGIONALE DELLA CAMPANIA </w:t>
      </w:r>
    </w:p>
    <w:p w14:paraId="5FA4E440" w14:textId="77777777" w:rsidR="00996DA6" w:rsidRPr="000B410E" w:rsidRDefault="00996DA6" w:rsidP="00996DA6">
      <w:pPr>
        <w:pStyle w:val="Default"/>
        <w:jc w:val="center"/>
        <w:rPr>
          <w:rFonts w:ascii="Arial" w:hAnsi="Arial" w:cs="Arial"/>
          <w:b/>
          <w:bCs/>
        </w:rPr>
      </w:pPr>
    </w:p>
    <w:p w14:paraId="53D55247" w14:textId="77777777" w:rsidR="00996DA6" w:rsidRPr="000B410E" w:rsidRDefault="00996DA6" w:rsidP="00996DA6">
      <w:pPr>
        <w:pStyle w:val="Default"/>
        <w:jc w:val="center"/>
        <w:rPr>
          <w:rFonts w:ascii="Arial" w:hAnsi="Arial" w:cs="Arial"/>
        </w:rPr>
      </w:pPr>
      <w:r w:rsidRPr="000B410E">
        <w:rPr>
          <w:rFonts w:ascii="Arial" w:hAnsi="Arial" w:cs="Arial"/>
          <w:b/>
          <w:bCs/>
        </w:rPr>
        <w:t>SEDUTA N. 14</w:t>
      </w:r>
      <w:r w:rsidR="00397FE0">
        <w:rPr>
          <w:rFonts w:ascii="Arial" w:hAnsi="Arial" w:cs="Arial"/>
          <w:b/>
          <w:bCs/>
        </w:rPr>
        <w:t>9</w:t>
      </w:r>
      <w:r w:rsidRPr="000B410E">
        <w:rPr>
          <w:rFonts w:ascii="Arial" w:hAnsi="Arial" w:cs="Arial"/>
          <w:b/>
          <w:bCs/>
        </w:rPr>
        <w:t xml:space="preserve"> DI </w:t>
      </w:r>
      <w:r w:rsidR="008229EC" w:rsidRPr="000B410E">
        <w:rPr>
          <w:rFonts w:ascii="Arial" w:hAnsi="Arial" w:cs="Arial"/>
          <w:b/>
          <w:bCs/>
        </w:rPr>
        <w:t>LUN</w:t>
      </w:r>
      <w:r w:rsidRPr="000B410E">
        <w:rPr>
          <w:rFonts w:ascii="Arial" w:hAnsi="Arial" w:cs="Arial"/>
          <w:b/>
          <w:bCs/>
        </w:rPr>
        <w:t xml:space="preserve">EDÌ </w:t>
      </w:r>
      <w:r w:rsidR="008229EC" w:rsidRPr="000B410E">
        <w:rPr>
          <w:rFonts w:ascii="Arial" w:hAnsi="Arial" w:cs="Arial"/>
          <w:b/>
          <w:bCs/>
        </w:rPr>
        <w:t>2</w:t>
      </w:r>
      <w:r w:rsidR="00397FE0">
        <w:rPr>
          <w:rFonts w:ascii="Arial" w:hAnsi="Arial" w:cs="Arial"/>
          <w:b/>
          <w:bCs/>
        </w:rPr>
        <w:t>8</w:t>
      </w:r>
      <w:r w:rsidRPr="000B410E">
        <w:rPr>
          <w:rFonts w:ascii="Arial" w:hAnsi="Arial" w:cs="Arial"/>
          <w:b/>
          <w:bCs/>
        </w:rPr>
        <w:t xml:space="preserve"> OTTOBRE 2019</w:t>
      </w:r>
    </w:p>
    <w:p w14:paraId="39C23E44" w14:textId="77777777" w:rsidR="00996DA6" w:rsidRPr="000B410E" w:rsidRDefault="00996DA6" w:rsidP="00996DA6">
      <w:pPr>
        <w:pStyle w:val="Default"/>
        <w:jc w:val="both"/>
        <w:rPr>
          <w:rFonts w:ascii="Arial" w:hAnsi="Arial" w:cs="Arial"/>
          <w:b/>
          <w:bCs/>
        </w:rPr>
      </w:pPr>
    </w:p>
    <w:p w14:paraId="6BDB93B0" w14:textId="77777777" w:rsidR="00996DA6" w:rsidRPr="00460738" w:rsidRDefault="00996DA6" w:rsidP="00996DA6">
      <w:pPr>
        <w:pStyle w:val="Default"/>
        <w:jc w:val="both"/>
        <w:rPr>
          <w:rFonts w:ascii="Arial" w:hAnsi="Arial" w:cs="Arial"/>
          <w:b/>
          <w:bCs/>
        </w:rPr>
      </w:pPr>
    </w:p>
    <w:p w14:paraId="61BDB0BC" w14:textId="77777777" w:rsidR="00996DA6" w:rsidRPr="00460738" w:rsidRDefault="00996DA6" w:rsidP="00996DA6">
      <w:pPr>
        <w:pStyle w:val="Default"/>
        <w:jc w:val="both"/>
        <w:rPr>
          <w:rFonts w:ascii="Arial" w:hAnsi="Arial" w:cs="Arial"/>
          <w:bCs/>
        </w:rPr>
      </w:pPr>
      <w:r w:rsidRPr="00460738">
        <w:rPr>
          <w:rFonts w:ascii="Arial" w:hAnsi="Arial" w:cs="Arial"/>
          <w:bCs/>
        </w:rPr>
        <w:t>Indice de</w:t>
      </w:r>
      <w:r w:rsidR="00397FE0" w:rsidRPr="00460738">
        <w:rPr>
          <w:rFonts w:ascii="Arial" w:hAnsi="Arial" w:cs="Arial"/>
          <w:bCs/>
        </w:rPr>
        <w:t xml:space="preserve">gli argomenti </w:t>
      </w:r>
      <w:r w:rsidR="008229EC" w:rsidRPr="00460738">
        <w:rPr>
          <w:rFonts w:ascii="Arial" w:hAnsi="Arial" w:cs="Arial"/>
          <w:bCs/>
        </w:rPr>
        <w:t>trattat</w:t>
      </w:r>
      <w:r w:rsidR="00397FE0" w:rsidRPr="00460738">
        <w:rPr>
          <w:rFonts w:ascii="Arial" w:hAnsi="Arial" w:cs="Arial"/>
          <w:bCs/>
        </w:rPr>
        <w:t>i</w:t>
      </w:r>
      <w:r w:rsidRPr="00460738">
        <w:rPr>
          <w:rFonts w:ascii="Arial" w:hAnsi="Arial" w:cs="Arial"/>
          <w:bCs/>
        </w:rPr>
        <w:t>:</w:t>
      </w:r>
    </w:p>
    <w:p w14:paraId="4532086B" w14:textId="77777777" w:rsidR="002422E7" w:rsidRPr="00460738" w:rsidRDefault="002422E7" w:rsidP="00F42921">
      <w:pPr>
        <w:rPr>
          <w:rFonts w:cs="Arial"/>
        </w:rPr>
      </w:pPr>
    </w:p>
    <w:p w14:paraId="2B79CED5" w14:textId="77777777" w:rsidR="00460738" w:rsidRPr="00460738" w:rsidRDefault="00460738" w:rsidP="00460738">
      <w:pPr>
        <w:pStyle w:val="Default"/>
        <w:rPr>
          <w:rFonts w:ascii="Arial" w:hAnsi="Arial" w:cs="Arial"/>
        </w:rPr>
      </w:pPr>
    </w:p>
    <w:p w14:paraId="7B0092AC" w14:textId="77777777" w:rsidR="00460738" w:rsidRPr="00460738" w:rsidRDefault="00460738" w:rsidP="00460738">
      <w:pPr>
        <w:pStyle w:val="Default"/>
        <w:rPr>
          <w:rFonts w:ascii="Arial" w:hAnsi="Arial" w:cs="Arial"/>
        </w:rPr>
      </w:pPr>
      <w:r w:rsidRPr="00460738">
        <w:rPr>
          <w:rFonts w:ascii="Arial" w:hAnsi="Arial" w:cs="Arial"/>
        </w:rPr>
        <w:t xml:space="preserve"> </w:t>
      </w:r>
    </w:p>
    <w:p w14:paraId="6007D3C2" w14:textId="77777777" w:rsidR="00460738" w:rsidRPr="00460738" w:rsidRDefault="00123A42" w:rsidP="00460738">
      <w:pPr>
        <w:pStyle w:val="Default"/>
        <w:rPr>
          <w:rFonts w:ascii="Arial" w:hAnsi="Arial" w:cs="Arial"/>
        </w:rPr>
      </w:pPr>
      <w:hyperlink w:anchor="_APPROVAZIONE_PROCESSI_VERBALI" w:history="1">
        <w:r w:rsidR="00460738" w:rsidRPr="00460738">
          <w:rPr>
            <w:rStyle w:val="Collegamentoipertestuale"/>
            <w:rFonts w:ascii="Arial" w:hAnsi="Arial" w:cs="Arial"/>
          </w:rPr>
          <w:t xml:space="preserve">Approvazione processi verbali </w:t>
        </w:r>
      </w:hyperlink>
    </w:p>
    <w:p w14:paraId="27539C4F" w14:textId="77777777" w:rsidR="00460738" w:rsidRPr="00383F97" w:rsidRDefault="00460738" w:rsidP="00F42921">
      <w:pPr>
        <w:rPr>
          <w:rFonts w:cs="Arial"/>
        </w:rPr>
      </w:pPr>
      <w:r w:rsidRPr="00383F97">
        <w:rPr>
          <w:rFonts w:cs="Arial"/>
        </w:rPr>
        <w:t>PRESIDENTE (D’Amelio)</w:t>
      </w:r>
    </w:p>
    <w:p w14:paraId="4DA04C94" w14:textId="77777777" w:rsidR="00460738" w:rsidRPr="00460738" w:rsidRDefault="00460738" w:rsidP="00F42921">
      <w:pPr>
        <w:rPr>
          <w:rFonts w:cs="Arial"/>
        </w:rPr>
      </w:pPr>
    </w:p>
    <w:p w14:paraId="19A6A75B" w14:textId="77777777" w:rsidR="00460738" w:rsidRPr="00460738" w:rsidRDefault="00123A42" w:rsidP="00460738">
      <w:pPr>
        <w:pStyle w:val="Default"/>
        <w:rPr>
          <w:rFonts w:ascii="Arial" w:hAnsi="Arial" w:cs="Arial"/>
        </w:rPr>
      </w:pPr>
      <w:hyperlink w:anchor="_COMUNICAZIONI_DEL_PRESIDENTE" w:history="1">
        <w:r w:rsidR="00460738" w:rsidRPr="00460738">
          <w:rPr>
            <w:rStyle w:val="Collegamentoipertestuale"/>
            <w:rFonts w:ascii="Arial" w:hAnsi="Arial" w:cs="Arial"/>
          </w:rPr>
          <w:t>Comunicazioni del Presidente</w:t>
        </w:r>
      </w:hyperlink>
      <w:r w:rsidR="00460738" w:rsidRPr="00460738">
        <w:rPr>
          <w:rFonts w:ascii="Arial" w:hAnsi="Arial" w:cs="Arial"/>
        </w:rPr>
        <w:t xml:space="preserve"> </w:t>
      </w:r>
    </w:p>
    <w:p w14:paraId="296EFC84" w14:textId="77777777" w:rsidR="00460738" w:rsidRPr="00383F97" w:rsidRDefault="00460738" w:rsidP="00F42921">
      <w:pPr>
        <w:rPr>
          <w:rFonts w:cs="Arial"/>
        </w:rPr>
      </w:pPr>
      <w:r w:rsidRPr="00383F97">
        <w:rPr>
          <w:rFonts w:cs="Arial"/>
        </w:rPr>
        <w:t>PRESIDENTE (D’Amelio)</w:t>
      </w:r>
    </w:p>
    <w:p w14:paraId="21DA1F1C" w14:textId="77777777" w:rsidR="00460738" w:rsidRDefault="00460738" w:rsidP="00460738">
      <w:pPr>
        <w:pStyle w:val="Default"/>
        <w:rPr>
          <w:rFonts w:ascii="Arial" w:hAnsi="Arial" w:cs="Arial"/>
        </w:rPr>
      </w:pPr>
    </w:p>
    <w:p w14:paraId="47E82FC4" w14:textId="77777777" w:rsidR="00460738" w:rsidRPr="00460738" w:rsidRDefault="00123A42" w:rsidP="00460738">
      <w:pPr>
        <w:pStyle w:val="Default"/>
        <w:rPr>
          <w:rFonts w:ascii="Arial" w:hAnsi="Arial" w:cs="Arial"/>
        </w:rPr>
      </w:pPr>
      <w:hyperlink w:anchor="_ESAME_DEL_DISEGNO" w:history="1">
        <w:r w:rsidR="00460738" w:rsidRPr="00460738">
          <w:rPr>
            <w:rStyle w:val="Collegamentoipertestuale"/>
            <w:rFonts w:ascii="Arial" w:hAnsi="Arial" w:cs="Arial"/>
          </w:rPr>
          <w:t>Esame del disegno di legge “Legge per la promozione della qualità dell’architettura” Reg. Gen. 686</w:t>
        </w:r>
      </w:hyperlink>
      <w:r w:rsidR="00460738" w:rsidRPr="00460738">
        <w:rPr>
          <w:rFonts w:ascii="Arial" w:hAnsi="Arial" w:cs="Arial"/>
        </w:rPr>
        <w:t xml:space="preserve"> </w:t>
      </w:r>
    </w:p>
    <w:p w14:paraId="317D4DB1" w14:textId="77777777" w:rsidR="00460738" w:rsidRPr="00383F97" w:rsidRDefault="00460738" w:rsidP="00F42921">
      <w:pPr>
        <w:rPr>
          <w:rFonts w:cs="Arial"/>
        </w:rPr>
      </w:pPr>
      <w:r w:rsidRPr="00383F97">
        <w:rPr>
          <w:rFonts w:cs="Arial"/>
        </w:rPr>
        <w:t>PRESIDENTE (D’Amelio)</w:t>
      </w:r>
    </w:p>
    <w:p w14:paraId="2F1A50D3" w14:textId="77777777" w:rsidR="00460738" w:rsidRPr="00383F97" w:rsidRDefault="00460738" w:rsidP="00460738">
      <w:r w:rsidRPr="00383F97">
        <w:rPr>
          <w:rFonts w:cs="Arial"/>
        </w:rPr>
        <w:t>CIARAMBINO (Movimento 5 Stelle)</w:t>
      </w:r>
    </w:p>
    <w:p w14:paraId="1F9B7A1C" w14:textId="77777777" w:rsidR="00460738" w:rsidRPr="00383F97" w:rsidRDefault="00460738" w:rsidP="00460738">
      <w:r w:rsidRPr="00383F97">
        <w:rPr>
          <w:rFonts w:cs="Arial"/>
        </w:rPr>
        <w:t>CASCONE (PD)</w:t>
      </w:r>
    </w:p>
    <w:p w14:paraId="2AA83447" w14:textId="77777777" w:rsidR="00460738" w:rsidRPr="00383F97" w:rsidRDefault="00460738" w:rsidP="00460738">
      <w:r w:rsidRPr="00383F97">
        <w:rPr>
          <w:rFonts w:cs="Arial"/>
        </w:rPr>
        <w:t>DISCEPOLO, Assessore all’Urbanistica</w:t>
      </w:r>
    </w:p>
    <w:p w14:paraId="11EA52CD" w14:textId="77777777" w:rsidR="00460738" w:rsidRPr="00383F97" w:rsidRDefault="00460738" w:rsidP="00460738">
      <w:r w:rsidRPr="00383F97">
        <w:t>SOMMESE (Gruppo Misto)</w:t>
      </w:r>
    </w:p>
    <w:p w14:paraId="65772F21" w14:textId="77777777" w:rsidR="00460738" w:rsidRPr="00383F97" w:rsidRDefault="00460738" w:rsidP="00460738">
      <w:r w:rsidRPr="00383F97">
        <w:rPr>
          <w:rFonts w:cs="Arial"/>
        </w:rPr>
        <w:t>VIGLIONE (Movimento 5 Stelle)</w:t>
      </w:r>
    </w:p>
    <w:p w14:paraId="2857E8B8" w14:textId="77777777" w:rsidR="00460738" w:rsidRPr="00460738" w:rsidRDefault="00460738" w:rsidP="00460738">
      <w:pPr>
        <w:pStyle w:val="Default"/>
        <w:rPr>
          <w:rFonts w:ascii="Arial" w:hAnsi="Arial" w:cs="Arial"/>
        </w:rPr>
      </w:pPr>
    </w:p>
    <w:p w14:paraId="4F87AB9E" w14:textId="77777777" w:rsidR="00460738" w:rsidRPr="00460738" w:rsidRDefault="00123A42" w:rsidP="00460738">
      <w:pPr>
        <w:pStyle w:val="Default"/>
        <w:rPr>
          <w:rFonts w:ascii="Arial" w:hAnsi="Arial" w:cs="Arial"/>
        </w:rPr>
      </w:pPr>
      <w:hyperlink w:anchor="_ESAME_DELLA_PROPOSTA" w:history="1">
        <w:r w:rsidR="00460738" w:rsidRPr="00460738">
          <w:rPr>
            <w:rStyle w:val="Collegamentoipertestuale"/>
            <w:rFonts w:ascii="Arial" w:hAnsi="Arial" w:cs="Arial"/>
          </w:rPr>
          <w:t>Esame della proposta di legge “Riconoscimento e potenziamento del soccorso in ambiente impervio” Reg. Gen. 411</w:t>
        </w:r>
      </w:hyperlink>
      <w:r w:rsidR="00460738" w:rsidRPr="00460738">
        <w:rPr>
          <w:rFonts w:ascii="Arial" w:hAnsi="Arial" w:cs="Arial"/>
        </w:rPr>
        <w:t xml:space="preserve"> </w:t>
      </w:r>
    </w:p>
    <w:p w14:paraId="22CF9EE6" w14:textId="77777777" w:rsidR="00460738" w:rsidRPr="00383F97" w:rsidRDefault="00460738" w:rsidP="00460738">
      <w:r w:rsidRPr="00383F97">
        <w:rPr>
          <w:rFonts w:cs="Arial"/>
        </w:rPr>
        <w:t>PRESIDENTE (D’Amelio)</w:t>
      </w:r>
    </w:p>
    <w:p w14:paraId="120F9082" w14:textId="77777777" w:rsidR="00460738" w:rsidRPr="00383F97" w:rsidRDefault="00460738" w:rsidP="00460738">
      <w:r w:rsidRPr="00383F97">
        <w:rPr>
          <w:rFonts w:cs="Arial"/>
        </w:rPr>
        <w:t>ALAIA (Centro Democratico – Scelta Civica)</w:t>
      </w:r>
    </w:p>
    <w:p w14:paraId="7A27927B" w14:textId="77777777" w:rsidR="00460738" w:rsidRPr="00383F97" w:rsidRDefault="00460738" w:rsidP="00460738">
      <w:r w:rsidRPr="00383F97">
        <w:rPr>
          <w:rFonts w:cs="Arial"/>
        </w:rPr>
        <w:t>MUSCARÀ (Movimento 5 Stelle)</w:t>
      </w:r>
    </w:p>
    <w:p w14:paraId="5B2B6EEB" w14:textId="77777777" w:rsidR="00460738" w:rsidRPr="00383F97" w:rsidRDefault="00460738" w:rsidP="00460738">
      <w:r w:rsidRPr="00383F97">
        <w:rPr>
          <w:rFonts w:cs="Arial"/>
        </w:rPr>
        <w:t>LONGOBARDI (De Luca Presidente)</w:t>
      </w:r>
    </w:p>
    <w:p w14:paraId="2C4B1F7D" w14:textId="77777777" w:rsidR="00460738" w:rsidRPr="00383F97" w:rsidRDefault="00460738" w:rsidP="00460738">
      <w:r w:rsidRPr="00383F97">
        <w:rPr>
          <w:rFonts w:cs="Arial"/>
        </w:rPr>
        <w:t>PICARONE (PD)</w:t>
      </w:r>
    </w:p>
    <w:p w14:paraId="5903CA63" w14:textId="77777777" w:rsidR="00460738" w:rsidRPr="00460738" w:rsidRDefault="00460738" w:rsidP="00460738">
      <w:pPr>
        <w:pStyle w:val="Default"/>
        <w:rPr>
          <w:rFonts w:ascii="Arial" w:hAnsi="Arial" w:cs="Arial"/>
        </w:rPr>
      </w:pPr>
    </w:p>
    <w:p w14:paraId="017818DA" w14:textId="77777777" w:rsidR="00460738" w:rsidRPr="00460738" w:rsidRDefault="00123A42" w:rsidP="00460738">
      <w:pPr>
        <w:pStyle w:val="Default"/>
        <w:rPr>
          <w:rFonts w:ascii="Arial" w:hAnsi="Arial" w:cs="Arial"/>
        </w:rPr>
      </w:pPr>
      <w:hyperlink w:anchor="_DELIBERA_UFFICIO_DI" w:history="1">
        <w:r w:rsidR="00460738" w:rsidRPr="00460738">
          <w:rPr>
            <w:rStyle w:val="Collegamentoipertestuale"/>
            <w:rFonts w:ascii="Arial" w:hAnsi="Arial" w:cs="Arial"/>
          </w:rPr>
          <w:t>Delibera Ufficio di Presidenza del Consiglio Regionale n. 201 del 10/10/2019. Bilancio di previsione del Consiglio regionale della Campania per il triennio 2019-2021. Riequilibrio Finanziario. Proposta al Consiglio. Reg. Gen. 865/II</w:t>
        </w:r>
      </w:hyperlink>
      <w:r w:rsidR="00460738" w:rsidRPr="00460738">
        <w:rPr>
          <w:rFonts w:ascii="Arial" w:hAnsi="Arial" w:cs="Arial"/>
        </w:rPr>
        <w:t xml:space="preserve"> </w:t>
      </w:r>
    </w:p>
    <w:p w14:paraId="775E1159" w14:textId="77777777" w:rsidR="00460738" w:rsidRPr="00383F97" w:rsidRDefault="00460738" w:rsidP="00460738">
      <w:r w:rsidRPr="00383F97">
        <w:rPr>
          <w:rFonts w:cs="Arial"/>
        </w:rPr>
        <w:t>PRESIDENTE (D’Amelio)</w:t>
      </w:r>
    </w:p>
    <w:p w14:paraId="6ECC7F56" w14:textId="77777777" w:rsidR="00460738" w:rsidRPr="00383F97" w:rsidRDefault="00460738" w:rsidP="00460738">
      <w:r w:rsidRPr="00383F97">
        <w:rPr>
          <w:rFonts w:cs="Arial"/>
        </w:rPr>
        <w:t>MARCIANO (PD)</w:t>
      </w:r>
    </w:p>
    <w:p w14:paraId="363E034C" w14:textId="77777777" w:rsidR="00460738" w:rsidRPr="00460738" w:rsidRDefault="00460738" w:rsidP="00F42921">
      <w:pPr>
        <w:rPr>
          <w:rFonts w:cs="Arial"/>
        </w:rPr>
      </w:pPr>
    </w:p>
    <w:p w14:paraId="04115A99" w14:textId="77777777" w:rsidR="00460738" w:rsidRPr="00460738" w:rsidRDefault="00123A42" w:rsidP="00460738">
      <w:pPr>
        <w:pStyle w:val="Default"/>
        <w:rPr>
          <w:rFonts w:ascii="Arial" w:hAnsi="Arial" w:cs="Arial"/>
        </w:rPr>
      </w:pPr>
      <w:hyperlink w:anchor="_DELIBERA_DI_GIUNTA" w:history="1">
        <w:r w:rsidR="00460738" w:rsidRPr="00460738">
          <w:rPr>
            <w:rStyle w:val="Collegamentoipertestuale"/>
            <w:rFonts w:ascii="Arial" w:hAnsi="Arial" w:cs="Arial"/>
          </w:rPr>
          <w:t>Delibera di Giunta regionale n. 220 del 20/0572019 “Soppressione del Consorzio Aurunco di Bonifica e conseguente assegnazione delle competenze al Consorzio generale di Bonifica del Bacino Inferiore del Volturno. Proposta al Consiglio Regionale ex art. 18, comma 2, legge regionale 4/2003. Reg. Gen. 838/II</w:t>
        </w:r>
      </w:hyperlink>
      <w:r w:rsidR="00460738" w:rsidRPr="00460738">
        <w:rPr>
          <w:rFonts w:ascii="Arial" w:hAnsi="Arial" w:cs="Arial"/>
        </w:rPr>
        <w:t xml:space="preserve"> </w:t>
      </w:r>
    </w:p>
    <w:p w14:paraId="28CD46D9" w14:textId="77777777" w:rsidR="00460738" w:rsidRPr="00383F97" w:rsidRDefault="00460738" w:rsidP="00460738">
      <w:r w:rsidRPr="00383F97">
        <w:rPr>
          <w:rFonts w:cs="Arial"/>
        </w:rPr>
        <w:t>PRESIDENTE (D’Amelio)</w:t>
      </w:r>
    </w:p>
    <w:p w14:paraId="6623AD33" w14:textId="77777777" w:rsidR="00460738" w:rsidRPr="00383F97" w:rsidRDefault="00460738" w:rsidP="00460738">
      <w:r w:rsidRPr="00383F97">
        <w:rPr>
          <w:rFonts w:cs="Arial"/>
        </w:rPr>
        <w:t>OLIVIERO (PD)</w:t>
      </w:r>
    </w:p>
    <w:p w14:paraId="01B86A7A" w14:textId="77777777" w:rsidR="00460738" w:rsidRPr="00383F97" w:rsidRDefault="00460738" w:rsidP="00460738">
      <w:r w:rsidRPr="00383F97">
        <w:rPr>
          <w:rFonts w:cs="Arial"/>
        </w:rPr>
        <w:t>VIGLIONE (Movimento 5 Stelle)</w:t>
      </w:r>
    </w:p>
    <w:p w14:paraId="1AD981D8" w14:textId="77777777" w:rsidR="00460738" w:rsidRPr="00460738" w:rsidRDefault="00460738" w:rsidP="00460738">
      <w:pPr>
        <w:pStyle w:val="Default"/>
        <w:rPr>
          <w:rFonts w:ascii="Arial" w:hAnsi="Arial" w:cs="Arial"/>
        </w:rPr>
      </w:pPr>
    </w:p>
    <w:p w14:paraId="255705CD" w14:textId="77777777" w:rsidR="00460738" w:rsidRPr="00460738" w:rsidRDefault="00460738" w:rsidP="00460738">
      <w:pPr>
        <w:pStyle w:val="Default"/>
        <w:rPr>
          <w:rStyle w:val="Collegamentoipertestuale"/>
          <w:rFonts w:ascii="Arial" w:hAnsi="Arial" w:cs="Arial"/>
        </w:rPr>
      </w:pPr>
      <w:r>
        <w:rPr>
          <w:rFonts w:ascii="Arial" w:hAnsi="Arial" w:cs="Arial"/>
        </w:rPr>
        <w:lastRenderedPageBreak/>
        <w:fldChar w:fldCharType="begin"/>
      </w:r>
      <w:r>
        <w:rPr>
          <w:rFonts w:ascii="Arial" w:hAnsi="Arial" w:cs="Arial"/>
        </w:rPr>
        <w:instrText xml:space="preserve"> HYPERLINK  \l "_RICONOSCIMENTO_DI_DEBITO" </w:instrText>
      </w:r>
      <w:r>
        <w:rPr>
          <w:rFonts w:ascii="Arial" w:hAnsi="Arial" w:cs="Arial"/>
        </w:rPr>
        <w:fldChar w:fldCharType="separate"/>
      </w:r>
      <w:r w:rsidRPr="00460738">
        <w:rPr>
          <w:rStyle w:val="Collegamentoipertestuale"/>
          <w:rFonts w:ascii="Arial" w:hAnsi="Arial" w:cs="Arial"/>
        </w:rPr>
        <w:t xml:space="preserve">Esame del Disegno di legge “Riconoscimento di debito fuori bilancio ai sensi dell’articolo 73, comma 1, lettera a) del decreto legislativo 23 giugno 2011, n. 118 come modificato dal decreto legislativo 10 agosto 2014, n. 126” </w:t>
      </w:r>
    </w:p>
    <w:p w14:paraId="16865B26" w14:textId="77777777" w:rsidR="00460738" w:rsidRPr="00460738" w:rsidRDefault="00460738" w:rsidP="00460738">
      <w:pPr>
        <w:rPr>
          <w:rFonts w:cs="Arial"/>
        </w:rPr>
      </w:pPr>
      <w:r w:rsidRPr="00460738">
        <w:rPr>
          <w:rStyle w:val="Collegamentoipertestuale"/>
          <w:rFonts w:cs="Arial"/>
        </w:rPr>
        <w:t>Reg. Gen. 730</w:t>
      </w:r>
      <w:r>
        <w:rPr>
          <w:rFonts w:cs="Arial"/>
          <w:color w:val="000000"/>
        </w:rPr>
        <w:fldChar w:fldCharType="end"/>
      </w:r>
    </w:p>
    <w:p w14:paraId="3B6373D5" w14:textId="77777777" w:rsidR="00383F97" w:rsidRPr="00383F97" w:rsidRDefault="00383F97" w:rsidP="00383F97">
      <w:r w:rsidRPr="00383F97">
        <w:rPr>
          <w:rFonts w:cs="Arial"/>
        </w:rPr>
        <w:t>PRESIDENTE (D’Amelio)</w:t>
      </w:r>
    </w:p>
    <w:p w14:paraId="715F809A" w14:textId="77777777" w:rsidR="00383F97" w:rsidRPr="00383F97" w:rsidRDefault="00383F97" w:rsidP="00383F97">
      <w:r w:rsidRPr="00383F97">
        <w:t>PICARONE (PD)</w:t>
      </w:r>
    </w:p>
    <w:p w14:paraId="77D5860F" w14:textId="77777777" w:rsidR="00383F97" w:rsidRPr="00383F97" w:rsidRDefault="00383F97" w:rsidP="00383F97">
      <w:r w:rsidRPr="00383F97">
        <w:t>PRESIDENTE (</w:t>
      </w:r>
      <w:r w:rsidRPr="00383F97">
        <w:rPr>
          <w:rStyle w:val="ALA10GrassettoCarattere"/>
          <w:b w:val="0"/>
        </w:rPr>
        <w:t>Casillo T.</w:t>
      </w:r>
      <w:r w:rsidRPr="00383F97">
        <w:t>)</w:t>
      </w:r>
    </w:p>
    <w:p w14:paraId="5584DFDD" w14:textId="77777777" w:rsidR="00383F97" w:rsidRPr="00383F97" w:rsidRDefault="00383F97" w:rsidP="00383F97">
      <w:r w:rsidRPr="00383F97">
        <w:t>CIARAMBINO (Movimento 5 Stelle)</w:t>
      </w:r>
    </w:p>
    <w:p w14:paraId="658D0935" w14:textId="77777777" w:rsidR="00460738" w:rsidRPr="000B410E" w:rsidRDefault="00460738" w:rsidP="00F42921">
      <w:pPr>
        <w:rPr>
          <w:rFonts w:cs="Arial"/>
        </w:rPr>
      </w:pPr>
    </w:p>
    <w:p w14:paraId="6EA733FB" w14:textId="77777777" w:rsidR="00397FE0" w:rsidRDefault="00397FE0">
      <w:pPr>
        <w:rPr>
          <w:rFonts w:cs="Arial"/>
          <w:b/>
          <w:color w:val="000000"/>
        </w:rPr>
      </w:pPr>
      <w:r>
        <w:rPr>
          <w:rFonts w:cs="Arial"/>
          <w:b/>
        </w:rPr>
        <w:br w:type="page"/>
      </w:r>
    </w:p>
    <w:p w14:paraId="1F821C72" w14:textId="77777777" w:rsidR="00996DA6" w:rsidRPr="000B410E" w:rsidRDefault="00996DA6" w:rsidP="000B410E">
      <w:pPr>
        <w:pStyle w:val="Default"/>
        <w:jc w:val="center"/>
        <w:rPr>
          <w:rFonts w:ascii="Arial" w:hAnsi="Arial" w:cs="Arial"/>
          <w:b/>
        </w:rPr>
      </w:pPr>
      <w:r w:rsidRPr="000B410E">
        <w:rPr>
          <w:rFonts w:ascii="Arial" w:hAnsi="Arial" w:cs="Arial"/>
          <w:b/>
        </w:rPr>
        <w:lastRenderedPageBreak/>
        <w:t xml:space="preserve">PRESIDENZA DEL PRESIDENTE </w:t>
      </w:r>
      <w:r w:rsidR="00397FE0">
        <w:rPr>
          <w:rFonts w:ascii="Arial" w:hAnsi="Arial" w:cs="Arial"/>
          <w:b/>
        </w:rPr>
        <w:t>ROSA D</w:t>
      </w:r>
      <w:r w:rsidR="002114A2">
        <w:rPr>
          <w:rFonts w:ascii="Arial" w:hAnsi="Arial" w:cs="Arial"/>
          <w:b/>
        </w:rPr>
        <w:t>’</w:t>
      </w:r>
      <w:r w:rsidR="00397FE0">
        <w:rPr>
          <w:rFonts w:ascii="Arial" w:hAnsi="Arial" w:cs="Arial"/>
          <w:b/>
        </w:rPr>
        <w:t>AMELIO</w:t>
      </w:r>
    </w:p>
    <w:p w14:paraId="5D8A096B" w14:textId="77777777" w:rsidR="00996DA6" w:rsidRPr="000B410E" w:rsidRDefault="00996DA6" w:rsidP="000B410E">
      <w:pPr>
        <w:pStyle w:val="Default"/>
        <w:jc w:val="center"/>
        <w:rPr>
          <w:rFonts w:ascii="Arial" w:hAnsi="Arial" w:cs="Arial"/>
          <w:b/>
          <w:bCs/>
        </w:rPr>
      </w:pPr>
    </w:p>
    <w:p w14:paraId="13983D11" w14:textId="77777777" w:rsidR="00996DA6" w:rsidRPr="000B410E" w:rsidRDefault="00996DA6" w:rsidP="000B410E">
      <w:pPr>
        <w:pStyle w:val="Default"/>
        <w:jc w:val="center"/>
        <w:rPr>
          <w:rFonts w:ascii="Arial" w:hAnsi="Arial" w:cs="Arial"/>
          <w:b/>
          <w:bCs/>
        </w:rPr>
      </w:pPr>
      <w:r w:rsidRPr="000B410E">
        <w:rPr>
          <w:rFonts w:ascii="Arial" w:hAnsi="Arial" w:cs="Arial"/>
          <w:b/>
          <w:bCs/>
        </w:rPr>
        <w:t>La seduta ha inizio alle ore 1</w:t>
      </w:r>
      <w:r w:rsidR="00397FE0">
        <w:rPr>
          <w:rFonts w:ascii="Arial" w:hAnsi="Arial" w:cs="Arial"/>
          <w:b/>
          <w:bCs/>
        </w:rPr>
        <w:t>2</w:t>
      </w:r>
      <w:r w:rsidRPr="000B410E">
        <w:rPr>
          <w:rFonts w:ascii="Arial" w:hAnsi="Arial" w:cs="Arial"/>
          <w:b/>
          <w:bCs/>
        </w:rPr>
        <w:t>.</w:t>
      </w:r>
      <w:r w:rsidR="00397FE0">
        <w:rPr>
          <w:rFonts w:ascii="Arial" w:hAnsi="Arial" w:cs="Arial"/>
          <w:b/>
          <w:bCs/>
        </w:rPr>
        <w:t>40</w:t>
      </w:r>
    </w:p>
    <w:p w14:paraId="526B7DEE" w14:textId="77777777" w:rsidR="00996DA6" w:rsidRPr="000B410E" w:rsidRDefault="00996DA6" w:rsidP="000B410E">
      <w:pPr>
        <w:pStyle w:val="Default"/>
        <w:jc w:val="both"/>
        <w:rPr>
          <w:rFonts w:ascii="Arial" w:hAnsi="Arial" w:cs="Arial"/>
          <w:b/>
          <w:bCs/>
        </w:rPr>
      </w:pPr>
    </w:p>
    <w:p w14:paraId="00CAFB9E" w14:textId="77777777" w:rsidR="004E3583" w:rsidRDefault="00996DA6" w:rsidP="00397FE0">
      <w:pPr>
        <w:autoSpaceDE w:val="0"/>
        <w:autoSpaceDN w:val="0"/>
        <w:adjustRightInd w:val="0"/>
        <w:jc w:val="both"/>
        <w:rPr>
          <w:rFonts w:cs="Arial"/>
        </w:rPr>
      </w:pPr>
      <w:r w:rsidRPr="000B410E">
        <w:rPr>
          <w:rFonts w:cs="Arial"/>
          <w:b/>
        </w:rPr>
        <w:t>PRESIDENTE (</w:t>
      </w:r>
      <w:r w:rsidR="00397FE0">
        <w:rPr>
          <w:rFonts w:cs="Arial"/>
          <w:b/>
        </w:rPr>
        <w:t>D’Amelio</w:t>
      </w:r>
      <w:r w:rsidRPr="000B410E">
        <w:rPr>
          <w:rFonts w:cs="Arial"/>
          <w:b/>
        </w:rPr>
        <w:t xml:space="preserve">): </w:t>
      </w:r>
      <w:r w:rsidR="002114A2">
        <w:rPr>
          <w:rFonts w:cs="Arial"/>
        </w:rPr>
        <w:t>Dichiaro aperta la Seduta del Consiglio.</w:t>
      </w:r>
    </w:p>
    <w:p w14:paraId="06237BF2" w14:textId="77777777" w:rsidR="002114A2" w:rsidRPr="002114A2" w:rsidRDefault="002114A2" w:rsidP="002114A2">
      <w:pPr>
        <w:autoSpaceDE w:val="0"/>
        <w:autoSpaceDN w:val="0"/>
        <w:adjustRightInd w:val="0"/>
        <w:jc w:val="center"/>
        <w:rPr>
          <w:rFonts w:cs="Arial"/>
        </w:rPr>
      </w:pPr>
    </w:p>
    <w:p w14:paraId="1A56B874" w14:textId="77777777" w:rsidR="00397FE0" w:rsidRDefault="002114A2" w:rsidP="00CC16EE">
      <w:pPr>
        <w:pStyle w:val="Titolo1"/>
        <w:jc w:val="center"/>
      </w:pPr>
      <w:bookmarkStart w:id="0" w:name="_APPROVAZIONE_PROCESSI_VERBALI"/>
      <w:bookmarkEnd w:id="0"/>
      <w:r>
        <w:t>APPROVAZIONE PROCESSI VERBALI</w:t>
      </w:r>
    </w:p>
    <w:p w14:paraId="0BEEE855" w14:textId="77777777" w:rsidR="002114A2" w:rsidRDefault="002114A2" w:rsidP="00397FE0">
      <w:pPr>
        <w:jc w:val="both"/>
        <w:rPr>
          <w:rFonts w:cs="Arial"/>
          <w:b/>
        </w:rPr>
      </w:pPr>
    </w:p>
    <w:p w14:paraId="6753C333" w14:textId="77777777" w:rsidR="002114A2" w:rsidRDefault="002114A2" w:rsidP="00397FE0">
      <w:pPr>
        <w:jc w:val="both"/>
        <w:rPr>
          <w:rFonts w:cs="Arial"/>
        </w:rPr>
      </w:pPr>
      <w:r>
        <w:rPr>
          <w:rFonts w:cs="Arial"/>
          <w:b/>
        </w:rPr>
        <w:t xml:space="preserve">PRESIDENTE (D’Amelio): </w:t>
      </w:r>
      <w:r>
        <w:rPr>
          <w:rFonts w:cs="Arial"/>
        </w:rPr>
        <w:t>Al primo punto all’ordine del giorno: “Approvazione processi verbali”.</w:t>
      </w:r>
    </w:p>
    <w:p w14:paraId="13746203" w14:textId="77777777" w:rsidR="002114A2" w:rsidRDefault="002114A2" w:rsidP="00397FE0">
      <w:pPr>
        <w:jc w:val="both"/>
        <w:rPr>
          <w:rFonts w:cs="Arial"/>
        </w:rPr>
      </w:pPr>
      <w:r>
        <w:rPr>
          <w:rFonts w:cs="Arial"/>
        </w:rPr>
        <w:t xml:space="preserve">Approvazione processo verbale n. 146 relativo alla Seduta antimeridiana di Consiglio regionale del 15 ottobre 2019. Procediamo con la votazione per alzata di mano. </w:t>
      </w:r>
    </w:p>
    <w:p w14:paraId="72E0DB03" w14:textId="77777777" w:rsidR="002114A2" w:rsidRPr="002114A2" w:rsidRDefault="002114A2" w:rsidP="00397FE0">
      <w:pPr>
        <w:jc w:val="both"/>
        <w:rPr>
          <w:rFonts w:cs="Arial"/>
        </w:rPr>
      </w:pPr>
      <w:r>
        <w:rPr>
          <w:rFonts w:cs="Arial"/>
        </w:rPr>
        <w:t xml:space="preserve">Chi è favorevole? Chi è contrario? Chi si astiene? </w:t>
      </w:r>
    </w:p>
    <w:p w14:paraId="373EFEB2" w14:textId="77777777" w:rsidR="00397FE0" w:rsidRDefault="00397FE0" w:rsidP="00397FE0">
      <w:pPr>
        <w:jc w:val="both"/>
        <w:rPr>
          <w:rFonts w:cs="Arial"/>
        </w:rPr>
      </w:pPr>
    </w:p>
    <w:p w14:paraId="06BDCF34" w14:textId="77777777" w:rsidR="002114A2" w:rsidRDefault="002114A2" w:rsidP="00397FE0">
      <w:pPr>
        <w:jc w:val="both"/>
        <w:rPr>
          <w:rFonts w:cs="Arial"/>
          <w:b/>
        </w:rPr>
      </w:pPr>
      <w:r>
        <w:rPr>
          <w:rFonts w:cs="Arial"/>
          <w:b/>
        </w:rPr>
        <w:t>Il Consiglio approva a maggioranza.</w:t>
      </w:r>
    </w:p>
    <w:p w14:paraId="3AC2BDE1" w14:textId="77777777" w:rsidR="002114A2" w:rsidRDefault="002114A2" w:rsidP="00397FE0">
      <w:pPr>
        <w:jc w:val="both"/>
        <w:rPr>
          <w:rFonts w:cs="Arial"/>
          <w:b/>
        </w:rPr>
      </w:pPr>
    </w:p>
    <w:p w14:paraId="5BFB3F39" w14:textId="77777777" w:rsidR="002114A2" w:rsidRDefault="002114A2" w:rsidP="002114A2">
      <w:pPr>
        <w:jc w:val="both"/>
        <w:rPr>
          <w:rFonts w:cs="Arial"/>
        </w:rPr>
      </w:pPr>
      <w:r>
        <w:rPr>
          <w:rFonts w:cs="Arial"/>
          <w:b/>
        </w:rPr>
        <w:t xml:space="preserve">PRESIDENTE (D’Amelio): </w:t>
      </w:r>
      <w:r>
        <w:rPr>
          <w:rFonts w:cs="Arial"/>
        </w:rPr>
        <w:t xml:space="preserve">Approvazione processo verbale n. 147 relativo alla Seduta pomeridiana di Consiglio regionale del 15 ottobre 2019. Procediamo con la votazione per alzata di mano. </w:t>
      </w:r>
    </w:p>
    <w:p w14:paraId="50B5496B" w14:textId="77777777" w:rsidR="002114A2" w:rsidRPr="002114A2" w:rsidRDefault="002114A2" w:rsidP="002114A2">
      <w:pPr>
        <w:jc w:val="both"/>
        <w:rPr>
          <w:rFonts w:cs="Arial"/>
        </w:rPr>
      </w:pPr>
      <w:r>
        <w:rPr>
          <w:rFonts w:cs="Arial"/>
        </w:rPr>
        <w:t xml:space="preserve">Chi è favorevole? Chi è contrario? Chi si astiene? </w:t>
      </w:r>
    </w:p>
    <w:p w14:paraId="55CE744C" w14:textId="77777777" w:rsidR="002114A2" w:rsidRDefault="002114A2" w:rsidP="002114A2">
      <w:pPr>
        <w:jc w:val="both"/>
        <w:rPr>
          <w:rFonts w:cs="Arial"/>
        </w:rPr>
      </w:pPr>
    </w:p>
    <w:p w14:paraId="6C506D0F" w14:textId="77777777" w:rsidR="002114A2" w:rsidRDefault="002114A2" w:rsidP="002114A2">
      <w:pPr>
        <w:jc w:val="both"/>
        <w:rPr>
          <w:rFonts w:cs="Arial"/>
          <w:b/>
        </w:rPr>
      </w:pPr>
      <w:r>
        <w:rPr>
          <w:rFonts w:cs="Arial"/>
          <w:b/>
        </w:rPr>
        <w:t>Il Consiglio approva a maggioranza.</w:t>
      </w:r>
    </w:p>
    <w:p w14:paraId="6474D667" w14:textId="77777777" w:rsidR="002114A2" w:rsidRDefault="002114A2" w:rsidP="002114A2">
      <w:pPr>
        <w:jc w:val="both"/>
        <w:rPr>
          <w:rFonts w:cs="Arial"/>
          <w:b/>
        </w:rPr>
      </w:pPr>
    </w:p>
    <w:p w14:paraId="7152144B" w14:textId="77777777" w:rsidR="002114A2" w:rsidRPr="00CC16EE" w:rsidRDefault="002114A2" w:rsidP="00CC16EE">
      <w:pPr>
        <w:pStyle w:val="Titolo1"/>
        <w:jc w:val="center"/>
      </w:pPr>
      <w:bookmarkStart w:id="1" w:name="_COMUNICAZIONI_DEL_PRESIDENTE"/>
      <w:bookmarkEnd w:id="1"/>
      <w:r w:rsidRPr="00CC16EE">
        <w:t>COMUNICAZIONI DEL PRESIDENTE</w:t>
      </w:r>
    </w:p>
    <w:p w14:paraId="74E16A25" w14:textId="77777777" w:rsidR="002114A2" w:rsidRDefault="002114A2" w:rsidP="002114A2">
      <w:pPr>
        <w:jc w:val="center"/>
        <w:rPr>
          <w:rFonts w:cs="Arial"/>
          <w:b/>
        </w:rPr>
      </w:pPr>
    </w:p>
    <w:p w14:paraId="06B1F2AC" w14:textId="77777777" w:rsidR="002114A2" w:rsidRDefault="002114A2" w:rsidP="002114A2">
      <w:pPr>
        <w:jc w:val="both"/>
        <w:rPr>
          <w:rFonts w:cs="Arial"/>
        </w:rPr>
      </w:pPr>
      <w:r>
        <w:rPr>
          <w:rFonts w:cs="Arial"/>
          <w:b/>
        </w:rPr>
        <w:t xml:space="preserve">PRESIDENTE (D’Amelio): </w:t>
      </w:r>
      <w:r>
        <w:rPr>
          <w:rFonts w:cs="Arial"/>
        </w:rPr>
        <w:t>Al secondo punto: “Comunicazioni del Presidente”.</w:t>
      </w:r>
    </w:p>
    <w:p w14:paraId="73B7733E" w14:textId="77777777" w:rsidR="002114A2" w:rsidRDefault="002114A2" w:rsidP="002114A2">
      <w:pPr>
        <w:jc w:val="both"/>
        <w:rPr>
          <w:rFonts w:cs="Arial"/>
        </w:rPr>
      </w:pPr>
      <w:r>
        <w:rPr>
          <w:rFonts w:cs="Arial"/>
        </w:rPr>
        <w:t>Informo che il consigliere Michele Schiano di Visconti con nota n. 021 del 17 ottobre 2019, acquisita al protocollo generale n. 19353, in pari data ha comunicato la propria adesione al Gruppo Consiliare Fratelli d’Italia – Alleanza Nazionale, a decorrere dalla medesima data.</w:t>
      </w:r>
    </w:p>
    <w:p w14:paraId="5FCD0BA8" w14:textId="77777777" w:rsidR="00397FE0" w:rsidRPr="00397FE0" w:rsidRDefault="00397FE0" w:rsidP="00397FE0">
      <w:pPr>
        <w:jc w:val="both"/>
        <w:rPr>
          <w:rFonts w:cs="Arial"/>
        </w:rPr>
      </w:pPr>
      <w:r w:rsidRPr="00397FE0">
        <w:rPr>
          <w:rFonts w:cs="Arial"/>
        </w:rPr>
        <w:t>Comunico che sono stati presentati i seguenti provvedimenti legislativi:</w:t>
      </w:r>
    </w:p>
    <w:p w14:paraId="584508DE" w14:textId="77777777" w:rsidR="00397FE0" w:rsidRDefault="00397FE0" w:rsidP="00397FE0">
      <w:pPr>
        <w:jc w:val="both"/>
        <w:rPr>
          <w:rFonts w:cs="Arial"/>
        </w:rPr>
      </w:pPr>
      <w:r w:rsidRPr="00397FE0">
        <w:rPr>
          <w:rFonts w:cs="Arial"/>
        </w:rPr>
        <w:t>Proposta di legge “Tutela e valorizzazione del paesaggio sonoro nel territorio della Regione Campania” Reg. Gen. 717. Ad iniziativa del consigliere Carlo Iannace.</w:t>
      </w:r>
      <w:r>
        <w:rPr>
          <w:rFonts w:cs="Arial"/>
        </w:rPr>
        <w:t xml:space="preserve"> </w:t>
      </w:r>
      <w:r w:rsidRPr="00397FE0">
        <w:rPr>
          <w:rFonts w:cs="Arial"/>
        </w:rPr>
        <w:t>Assegnata alla VII Commissione Consiliare Permanente per l’esame e alla II e IV per il parere</w:t>
      </w:r>
      <w:r>
        <w:rPr>
          <w:rFonts w:cs="Arial"/>
        </w:rPr>
        <w:t>.</w:t>
      </w:r>
    </w:p>
    <w:p w14:paraId="6B720882" w14:textId="77777777" w:rsidR="00397FE0" w:rsidRDefault="00397FE0" w:rsidP="00397FE0">
      <w:pPr>
        <w:jc w:val="both"/>
        <w:rPr>
          <w:rFonts w:cs="Arial"/>
        </w:rPr>
      </w:pPr>
      <w:r w:rsidRPr="00397FE0">
        <w:rPr>
          <w:rFonts w:cs="Arial"/>
        </w:rPr>
        <w:t>Se non vi sono obiezioni così resta stabilito</w:t>
      </w:r>
      <w:r>
        <w:rPr>
          <w:rFonts w:cs="Arial"/>
        </w:rPr>
        <w:t>.</w:t>
      </w:r>
    </w:p>
    <w:p w14:paraId="10BD5798" w14:textId="77777777" w:rsidR="00397FE0" w:rsidRDefault="00397FE0" w:rsidP="00397FE0">
      <w:pPr>
        <w:jc w:val="both"/>
        <w:rPr>
          <w:rFonts w:cs="Arial"/>
        </w:rPr>
      </w:pPr>
    </w:p>
    <w:p w14:paraId="4AD61924" w14:textId="77777777" w:rsidR="00397FE0" w:rsidRPr="00397FE0" w:rsidRDefault="00397FE0" w:rsidP="00397FE0">
      <w:pPr>
        <w:jc w:val="both"/>
        <w:rPr>
          <w:rFonts w:cs="Arial"/>
          <w:b/>
        </w:rPr>
      </w:pPr>
      <w:r w:rsidRPr="00397FE0">
        <w:rPr>
          <w:rFonts w:cs="Arial"/>
          <w:b/>
        </w:rPr>
        <w:t xml:space="preserve">Così resta stabilito. </w:t>
      </w:r>
    </w:p>
    <w:p w14:paraId="128F5964" w14:textId="77777777" w:rsidR="00397FE0" w:rsidRPr="00397FE0" w:rsidRDefault="00397FE0" w:rsidP="00397FE0">
      <w:pPr>
        <w:jc w:val="both"/>
        <w:rPr>
          <w:rFonts w:cs="Arial"/>
        </w:rPr>
      </w:pPr>
    </w:p>
    <w:p w14:paraId="2065069B" w14:textId="77777777" w:rsidR="00397FE0" w:rsidRPr="00397FE0" w:rsidRDefault="00397FE0" w:rsidP="00397FE0">
      <w:pPr>
        <w:jc w:val="both"/>
        <w:rPr>
          <w:rFonts w:cs="Arial"/>
        </w:rPr>
      </w:pPr>
      <w:r w:rsidRPr="00397FE0">
        <w:rPr>
          <w:rFonts w:cs="Arial"/>
        </w:rPr>
        <w:t>Disegno di legge “Riconoscimento della legittimità dei debiti fuori bilancio ai sensi dell’articolo 73 del decreto legislativo 23 giugno 2011, n. 118 come modificato dal decreto legislativo 10 agosto 2014, n. 126” - DGR 22 ottobre 2019, n. 511 Reg. Gen. 734</w:t>
      </w:r>
      <w:r>
        <w:rPr>
          <w:rFonts w:cs="Arial"/>
        </w:rPr>
        <w:t xml:space="preserve">. </w:t>
      </w:r>
      <w:r w:rsidRPr="00397FE0">
        <w:rPr>
          <w:rFonts w:cs="Arial"/>
        </w:rPr>
        <w:t>Ad iniziativa della Giunta regional</w:t>
      </w:r>
      <w:r w:rsidR="002114A2">
        <w:rPr>
          <w:rFonts w:cs="Arial"/>
        </w:rPr>
        <w:t xml:space="preserve">e Presidente Vincenzo De Luca e assessore </w:t>
      </w:r>
      <w:r w:rsidRPr="00397FE0">
        <w:rPr>
          <w:rFonts w:cs="Arial"/>
        </w:rPr>
        <w:t>Ettore Cinque.</w:t>
      </w:r>
      <w:r>
        <w:rPr>
          <w:rFonts w:cs="Arial"/>
        </w:rPr>
        <w:t xml:space="preserve"> </w:t>
      </w:r>
      <w:r w:rsidRPr="00397FE0">
        <w:rPr>
          <w:rFonts w:cs="Arial"/>
        </w:rPr>
        <w:t>Assegnato alla II Commissione Consiliare Permanente per l’esame.</w:t>
      </w:r>
    </w:p>
    <w:p w14:paraId="5EBB2167" w14:textId="77777777" w:rsidR="00397FE0" w:rsidRDefault="00397FE0" w:rsidP="00397FE0">
      <w:pPr>
        <w:jc w:val="both"/>
        <w:rPr>
          <w:rFonts w:cs="Arial"/>
        </w:rPr>
      </w:pPr>
      <w:r w:rsidRPr="00397FE0">
        <w:rPr>
          <w:rFonts w:cs="Arial"/>
        </w:rPr>
        <w:t>Se non vi sono obiezioni così resta stabilito</w:t>
      </w:r>
      <w:r>
        <w:rPr>
          <w:rFonts w:cs="Arial"/>
        </w:rPr>
        <w:t>.</w:t>
      </w:r>
    </w:p>
    <w:p w14:paraId="4BFD55FE" w14:textId="77777777" w:rsidR="00397FE0" w:rsidRDefault="00397FE0" w:rsidP="00397FE0">
      <w:pPr>
        <w:jc w:val="both"/>
        <w:rPr>
          <w:rFonts w:cs="Arial"/>
        </w:rPr>
      </w:pPr>
    </w:p>
    <w:p w14:paraId="50D8C87D" w14:textId="77777777" w:rsidR="00397FE0" w:rsidRPr="00397FE0" w:rsidRDefault="00397FE0" w:rsidP="00397FE0">
      <w:pPr>
        <w:jc w:val="both"/>
        <w:rPr>
          <w:rFonts w:cs="Arial"/>
          <w:b/>
        </w:rPr>
      </w:pPr>
      <w:r w:rsidRPr="00397FE0">
        <w:rPr>
          <w:rFonts w:cs="Arial"/>
          <w:b/>
        </w:rPr>
        <w:t xml:space="preserve">Così resta stabilito. </w:t>
      </w:r>
    </w:p>
    <w:p w14:paraId="27904DBC" w14:textId="77777777" w:rsidR="00397FE0" w:rsidRDefault="00397FE0" w:rsidP="00397FE0">
      <w:pPr>
        <w:jc w:val="both"/>
        <w:rPr>
          <w:rFonts w:cs="Arial"/>
        </w:rPr>
      </w:pPr>
    </w:p>
    <w:p w14:paraId="6602F578" w14:textId="015AF0AF" w:rsidR="00397FE0" w:rsidRPr="00397FE0" w:rsidRDefault="00397FE0" w:rsidP="00397FE0">
      <w:pPr>
        <w:jc w:val="both"/>
        <w:rPr>
          <w:rFonts w:cs="Arial"/>
        </w:rPr>
      </w:pPr>
      <w:r w:rsidRPr="00397FE0">
        <w:rPr>
          <w:rFonts w:cs="Arial"/>
        </w:rPr>
        <w:t xml:space="preserve">“Disegno di legge “Riconoscimento della legittimità dei debiti fuori bilancio ai sensi dell’articolo 73 del decreto legislativo 23 giugno 2011, n. 118 come modificato dal decreto legislativo 10 agosto </w:t>
      </w:r>
      <w:r w:rsidRPr="00397FE0">
        <w:rPr>
          <w:rFonts w:cs="Arial"/>
        </w:rPr>
        <w:lastRenderedPageBreak/>
        <w:t>2014, n. 126” - DGR 22 ottobre 2019, n. 512 Reg. Gen. 735</w:t>
      </w:r>
      <w:r>
        <w:rPr>
          <w:rFonts w:cs="Arial"/>
        </w:rPr>
        <w:t xml:space="preserve">. </w:t>
      </w:r>
      <w:r w:rsidRPr="00397FE0">
        <w:rPr>
          <w:rFonts w:cs="Arial"/>
        </w:rPr>
        <w:t xml:space="preserve">Ad iniziativa della Giunta regionale </w:t>
      </w:r>
      <w:proofErr w:type="gramStart"/>
      <w:r w:rsidRPr="00397FE0">
        <w:rPr>
          <w:rFonts w:cs="Arial"/>
        </w:rPr>
        <w:t>Vice Presidente</w:t>
      </w:r>
      <w:proofErr w:type="gramEnd"/>
      <w:r w:rsidRPr="00397FE0">
        <w:rPr>
          <w:rFonts w:cs="Arial"/>
        </w:rPr>
        <w:t xml:space="preserve"> Fulvio Bonavitacola </w:t>
      </w:r>
      <w:r w:rsidR="004F62D3" w:rsidRPr="00397FE0">
        <w:rPr>
          <w:rFonts w:cs="Arial"/>
        </w:rPr>
        <w:t>e assessore Ettore</w:t>
      </w:r>
      <w:r w:rsidRPr="00397FE0">
        <w:rPr>
          <w:rFonts w:cs="Arial"/>
        </w:rPr>
        <w:t xml:space="preserve"> Cinque.</w:t>
      </w:r>
      <w:r>
        <w:rPr>
          <w:rFonts w:cs="Arial"/>
        </w:rPr>
        <w:t xml:space="preserve"> </w:t>
      </w:r>
      <w:r w:rsidRPr="00397FE0">
        <w:rPr>
          <w:rFonts w:cs="Arial"/>
        </w:rPr>
        <w:t>Assegnato alla II Commissione Consiliare Permanente per l’esame.</w:t>
      </w:r>
    </w:p>
    <w:p w14:paraId="1A8FE413" w14:textId="77777777" w:rsidR="00397FE0" w:rsidRDefault="00397FE0" w:rsidP="00397FE0">
      <w:pPr>
        <w:jc w:val="both"/>
        <w:rPr>
          <w:rFonts w:cs="Arial"/>
        </w:rPr>
      </w:pPr>
      <w:r w:rsidRPr="00397FE0">
        <w:rPr>
          <w:rFonts w:cs="Arial"/>
        </w:rPr>
        <w:t>Se non vi sono obiezioni così resta stabilito</w:t>
      </w:r>
      <w:r>
        <w:rPr>
          <w:rFonts w:cs="Arial"/>
        </w:rPr>
        <w:t>.</w:t>
      </w:r>
    </w:p>
    <w:p w14:paraId="1D2D5A76" w14:textId="77777777" w:rsidR="00397FE0" w:rsidRDefault="00397FE0" w:rsidP="00397FE0">
      <w:pPr>
        <w:jc w:val="both"/>
        <w:rPr>
          <w:rFonts w:cs="Arial"/>
        </w:rPr>
      </w:pPr>
    </w:p>
    <w:p w14:paraId="6FF42520" w14:textId="77777777" w:rsidR="00397FE0" w:rsidRPr="00397FE0" w:rsidRDefault="00397FE0" w:rsidP="00397FE0">
      <w:pPr>
        <w:jc w:val="both"/>
        <w:rPr>
          <w:rFonts w:cs="Arial"/>
          <w:b/>
        </w:rPr>
      </w:pPr>
      <w:r w:rsidRPr="00397FE0">
        <w:rPr>
          <w:rFonts w:cs="Arial"/>
          <w:b/>
        </w:rPr>
        <w:t xml:space="preserve">Così resta stabilito. </w:t>
      </w:r>
    </w:p>
    <w:p w14:paraId="044128AD" w14:textId="77777777" w:rsidR="00397FE0" w:rsidRPr="00397FE0" w:rsidRDefault="00397FE0" w:rsidP="00397FE0">
      <w:pPr>
        <w:jc w:val="both"/>
        <w:rPr>
          <w:rFonts w:cs="Arial"/>
        </w:rPr>
      </w:pPr>
    </w:p>
    <w:p w14:paraId="52C225A0" w14:textId="77777777" w:rsidR="00397FE0" w:rsidRPr="00397FE0" w:rsidRDefault="00397FE0" w:rsidP="00397FE0">
      <w:pPr>
        <w:jc w:val="both"/>
        <w:rPr>
          <w:rFonts w:cs="Arial"/>
        </w:rPr>
      </w:pPr>
      <w:r w:rsidRPr="00397FE0">
        <w:rPr>
          <w:rFonts w:cs="Arial"/>
        </w:rPr>
        <w:t>Disegno di legge “Riconoscimento di debito fuori bilancio ai sensi dell’articolo 73, comma 1, lettera a) del decreto legislativo 23 giugno 2011, n. 118 come modificato dal decreto legislativo 10 agosto 2014, n. 126” - DGR 22 ottobre 2019, n. 513 Reg. Gen. 736</w:t>
      </w:r>
      <w:r>
        <w:rPr>
          <w:rFonts w:cs="Arial"/>
        </w:rPr>
        <w:t xml:space="preserve">. </w:t>
      </w:r>
      <w:r w:rsidRPr="00397FE0">
        <w:rPr>
          <w:rFonts w:cs="Arial"/>
        </w:rPr>
        <w:t>Ad iniziativa della Giunta regionale</w:t>
      </w:r>
      <w:r w:rsidR="002114A2">
        <w:rPr>
          <w:rFonts w:cs="Arial"/>
        </w:rPr>
        <w:t>,</w:t>
      </w:r>
      <w:r w:rsidRPr="00397FE0">
        <w:rPr>
          <w:rFonts w:cs="Arial"/>
        </w:rPr>
        <w:t xml:space="preserve"> assessore Ettore Cinque.</w:t>
      </w:r>
      <w:r>
        <w:rPr>
          <w:rFonts w:cs="Arial"/>
        </w:rPr>
        <w:t xml:space="preserve"> </w:t>
      </w:r>
      <w:r w:rsidRPr="00397FE0">
        <w:rPr>
          <w:rFonts w:cs="Arial"/>
        </w:rPr>
        <w:t>Assegnato alla II Commissione Consiliare Permanente per l’esame.</w:t>
      </w:r>
    </w:p>
    <w:p w14:paraId="7D2A4E7A" w14:textId="77777777" w:rsidR="00397FE0" w:rsidRDefault="00397FE0" w:rsidP="00397FE0">
      <w:pPr>
        <w:jc w:val="both"/>
        <w:rPr>
          <w:rFonts w:cs="Arial"/>
        </w:rPr>
      </w:pPr>
      <w:r w:rsidRPr="00397FE0">
        <w:rPr>
          <w:rFonts w:cs="Arial"/>
        </w:rPr>
        <w:t>Se non vi sono obiezioni così resta stabilito</w:t>
      </w:r>
      <w:r>
        <w:rPr>
          <w:rFonts w:cs="Arial"/>
        </w:rPr>
        <w:t>.</w:t>
      </w:r>
    </w:p>
    <w:p w14:paraId="5B1198FA" w14:textId="77777777" w:rsidR="00397FE0" w:rsidRDefault="00397FE0" w:rsidP="00397FE0">
      <w:pPr>
        <w:jc w:val="both"/>
        <w:rPr>
          <w:rFonts w:cs="Arial"/>
        </w:rPr>
      </w:pPr>
    </w:p>
    <w:p w14:paraId="4D2695FF" w14:textId="77777777" w:rsidR="00397FE0" w:rsidRPr="00397FE0" w:rsidRDefault="00397FE0" w:rsidP="00397FE0">
      <w:pPr>
        <w:jc w:val="both"/>
        <w:rPr>
          <w:rFonts w:cs="Arial"/>
          <w:b/>
        </w:rPr>
      </w:pPr>
      <w:r w:rsidRPr="00397FE0">
        <w:rPr>
          <w:rFonts w:cs="Arial"/>
          <w:b/>
        </w:rPr>
        <w:t xml:space="preserve">Così resta stabilito. </w:t>
      </w:r>
    </w:p>
    <w:p w14:paraId="5C55360C" w14:textId="77777777" w:rsidR="00397FE0" w:rsidRDefault="00397FE0" w:rsidP="00397FE0">
      <w:pPr>
        <w:jc w:val="both"/>
        <w:rPr>
          <w:rFonts w:cs="Arial"/>
        </w:rPr>
      </w:pPr>
    </w:p>
    <w:p w14:paraId="4C073F1A" w14:textId="77777777" w:rsidR="00397FE0" w:rsidRPr="00397FE0" w:rsidRDefault="00397FE0" w:rsidP="00397FE0">
      <w:pPr>
        <w:jc w:val="both"/>
        <w:rPr>
          <w:rFonts w:cs="Arial"/>
        </w:rPr>
      </w:pPr>
      <w:r w:rsidRPr="00397FE0">
        <w:rPr>
          <w:rFonts w:cs="Arial"/>
        </w:rPr>
        <w:t>Disegno di legge “Riconoscimento di debito fuori bilancio ai sensi dell’articolo 73, comma 1, lettera a) del decreto legislativo 23 giugno 2011, n. 118 come modificato dal decreto legislativo 10 agosto 2014, n. 126” - DGR 22 ottobre 2019, n. 514 Reg. Gen. 737</w:t>
      </w:r>
      <w:r>
        <w:rPr>
          <w:rFonts w:cs="Arial"/>
        </w:rPr>
        <w:t xml:space="preserve">. </w:t>
      </w:r>
      <w:r w:rsidRPr="00397FE0">
        <w:rPr>
          <w:rFonts w:cs="Arial"/>
        </w:rPr>
        <w:t>Ad iniziativa della Giunta regionale</w:t>
      </w:r>
      <w:r w:rsidR="002114A2">
        <w:rPr>
          <w:rFonts w:cs="Arial"/>
        </w:rPr>
        <w:t>,</w:t>
      </w:r>
      <w:r w:rsidRPr="00397FE0">
        <w:rPr>
          <w:rFonts w:cs="Arial"/>
        </w:rPr>
        <w:t xml:space="preserve"> assessore Ettore Cinque e assessore Lucia Fortini.</w:t>
      </w:r>
      <w:r>
        <w:rPr>
          <w:rFonts w:cs="Arial"/>
        </w:rPr>
        <w:t xml:space="preserve"> </w:t>
      </w:r>
      <w:r w:rsidRPr="00397FE0">
        <w:rPr>
          <w:rFonts w:cs="Arial"/>
        </w:rPr>
        <w:t>Assegnato alla II Commissione Consiliare Permanente per l’esame.</w:t>
      </w:r>
    </w:p>
    <w:p w14:paraId="4D0CB2FE" w14:textId="77777777" w:rsidR="00397FE0" w:rsidRDefault="00397FE0" w:rsidP="00397FE0">
      <w:pPr>
        <w:jc w:val="both"/>
        <w:rPr>
          <w:rFonts w:cs="Arial"/>
        </w:rPr>
      </w:pPr>
      <w:r w:rsidRPr="00397FE0">
        <w:rPr>
          <w:rFonts w:cs="Arial"/>
        </w:rPr>
        <w:t>Se non vi sono obiezioni così resta stabilito</w:t>
      </w:r>
      <w:r>
        <w:rPr>
          <w:rFonts w:cs="Arial"/>
        </w:rPr>
        <w:t>.</w:t>
      </w:r>
    </w:p>
    <w:p w14:paraId="7B3B9F59" w14:textId="77777777" w:rsidR="00397FE0" w:rsidRDefault="00397FE0" w:rsidP="00397FE0">
      <w:pPr>
        <w:jc w:val="both"/>
        <w:rPr>
          <w:rFonts w:cs="Arial"/>
        </w:rPr>
      </w:pPr>
    </w:p>
    <w:p w14:paraId="395D1ACF" w14:textId="77777777" w:rsidR="00397FE0" w:rsidRPr="00397FE0" w:rsidRDefault="00397FE0" w:rsidP="00397FE0">
      <w:pPr>
        <w:jc w:val="both"/>
        <w:rPr>
          <w:rFonts w:cs="Arial"/>
          <w:b/>
        </w:rPr>
      </w:pPr>
      <w:r w:rsidRPr="00397FE0">
        <w:rPr>
          <w:rFonts w:cs="Arial"/>
          <w:b/>
        </w:rPr>
        <w:t xml:space="preserve">Così resta stabilito. </w:t>
      </w:r>
    </w:p>
    <w:p w14:paraId="43DA4C3E" w14:textId="77777777" w:rsidR="00397FE0" w:rsidRPr="00397FE0" w:rsidRDefault="00397FE0" w:rsidP="00397FE0">
      <w:pPr>
        <w:jc w:val="both"/>
        <w:rPr>
          <w:rFonts w:cs="Arial"/>
        </w:rPr>
      </w:pPr>
      <w:r w:rsidRPr="00397FE0">
        <w:rPr>
          <w:rFonts w:cs="Arial"/>
        </w:rPr>
        <w:t xml:space="preserve">        </w:t>
      </w:r>
    </w:p>
    <w:p w14:paraId="28ABC695" w14:textId="77777777" w:rsidR="00397FE0" w:rsidRPr="00397FE0" w:rsidRDefault="00397FE0" w:rsidP="00397FE0">
      <w:pPr>
        <w:jc w:val="both"/>
        <w:rPr>
          <w:rFonts w:cs="Arial"/>
        </w:rPr>
      </w:pPr>
      <w:r w:rsidRPr="00397FE0">
        <w:rPr>
          <w:rFonts w:cs="Arial"/>
        </w:rPr>
        <w:t>Disegno di legge “Riconoscimento di debito fuori bilancio ai sensi dell’articolo 73, comma 1, lettera a) del decreto legislativo 23 giugno 2011, n. 118 come modificato dal decreto legislativo 10 agosto 2014, n. 126. Importo complessivo di euro 196</w:t>
      </w:r>
      <w:r w:rsidR="002114A2">
        <w:rPr>
          <w:rFonts w:cs="Arial"/>
        </w:rPr>
        <w:t xml:space="preserve"> mila </w:t>
      </w:r>
      <w:r w:rsidRPr="00397FE0">
        <w:rPr>
          <w:rFonts w:cs="Arial"/>
        </w:rPr>
        <w:t>838,94” - DGR 22 ottobre 2019, n. 515 Reg. Gen. 738</w:t>
      </w:r>
      <w:r>
        <w:rPr>
          <w:rFonts w:cs="Arial"/>
        </w:rPr>
        <w:t xml:space="preserve">. </w:t>
      </w:r>
      <w:r w:rsidRPr="00397FE0">
        <w:rPr>
          <w:rFonts w:cs="Arial"/>
        </w:rPr>
        <w:t>Ad iniziativa della Giunta regionale</w:t>
      </w:r>
      <w:r w:rsidR="002114A2">
        <w:rPr>
          <w:rFonts w:cs="Arial"/>
        </w:rPr>
        <w:t>,</w:t>
      </w:r>
      <w:r w:rsidRPr="00397FE0">
        <w:rPr>
          <w:rFonts w:cs="Arial"/>
        </w:rPr>
        <w:t xml:space="preserve"> assessore Ettore Cinque e assessore Sonia Palmeri. Assegnato alla II Commissione Consiliare Permanente per l’esame.</w:t>
      </w:r>
    </w:p>
    <w:p w14:paraId="60EE16B9" w14:textId="77777777" w:rsidR="00397FE0" w:rsidRDefault="00397FE0" w:rsidP="00397FE0">
      <w:pPr>
        <w:jc w:val="both"/>
        <w:rPr>
          <w:rFonts w:cs="Arial"/>
        </w:rPr>
      </w:pPr>
      <w:r w:rsidRPr="00397FE0">
        <w:rPr>
          <w:rFonts w:cs="Arial"/>
        </w:rPr>
        <w:t>Se non vi sono obiezioni così resta stabilito</w:t>
      </w:r>
      <w:r>
        <w:rPr>
          <w:rFonts w:cs="Arial"/>
        </w:rPr>
        <w:t>.</w:t>
      </w:r>
    </w:p>
    <w:p w14:paraId="28EA93D2" w14:textId="77777777" w:rsidR="00397FE0" w:rsidRDefault="00397FE0" w:rsidP="00397FE0">
      <w:pPr>
        <w:jc w:val="both"/>
        <w:rPr>
          <w:rFonts w:cs="Arial"/>
        </w:rPr>
      </w:pPr>
    </w:p>
    <w:p w14:paraId="4A35A63F" w14:textId="77777777" w:rsidR="00397FE0" w:rsidRPr="00397FE0" w:rsidRDefault="00397FE0" w:rsidP="00397FE0">
      <w:pPr>
        <w:jc w:val="both"/>
        <w:rPr>
          <w:rFonts w:cs="Arial"/>
          <w:b/>
        </w:rPr>
      </w:pPr>
      <w:r w:rsidRPr="00397FE0">
        <w:rPr>
          <w:rFonts w:cs="Arial"/>
          <w:b/>
        </w:rPr>
        <w:t xml:space="preserve">Così resta stabilito. </w:t>
      </w:r>
    </w:p>
    <w:p w14:paraId="07379941" w14:textId="77777777" w:rsidR="00397FE0" w:rsidRPr="00397FE0" w:rsidRDefault="00397FE0" w:rsidP="00397FE0">
      <w:pPr>
        <w:jc w:val="both"/>
        <w:rPr>
          <w:rFonts w:cs="Arial"/>
        </w:rPr>
      </w:pPr>
    </w:p>
    <w:p w14:paraId="7AFF0855" w14:textId="00456C70" w:rsidR="00CC16EE" w:rsidRDefault="00CC16EE" w:rsidP="00CC16EE">
      <w:pPr>
        <w:jc w:val="both"/>
        <w:rPr>
          <w:rFonts w:cs="Arial"/>
        </w:rPr>
      </w:pPr>
      <w:r>
        <w:rPr>
          <w:rFonts w:cs="Arial"/>
        </w:rPr>
        <w:t xml:space="preserve">Disegno di Legge “Riconoscimento debiti fuori Bilancio” ai sensi dell’articolo 73. Comma 1 lettera </w:t>
      </w:r>
      <w:r w:rsidR="004F62D3">
        <w:rPr>
          <w:rFonts w:cs="Arial"/>
        </w:rPr>
        <w:t>A del</w:t>
      </w:r>
      <w:r>
        <w:rPr>
          <w:rFonts w:cs="Arial"/>
        </w:rPr>
        <w:t xml:space="preserve"> decreto legislativo 23.06.2011 n. 118 come modificato dal </w:t>
      </w:r>
      <w:proofErr w:type="gramStart"/>
      <w:r>
        <w:rPr>
          <w:rFonts w:cs="Arial"/>
        </w:rPr>
        <w:t>decreto legge</w:t>
      </w:r>
      <w:proofErr w:type="gramEnd"/>
      <w:r>
        <w:rPr>
          <w:rFonts w:cs="Arial"/>
        </w:rPr>
        <w:t xml:space="preserve"> 30 aprile 2019 n. </w:t>
      </w:r>
      <w:r w:rsidR="004F62D3">
        <w:rPr>
          <w:rFonts w:cs="Arial"/>
        </w:rPr>
        <w:t>34 convertito</w:t>
      </w:r>
      <w:r>
        <w:rPr>
          <w:rFonts w:cs="Arial"/>
        </w:rPr>
        <w:t xml:space="preserve"> con modificazioni della legge 28 giugno 2019 n. 58 DGR 516 del 22 ottobre 2019. Reg. Gen. n. 739, ad iniziativa della Giunta regionale Presidente Vincenzo De Luca e assessore Ettore Cinque. Assegnata alla II Commissione Consiliare Permanente per l’esame.</w:t>
      </w:r>
    </w:p>
    <w:p w14:paraId="24EFAE26" w14:textId="77777777" w:rsidR="00CC16EE" w:rsidRDefault="00CC16EE" w:rsidP="00CC16EE">
      <w:pPr>
        <w:jc w:val="both"/>
        <w:rPr>
          <w:rFonts w:cs="Arial"/>
        </w:rPr>
      </w:pPr>
      <w:r>
        <w:rPr>
          <w:rFonts w:cs="Arial"/>
        </w:rPr>
        <w:t>Se non vi sono obiezioni così resta stabilito.</w:t>
      </w:r>
    </w:p>
    <w:p w14:paraId="19F8B8A8" w14:textId="77777777" w:rsidR="00CC16EE" w:rsidRDefault="00CC16EE" w:rsidP="00CC16EE">
      <w:pPr>
        <w:jc w:val="both"/>
        <w:rPr>
          <w:rFonts w:cs="Arial"/>
        </w:rPr>
      </w:pPr>
      <w:r>
        <w:rPr>
          <w:rFonts w:cs="Arial"/>
        </w:rPr>
        <w:t>Comunico che le interrogazioni pervenute al Presidente del Consiglio sono pubblicate nel resoconto della seduta odierna e sono state trasmesse al Presidente della Giunta regionale ai sensi dell’articolo 124 del Regolamento Interno.</w:t>
      </w:r>
    </w:p>
    <w:p w14:paraId="75D0B821" w14:textId="77777777" w:rsidR="00CC16EE" w:rsidRDefault="00CC16EE" w:rsidP="00CC16EE">
      <w:pPr>
        <w:jc w:val="both"/>
        <w:rPr>
          <w:rFonts w:cs="Arial"/>
        </w:rPr>
      </w:pPr>
      <w:r>
        <w:rPr>
          <w:rFonts w:cs="Arial"/>
        </w:rPr>
        <w:t>Comunico inoltre che le risposte alle interrogazioni pervenute al Presidente del Consiglio sono pubblicate nel resoconto della seduta odierna e sono state trasmesse ai proponenti ai sensi dell’articolo 127 del Regolamento Interno. Comunico infine che le mozioni Reg. Gen. n. 438/4 e n. 439/4 pervenute al Presidente del Consiglio sono pubblicate in allegato nel medesimo resoconto.</w:t>
      </w:r>
    </w:p>
    <w:p w14:paraId="6334C58B" w14:textId="77777777" w:rsidR="00CC16EE" w:rsidRDefault="00CC16EE" w:rsidP="00CC16EE">
      <w:pPr>
        <w:jc w:val="both"/>
        <w:rPr>
          <w:rFonts w:cs="Arial"/>
          <w:b/>
        </w:rPr>
      </w:pPr>
    </w:p>
    <w:p w14:paraId="7A8B5390" w14:textId="77777777" w:rsidR="00CC16EE" w:rsidRDefault="00CC16EE" w:rsidP="00CC16EE">
      <w:pPr>
        <w:pStyle w:val="Titolo1"/>
        <w:jc w:val="center"/>
        <w:rPr>
          <w:rFonts w:cs="Arial"/>
          <w:b w:val="0"/>
          <w:szCs w:val="24"/>
        </w:rPr>
      </w:pPr>
      <w:bookmarkStart w:id="2" w:name="_ESAME_DEL_DISEGNO"/>
      <w:bookmarkEnd w:id="2"/>
      <w:r w:rsidRPr="00CC16EE">
        <w:t>ESAME DEL DISEGNO DI LEGGE: “LEGGE PER LA PROMOZIONE DELLA QUALITÀ DELL’ARCHITETTURA”</w:t>
      </w:r>
    </w:p>
    <w:p w14:paraId="4E11B4FF" w14:textId="77777777" w:rsidR="00CC16EE" w:rsidRPr="007940ED" w:rsidRDefault="00CC16EE" w:rsidP="00CC16EE">
      <w:pPr>
        <w:jc w:val="both"/>
        <w:rPr>
          <w:rFonts w:cs="Arial"/>
          <w:b/>
        </w:rPr>
      </w:pPr>
    </w:p>
    <w:p w14:paraId="185973E1" w14:textId="77777777" w:rsidR="00CC16EE" w:rsidRDefault="00CC16EE" w:rsidP="00CC16EE">
      <w:pPr>
        <w:jc w:val="both"/>
        <w:rPr>
          <w:rFonts w:cs="Arial"/>
        </w:rPr>
      </w:pPr>
      <w:r w:rsidRPr="007940ED">
        <w:rPr>
          <w:rFonts w:cs="Arial"/>
          <w:b/>
        </w:rPr>
        <w:t>PRESIDENTE (D’Amelio):</w:t>
      </w:r>
      <w:r>
        <w:rPr>
          <w:rFonts w:cs="Arial"/>
        </w:rPr>
        <w:t xml:space="preserve"> Passiamo al punto 3 dell’ordine del giorno relativo all’Esame del disegno di legge: “Legge per la promozione della qualità dell’architettura”, Reg. Gen. n. 686.</w:t>
      </w:r>
    </w:p>
    <w:p w14:paraId="3ABF3F07" w14:textId="77777777" w:rsidR="00CC16EE" w:rsidRDefault="00CC16EE" w:rsidP="00CC16EE">
      <w:pPr>
        <w:jc w:val="both"/>
        <w:rPr>
          <w:rFonts w:cs="Arial"/>
        </w:rPr>
      </w:pPr>
      <w:r>
        <w:rPr>
          <w:rFonts w:cs="Arial"/>
        </w:rPr>
        <w:t>Comunico che la IV Commissione Consiliare Permanente, riunitasi nella seduta del 4 luglio, ha esaminato il provvedimento e ha deciso di riferire favorevolmente all’Aula.</w:t>
      </w:r>
    </w:p>
    <w:p w14:paraId="55E1C389" w14:textId="77777777" w:rsidR="00CC16EE" w:rsidRDefault="00CC16EE" w:rsidP="00CC16EE">
      <w:pPr>
        <w:jc w:val="both"/>
        <w:rPr>
          <w:rFonts w:cs="Arial"/>
        </w:rPr>
      </w:pPr>
      <w:r>
        <w:rPr>
          <w:rFonts w:cs="Arial"/>
        </w:rPr>
        <w:t>Comunico inoltre che la II Commissione Consiliare Permanente, riunitasi nella seduta del 23 luglio, ha espresso a Maggioranza, con l’astensione dei gruppi: Forza Italia e Movimento 5 Stelle, parere favorevole alla sua approvazione.</w:t>
      </w:r>
    </w:p>
    <w:p w14:paraId="5117505C" w14:textId="77777777" w:rsidR="00CC16EE" w:rsidRDefault="00CC16EE" w:rsidP="00CC16EE">
      <w:pPr>
        <w:jc w:val="both"/>
        <w:rPr>
          <w:rFonts w:cs="Arial"/>
        </w:rPr>
      </w:pPr>
      <w:r>
        <w:rPr>
          <w:rFonts w:cs="Arial"/>
        </w:rPr>
        <w:t>Relatore in Aula è stato designato il Presidente della IV Commissione, il consigliere Cascone.</w:t>
      </w:r>
    </w:p>
    <w:p w14:paraId="0672C15A" w14:textId="77777777" w:rsidR="00CC16EE" w:rsidRDefault="00CC16EE" w:rsidP="00CC16EE">
      <w:pPr>
        <w:jc w:val="both"/>
        <w:rPr>
          <w:rFonts w:cs="Arial"/>
        </w:rPr>
      </w:pPr>
      <w:r>
        <w:rPr>
          <w:rFonts w:cs="Arial"/>
        </w:rPr>
        <w:t xml:space="preserve">Dichiaro aperta la discussione generale.  </w:t>
      </w:r>
    </w:p>
    <w:p w14:paraId="7B704AB2" w14:textId="77777777" w:rsidR="00CC16EE" w:rsidRDefault="00CC16EE" w:rsidP="00CC16EE">
      <w:pPr>
        <w:jc w:val="both"/>
        <w:rPr>
          <w:rFonts w:cs="Arial"/>
        </w:rPr>
      </w:pPr>
      <w:r>
        <w:rPr>
          <w:rFonts w:cs="Arial"/>
        </w:rPr>
        <w:t>La parola alla consigliera Ciarambino.</w:t>
      </w:r>
    </w:p>
    <w:p w14:paraId="1DEE86ED" w14:textId="77777777" w:rsidR="00CC16EE" w:rsidRPr="007940ED" w:rsidRDefault="00CC16EE" w:rsidP="00CC16EE">
      <w:pPr>
        <w:jc w:val="both"/>
        <w:rPr>
          <w:rFonts w:cs="Arial"/>
          <w:b/>
        </w:rPr>
      </w:pPr>
    </w:p>
    <w:p w14:paraId="62BAFA1A" w14:textId="77777777" w:rsidR="00CC16EE" w:rsidRDefault="00CC16EE" w:rsidP="00CC16EE">
      <w:pPr>
        <w:jc w:val="both"/>
        <w:rPr>
          <w:rFonts w:cs="Arial"/>
        </w:rPr>
      </w:pPr>
      <w:r w:rsidRPr="007940ED">
        <w:rPr>
          <w:rFonts w:cs="Arial"/>
          <w:b/>
        </w:rPr>
        <w:t>CIARAMBINO (Movimento 5 Stelle):</w:t>
      </w:r>
      <w:r>
        <w:rPr>
          <w:rFonts w:cs="Arial"/>
        </w:rPr>
        <w:t xml:space="preserve"> Presidente, faccio riferimento ad una richiesta di trattazione di una questione in via d’urgenza che avevamo già trasmesso lo scorso Consiglio e che abbiamo reiterato, che ha assoluta attualità perché si riferisce all’EAV. Stamattina il treno delle ore 8:13 Napoli-Sorrento della Circumvesuviana ha subito un guasto e i turisti hanno nuovamente camminato sui binari con grossi rischi per la loro sicurezza, un episodio già accaduto il 15 ottobre scorso. Sono mille 650 le corse soppresse nei primi 6 mesi dell’anno e 56 i guasti che si sono verificati.</w:t>
      </w:r>
    </w:p>
    <w:p w14:paraId="3A19A6A4" w14:textId="67D0DE52" w:rsidR="00CC16EE" w:rsidRDefault="00CC16EE" w:rsidP="00CC16EE">
      <w:pPr>
        <w:jc w:val="both"/>
        <w:rPr>
          <w:rFonts w:cs="Arial"/>
        </w:rPr>
      </w:pPr>
      <w:r>
        <w:rPr>
          <w:rFonts w:cs="Arial"/>
        </w:rPr>
        <w:t xml:space="preserve">Credo che questa sia una questione che dobbiamo affrontare assolutamente in questo Consiglio regionale perché non si può più tollerare che il Presidente e il Direttore Generale di EAV, da 140 mila euro all’anno, vada dicendo che la colpa non è sua ma dei dirigenti che ci stanno da 20 anni. Chi non è capace di conseguire gli obiettivi che ci si è dati e di garantire il diritto alla mobilità, per quanto mi riguarda deve lasciare il posto a chi è più capace di lui. Chiedo che si possa trattare questa questione nel Consiglio odierno perché non </w:t>
      </w:r>
      <w:r w:rsidR="004F62D3">
        <w:rPr>
          <w:rFonts w:cs="Arial"/>
        </w:rPr>
        <w:t xml:space="preserve">è </w:t>
      </w:r>
      <w:r>
        <w:rPr>
          <w:rFonts w:cs="Arial"/>
        </w:rPr>
        <w:t>più solo una questione di negazione del diritto alla mobilità sancito dalla Costituzione, ma di sicurezza, cioè io credo che le condizioni in cui oggi viaggiano quei treni siano condizioni tali da dover fermare tutto perché non ci sono gli standard minimi di sicurezza, sono carri bestiame dov’è messa a repentaglio la sicurezza dei passeggeri.</w:t>
      </w:r>
    </w:p>
    <w:p w14:paraId="051AAA56" w14:textId="77777777" w:rsidR="00CC16EE" w:rsidRPr="00B66130" w:rsidRDefault="00CC16EE" w:rsidP="00CC16EE">
      <w:pPr>
        <w:jc w:val="both"/>
        <w:rPr>
          <w:rFonts w:cs="Arial"/>
          <w:b/>
        </w:rPr>
      </w:pPr>
    </w:p>
    <w:p w14:paraId="6B056707" w14:textId="77777777" w:rsidR="00CC16EE" w:rsidRDefault="00CC16EE" w:rsidP="00CC16EE">
      <w:pPr>
        <w:jc w:val="both"/>
        <w:rPr>
          <w:rFonts w:cs="Arial"/>
        </w:rPr>
      </w:pPr>
      <w:r w:rsidRPr="00B66130">
        <w:rPr>
          <w:rFonts w:cs="Arial"/>
          <w:b/>
        </w:rPr>
        <w:t>PRESIDENTE (D’Amelio):</w:t>
      </w:r>
      <w:r>
        <w:rPr>
          <w:rFonts w:cs="Arial"/>
        </w:rPr>
        <w:t xml:space="preserve"> Intanto voglio dire alla consigliera Ciarambino che avevo visto la nota e avevo pensato, naturalmente se la richiesta me la pone in Aula la metto in votazione, di discuterne nella Conferenza dei Capigruppo convocata per oggi, quindi avevo dato attenzione alla sua richiesta, avevo previsto questo. Siccome mi ha proposto in Aula la questione, devo mettere ai voti dell’Aula se questa questione va trattata oggi, altrimenti ne discuteremo oggi pomeriggio e si vede di fare questo Consiglio.</w:t>
      </w:r>
    </w:p>
    <w:p w14:paraId="494E63D0" w14:textId="77777777" w:rsidR="00CC16EE" w:rsidRDefault="00CC16EE" w:rsidP="00CC16EE">
      <w:pPr>
        <w:jc w:val="both"/>
        <w:rPr>
          <w:rFonts w:cs="Arial"/>
        </w:rPr>
      </w:pPr>
      <w:r>
        <w:rPr>
          <w:rFonts w:cs="Arial"/>
        </w:rPr>
        <w:t>Chi è d’accordo a trattare questa questione oggi alzi la mano. Chi è contrario? Non è possibile, quindi ne riparleremo in Conferenza dei Capigruppo.</w:t>
      </w:r>
    </w:p>
    <w:p w14:paraId="5F580E88" w14:textId="77777777" w:rsidR="00CC16EE" w:rsidRDefault="00CC16EE" w:rsidP="00CC16EE">
      <w:pPr>
        <w:jc w:val="both"/>
        <w:rPr>
          <w:rFonts w:cs="Arial"/>
        </w:rPr>
      </w:pPr>
      <w:r>
        <w:rPr>
          <w:rFonts w:cs="Arial"/>
        </w:rPr>
        <w:t>La parola al consigliere Cascone rispetto alla legge che dobbiamo esaminare.</w:t>
      </w:r>
    </w:p>
    <w:p w14:paraId="50326DCB" w14:textId="77777777" w:rsidR="00CC16EE" w:rsidRPr="00503267" w:rsidRDefault="00CC16EE" w:rsidP="00CC16EE">
      <w:pPr>
        <w:jc w:val="both"/>
        <w:rPr>
          <w:rFonts w:cs="Arial"/>
          <w:b/>
        </w:rPr>
      </w:pPr>
    </w:p>
    <w:p w14:paraId="39AADE49" w14:textId="0B22CBB6" w:rsidR="00CC16EE" w:rsidRDefault="00CC16EE" w:rsidP="00CC16EE">
      <w:pPr>
        <w:jc w:val="both"/>
        <w:rPr>
          <w:rFonts w:cs="Arial"/>
        </w:rPr>
      </w:pPr>
      <w:r w:rsidRPr="00503267">
        <w:rPr>
          <w:rFonts w:cs="Arial"/>
          <w:b/>
        </w:rPr>
        <w:t>CASCONE (PD):</w:t>
      </w:r>
      <w:r>
        <w:rPr>
          <w:rFonts w:cs="Arial"/>
        </w:rPr>
        <w:t xml:space="preserve"> Un passaggio in merito al tema citato dalla consigliera Ciarambino. La questione della </w:t>
      </w:r>
      <w:r w:rsidR="004F62D3">
        <w:rPr>
          <w:rFonts w:cs="Arial"/>
        </w:rPr>
        <w:t>Circumvesuviana è</w:t>
      </w:r>
      <w:r>
        <w:rPr>
          <w:rFonts w:cs="Arial"/>
        </w:rPr>
        <w:t xml:space="preserve"> una questione spinosa, complessa, che sicuramente crea, quando capitano episodi di questo tipo che sono molto limitati, ma purtroppo si stanno concentrando, in pochi giorni di distanza, delle situazioni che gridano allo scandalo, uno scandalo </w:t>
      </w:r>
      <w:r>
        <w:rPr>
          <w:rFonts w:cs="Arial"/>
        </w:rPr>
        <w:lastRenderedPageBreak/>
        <w:t xml:space="preserve">che invece andrebbe ricercato in quello che è successo negli ultimi 5, 7, 10 anni, prima del risanamento di EAV che è avvenuto in questi mesi e negli ultimi 3 anni di attività. Il Presidente De Luca ha scritto una lettera al MEF e al MIT proprio per sancire che il 30 ottobre il piano di risanamento di EAV si porta a conclusione dopo 3 anni di attività, è stato chiesto un approfondimento per gestire i residui di Bilancio favorevoli e positivi che sono rimasti. Rispetto alla questione dei treni della Circumvesuviana voglio che la consigliera Ciarambino approfondisse una tematica curiosa: ci troviamo con 7 treni </w:t>
      </w:r>
      <w:bookmarkStart w:id="3" w:name="_GoBack"/>
      <w:proofErr w:type="spellStart"/>
      <w:r>
        <w:rPr>
          <w:rFonts w:cs="Arial"/>
        </w:rPr>
        <w:t>revampizzati</w:t>
      </w:r>
      <w:bookmarkEnd w:id="3"/>
      <w:proofErr w:type="spellEnd"/>
      <w:r>
        <w:rPr>
          <w:rFonts w:cs="Arial"/>
        </w:rPr>
        <w:t xml:space="preserve"> e altri 5 in arrivo in deposito a Ponticelli che non possono essere utilizzati, sarebbero dei treni che sostituiscono quelli che oggi hanno 30 anni.</w:t>
      </w:r>
    </w:p>
    <w:p w14:paraId="6B1E72AE" w14:textId="77777777" w:rsidR="00CC16EE" w:rsidRPr="00503267" w:rsidRDefault="00CC16EE" w:rsidP="00CC16EE">
      <w:pPr>
        <w:jc w:val="both"/>
        <w:rPr>
          <w:rFonts w:cs="Arial"/>
          <w:b/>
        </w:rPr>
      </w:pPr>
    </w:p>
    <w:p w14:paraId="0A226717" w14:textId="77777777" w:rsidR="00CC16EE" w:rsidRDefault="00CC16EE" w:rsidP="00CC16EE">
      <w:pPr>
        <w:jc w:val="both"/>
        <w:rPr>
          <w:rFonts w:cs="Arial"/>
        </w:rPr>
      </w:pPr>
      <w:r w:rsidRPr="00503267">
        <w:rPr>
          <w:rFonts w:cs="Arial"/>
          <w:b/>
        </w:rPr>
        <w:t>PRESIDENTE (D’Amelio):</w:t>
      </w:r>
      <w:r>
        <w:rPr>
          <w:rFonts w:cs="Arial"/>
        </w:rPr>
        <w:t xml:space="preserve"> Abbiamo detto che parleremo di questo nella Conferenza dei Capigruppo. Passiamo alla legge.</w:t>
      </w:r>
    </w:p>
    <w:p w14:paraId="64D983CB" w14:textId="77777777" w:rsidR="00CC16EE" w:rsidRPr="00503267" w:rsidRDefault="00CC16EE" w:rsidP="00CC16EE">
      <w:pPr>
        <w:jc w:val="both"/>
        <w:rPr>
          <w:rFonts w:cs="Arial"/>
          <w:b/>
        </w:rPr>
      </w:pPr>
    </w:p>
    <w:p w14:paraId="07A1E38F" w14:textId="77777777" w:rsidR="00CC16EE" w:rsidRDefault="00CC16EE" w:rsidP="00CC16EE">
      <w:pPr>
        <w:jc w:val="both"/>
        <w:rPr>
          <w:rFonts w:cs="Arial"/>
        </w:rPr>
      </w:pPr>
      <w:r w:rsidRPr="00503267">
        <w:rPr>
          <w:rFonts w:cs="Arial"/>
          <w:b/>
        </w:rPr>
        <w:t>CASCONE (PD):</w:t>
      </w:r>
      <w:r>
        <w:rPr>
          <w:rFonts w:cs="Arial"/>
        </w:rPr>
        <w:t xml:space="preserve"> La legge 686 è stata approvata in Commissione con il voto favorevole di tutti i Gruppi consiliari ad esclusione del Movimento 5 Stelle che si è astenuto.</w:t>
      </w:r>
    </w:p>
    <w:p w14:paraId="68A38C22" w14:textId="77777777" w:rsidR="00CC16EE" w:rsidRDefault="00CC16EE" w:rsidP="00CC16EE">
      <w:pPr>
        <w:jc w:val="both"/>
        <w:rPr>
          <w:rFonts w:cs="Arial"/>
        </w:rPr>
      </w:pPr>
      <w:r>
        <w:rPr>
          <w:rFonts w:cs="Arial"/>
        </w:rPr>
        <w:t>Lascerò la parola all’Assessore per una spiegazione puntuale della norma e un’illustrazione.</w:t>
      </w:r>
    </w:p>
    <w:p w14:paraId="6543F47A" w14:textId="77777777" w:rsidR="00CC16EE" w:rsidRDefault="00CC16EE" w:rsidP="00CC16EE">
      <w:pPr>
        <w:jc w:val="both"/>
        <w:rPr>
          <w:rFonts w:cs="Arial"/>
        </w:rPr>
      </w:pPr>
      <w:r>
        <w:rPr>
          <w:rFonts w:cs="Arial"/>
        </w:rPr>
        <w:t xml:space="preserve">Abbiamo audito tutti: gli ordini, le università, le associazioni ambientaliste, tutti si sono espresse favorevolmente ad una legge che seppur solamente di carattere d’indirizzo, dava delle indicazioni sulla qualità dell’architettura da far cadere sul nostro territorio, quindi una norma che è stata auspicata e condivisa da tutti gli addetti ai lavori e su questo abbiamo costruito anche una serie di emendamenti, qualcuno è arrivato anche dal gruppo Movimento 5 Stelle che dopo si è astenuto in Commissione. Questa è una legge di principi, perché non può entrare nel dettaglio dei disegni architettonici che si verranno a realizzare, ma è una legge che cerca di migliorare anche la qualità di quello che verrà realizzato sul nostro territorio. </w:t>
      </w:r>
    </w:p>
    <w:p w14:paraId="7B06DD62" w14:textId="77777777" w:rsidR="00CC16EE" w:rsidRDefault="00CC16EE" w:rsidP="00CC16EE">
      <w:pPr>
        <w:jc w:val="both"/>
        <w:rPr>
          <w:rFonts w:cs="Arial"/>
        </w:rPr>
      </w:pPr>
      <w:r>
        <w:rPr>
          <w:rFonts w:cs="Arial"/>
        </w:rPr>
        <w:t>Il 4 luglio è passata con parere favorevole in IV Commissione.</w:t>
      </w:r>
    </w:p>
    <w:p w14:paraId="5167FC7A" w14:textId="77777777" w:rsidR="00CC16EE" w:rsidRDefault="00CC16EE" w:rsidP="00CC16EE">
      <w:pPr>
        <w:jc w:val="both"/>
        <w:rPr>
          <w:rFonts w:cs="Arial"/>
        </w:rPr>
      </w:pPr>
    </w:p>
    <w:p w14:paraId="1D4DA22C" w14:textId="77777777" w:rsidR="00CC16EE" w:rsidRDefault="00CC16EE" w:rsidP="00CC16EE">
      <w:pPr>
        <w:jc w:val="both"/>
        <w:rPr>
          <w:rFonts w:cs="Arial"/>
        </w:rPr>
      </w:pPr>
      <w:r w:rsidRPr="00503267">
        <w:rPr>
          <w:rFonts w:cs="Arial"/>
          <w:b/>
        </w:rPr>
        <w:t>PRESIDENTE (D’Amelio):</w:t>
      </w:r>
      <w:r>
        <w:rPr>
          <w:rFonts w:cs="Arial"/>
        </w:rPr>
        <w:t xml:space="preserve"> La parola all’assessore Discepolo.</w:t>
      </w:r>
    </w:p>
    <w:p w14:paraId="46534142" w14:textId="77777777" w:rsidR="00CC16EE" w:rsidRPr="00503267" w:rsidRDefault="00CC16EE" w:rsidP="00CC16EE">
      <w:pPr>
        <w:jc w:val="both"/>
        <w:rPr>
          <w:rFonts w:cs="Arial"/>
          <w:b/>
        </w:rPr>
      </w:pPr>
    </w:p>
    <w:p w14:paraId="02FB6190" w14:textId="77777777" w:rsidR="00CC16EE" w:rsidRDefault="00CC16EE" w:rsidP="00383F97">
      <w:pPr>
        <w:jc w:val="both"/>
      </w:pPr>
      <w:r w:rsidRPr="00503267">
        <w:rPr>
          <w:rFonts w:cs="Arial"/>
          <w:b/>
        </w:rPr>
        <w:t xml:space="preserve">DISCEPOLO, Assessore all’Urbanistica: </w:t>
      </w:r>
      <w:r>
        <w:rPr>
          <w:rFonts w:cs="Arial"/>
        </w:rPr>
        <w:t>Non posso che ribadire quanto già detto dal consigliere Cascone, che è stato fatto un lavoro importante in Commissione, prima ancora nell’elaborazione del testo di legge, questo testo è stato elaborato nell’ambito dell’Assessorato e della direzione con il concorso di tutti gli organismi che in Campania si occupano di questioni legate al mondo dell’architettura, quindi i dipartimenti universitari, gli ordini professionali, l’Istituto Nazionale di Architettura, è un testo ampiamente condiviso e atteso, che se approvato consentirà alla Regione Campania di essere davvero un esempio a livello nazionale in questo campo, alcuni anni fa ci sono state già delle Regioni che hanno legiferato, ma apparteneva ad un’altra stagione e ad un’altra impostazione di legge che peraltro reclamava e attendeva una legge nazionale sull’architettura che non è mai venuta. Noi, pur nei limiti delle competenze che sono tipiche di una Regione, oggi facciamo un grande passo in avanti e tentiamo d’individuare gli strumenti e i mezzi attraverso i quali promuovere la qualità delle realizzazioni, degli interventi, della modificazione dello spazio all’interno della nostra Regione. Questo ci mette abbastanza avanti rispetto al panorama nazionale. L’8 novembre ci sarà un importante appuntamento romano promosso dall’Istituto nazionale di architettura, alla presenza dei ministri al Governo</w:t>
      </w:r>
      <w:r>
        <w:t xml:space="preserve">, e si attende la notizia che la Campania ha finalmente approvato la legge per essere un riferimento e un modello per le altre regioni. </w:t>
      </w:r>
      <w:r w:rsidRPr="00101F9C">
        <w:t xml:space="preserve"> </w:t>
      </w:r>
    </w:p>
    <w:p w14:paraId="00DA89F6" w14:textId="77777777" w:rsidR="00CC16EE" w:rsidRDefault="00CC16EE" w:rsidP="00CC16EE">
      <w:pPr>
        <w:pStyle w:val="ALR85Rientrato1cm"/>
        <w:ind w:firstLine="0"/>
      </w:pPr>
      <w:r>
        <w:t xml:space="preserve">Dal punto di vista operativo noi abbiamo degli ambiti abbastanza limitati, ma dentro i quali comunque individuiamo una serie di possibili azioni che sono di stimolo all’azione stessa della </w:t>
      </w:r>
      <w:r>
        <w:lastRenderedPageBreak/>
        <w:t xml:space="preserve">Regione Campania e peraltro dei comuni, istituendo anche l’elenco dei comuni virtuosi per la promozione della qualità dell’architettura. È una novità assoluta. </w:t>
      </w:r>
    </w:p>
    <w:p w14:paraId="5AEB6222" w14:textId="77777777" w:rsidR="00CC16EE" w:rsidRPr="00101F9C" w:rsidRDefault="00CC16EE" w:rsidP="00CC16EE">
      <w:pPr>
        <w:pStyle w:val="ALR85Rientrato1cm"/>
        <w:ind w:firstLine="0"/>
      </w:pPr>
      <w:r>
        <w:t>Mi auguro che oggi, possibilmente con il conforto e con il consenso di tutti i gruppi, questa legge possa essere approvata e possa essere un vanto della Regione Campania. Grazie.</w:t>
      </w:r>
    </w:p>
    <w:p w14:paraId="132092EE" w14:textId="77777777" w:rsidR="00CC16EE" w:rsidRPr="00101F9C" w:rsidRDefault="00CC16EE" w:rsidP="00CC16EE">
      <w:pPr>
        <w:pStyle w:val="ALR85Rientrato1cm"/>
        <w:ind w:firstLine="0"/>
      </w:pPr>
    </w:p>
    <w:p w14:paraId="63B1805D" w14:textId="77777777" w:rsidR="00CC16EE" w:rsidRPr="00101F9C" w:rsidRDefault="00CC16EE" w:rsidP="00CC16EE">
      <w:pPr>
        <w:pStyle w:val="ALR85Rientrato1cm"/>
        <w:ind w:firstLine="0"/>
      </w:pPr>
      <w:bookmarkStart w:id="4" w:name="OLE_LINK5"/>
      <w:r w:rsidRPr="00101F9C">
        <w:rPr>
          <w:b/>
        </w:rPr>
        <w:t>PRESIDENTE (</w:t>
      </w:r>
      <w:r>
        <w:rPr>
          <w:rStyle w:val="ALA10GrassettoCarattere"/>
        </w:rPr>
        <w:t>D’Amelio</w:t>
      </w:r>
      <w:r w:rsidRPr="00101F9C">
        <w:rPr>
          <w:b/>
        </w:rPr>
        <w:t>):</w:t>
      </w:r>
      <w:r w:rsidRPr="00101F9C">
        <w:t xml:space="preserve"> </w:t>
      </w:r>
      <w:bookmarkEnd w:id="4"/>
      <w:r>
        <w:t>La parola al consigliere Sommese.</w:t>
      </w:r>
    </w:p>
    <w:p w14:paraId="2B9649B3" w14:textId="77777777" w:rsidR="00CC16EE" w:rsidRPr="00101F9C" w:rsidRDefault="00CC16EE" w:rsidP="00CC16EE">
      <w:pPr>
        <w:pStyle w:val="ALR85Rientrato1cm"/>
        <w:ind w:firstLine="0"/>
      </w:pPr>
    </w:p>
    <w:p w14:paraId="3F9630AB" w14:textId="77777777" w:rsidR="00CC16EE" w:rsidRDefault="00CC16EE" w:rsidP="00CC16EE">
      <w:pPr>
        <w:pStyle w:val="ALR85Rientrato1cm"/>
        <w:ind w:firstLine="0"/>
      </w:pPr>
      <w:r>
        <w:rPr>
          <w:b/>
        </w:rPr>
        <w:t>SOMMESE (Gruppo Misto</w:t>
      </w:r>
      <w:r w:rsidRPr="00101F9C">
        <w:rPr>
          <w:b/>
        </w:rPr>
        <w:t>):</w:t>
      </w:r>
      <w:r w:rsidRPr="00101F9C">
        <w:t xml:space="preserve"> Presidente, </w:t>
      </w:r>
      <w:r>
        <w:t xml:space="preserve">per onestà devo dire di essere favorevole all’approvazione di questa legge e vorrei ricordare all’Assessore una cosa che ho avuto modo di dire sia nelle interrogazioni fatte al suo predecessore, Bonavitacola, sia a lui, cioè che avrei preferito se questa materia, pur avendo un’importanza fondamentale… parlare di architettura, di promozione della progettazione e dei recuperi culturali dei centri storici è fondamentale e non potevamo non dare il nostro contributo sia in Commissione sia in Aula. </w:t>
      </w:r>
    </w:p>
    <w:p w14:paraId="7FD5E563" w14:textId="77777777" w:rsidR="00CC16EE" w:rsidRDefault="00CC16EE" w:rsidP="00CC16EE">
      <w:pPr>
        <w:pStyle w:val="ALR85Rientrato1cm"/>
        <w:ind w:firstLine="0"/>
      </w:pPr>
      <w:r>
        <w:t>Vorrei ricordare all’Aula che è stato presentato, e mi sento soddisfatto per una battaglia che ho condiviso fin dal primo giorno, quella dei testi unici, in Commissione il testo unico sul governo del territorio, una legge che prevede l’abolizione di dodici leggi precedenti, tutto ciò che è avvenuto negli anni nelle varie finanziarie e nelle varie leggi di semplificazione che hanno confuso i territori.</w:t>
      </w:r>
    </w:p>
    <w:p w14:paraId="4BCDFBED" w14:textId="4A3437E0" w:rsidR="00CC16EE" w:rsidRDefault="00CC16EE" w:rsidP="00CC16EE">
      <w:pPr>
        <w:pStyle w:val="ALR85Rientrato1cm"/>
        <w:ind w:firstLine="0"/>
      </w:pPr>
      <w:r>
        <w:t xml:space="preserve">Credo che quanto prima, e lo vorrei dire al Presidente Cascone, debba essere fatta un’agenda sui lavori da </w:t>
      </w:r>
      <w:r w:rsidR="004F62D3">
        <w:t>introdurre</w:t>
      </w:r>
      <w:r>
        <w:t xml:space="preserve"> in Commissione e soprattutto dire anche ai partiti che rappresentano i Consiglieri regionali di predisporre un po’ di consulenze che possono supportare la Commissione stessa, attesa la difficoltà del personale che noi viviamo nelle Commissioni e attesa l’importanza di questo testo che andremo a lavorare. </w:t>
      </w:r>
    </w:p>
    <w:p w14:paraId="3846A1C4" w14:textId="77777777" w:rsidR="00CC16EE" w:rsidRDefault="00CC16EE" w:rsidP="00CC16EE">
      <w:pPr>
        <w:pStyle w:val="ALR85Rientrato1cm"/>
        <w:ind w:firstLine="0"/>
      </w:pPr>
      <w:r>
        <w:t xml:space="preserve">Credo che ci vorrà molto tempo per avere l’approvazione e ci dovrà essere un lavoro fondamentale, così come ha fatto, leggendo il testo, l’Assessore </w:t>
      </w:r>
      <w:r w:rsidRPr="00E96DE9">
        <w:t>Discepolo</w:t>
      </w:r>
      <w:r>
        <w:t xml:space="preserve"> con una serie di professionalità. Se lo leggete, vi rendete conto che è un testo da approfondire, da migliorare e da verificare, ma certamente siamo sulla buona strada.</w:t>
      </w:r>
    </w:p>
    <w:p w14:paraId="08B8C0E9" w14:textId="77777777" w:rsidR="00CC16EE" w:rsidRDefault="00CC16EE" w:rsidP="00CC16EE">
      <w:pPr>
        <w:pStyle w:val="ALR85Rientrato1cm"/>
        <w:ind w:firstLine="0"/>
      </w:pPr>
      <w:r>
        <w:t xml:space="preserve">Quando si parla di un testo unico, l’avrei preferito approvare prima e approfondire prima quella tematica, e poi magari approvare anche questa, perché era contemplato nel testo che ci è stato sottoposto in Commissione. </w:t>
      </w:r>
    </w:p>
    <w:p w14:paraId="32CD62EB" w14:textId="10BFBCDE" w:rsidR="00CC16EE" w:rsidRDefault="00CC16EE" w:rsidP="00CC16EE">
      <w:pPr>
        <w:jc w:val="both"/>
        <w:rPr>
          <w:rFonts w:cs="Arial"/>
        </w:rPr>
      </w:pPr>
      <w:r>
        <w:t xml:space="preserve">Assessore, non so come sta lavorando, ma certamente i comuni per fine anno lei sa bene che devono predisporre dei PUC o quantomeno avviare una fase di approvazione dei PUC. Siamo in assenza di questo testo, siamo in assenza del piano strategico metropolitano, quindi aspetto di comprendere in che modo lei, anche in base all’articolo 5, sta accompagnando questi comuni, anche perché la Provincia è totalmente fuori. Per quanto riguarda ciò che sta avvenendo nei territori, in particolar modo nella provincia di Napoli, Presidente De Luca, noi abbiamo due sistemi che stanno funzionando: le quattro province, con un sistema urbanistico legislativo, che vanno avanti con un Piano Territoriale di Coordinamento Provinciale approvato, quindi hanno le norme superiori e stanno redigendo i PUC, quindi, in ottemperanza alla delibera che prevede che per fine anno si devono dotare dei PUC, sono in regola, perché hanno le linee strategiche. </w:t>
      </w:r>
      <w:r w:rsidR="004F62D3">
        <w:t>Purtroppo,</w:t>
      </w:r>
      <w:r>
        <w:t xml:space="preserve"> la Città metropolitana non è dotata di questo piano superiore e non ha i </w:t>
      </w:r>
      <w:r w:rsidRPr="00E96DE9">
        <w:t>pesi insediativi, abitativi e produttivi</w:t>
      </w:r>
      <w:r>
        <w:t>, non so come stanno redigendo questi PUC</w:t>
      </w:r>
      <w:r>
        <w:rPr>
          <w:rFonts w:cs="Arial"/>
        </w:rPr>
        <w:t xml:space="preserve"> e non so come li potranno </w:t>
      </w:r>
      <w:proofErr w:type="gramStart"/>
      <w:r>
        <w:rPr>
          <w:rFonts w:cs="Arial"/>
        </w:rPr>
        <w:t>mettere in campo</w:t>
      </w:r>
      <w:proofErr w:type="gramEnd"/>
      <w:r>
        <w:rPr>
          <w:rFonts w:cs="Arial"/>
        </w:rPr>
        <w:t xml:space="preserve"> in un modo corretto, che tenga presente di un censimento dei vani, di quello che è avvenuto negli anni.</w:t>
      </w:r>
    </w:p>
    <w:p w14:paraId="0C5894A9" w14:textId="77777777" w:rsidR="00CC16EE" w:rsidRDefault="00CC16EE" w:rsidP="00CC16EE">
      <w:pPr>
        <w:jc w:val="both"/>
        <w:rPr>
          <w:rFonts w:cs="Arial"/>
        </w:rPr>
      </w:pPr>
      <w:r>
        <w:rPr>
          <w:rFonts w:cs="Arial"/>
        </w:rPr>
        <w:t>Rispetto a tutto questo, l’Assessore mi rassicura solo in virtù della sua professionalità e della sua conoscenza della materia, ma non mi rende tranquillo perché manca questo Piano metropolitano per assenza della Città Metropolitana. Avendo recepito la Legge Delrio, siamo in assenza di queste norme.</w:t>
      </w:r>
    </w:p>
    <w:p w14:paraId="3D4BCF37" w14:textId="77777777" w:rsidR="00CC16EE" w:rsidRDefault="00CC16EE" w:rsidP="00CC16EE">
      <w:pPr>
        <w:jc w:val="both"/>
        <w:rPr>
          <w:rFonts w:cs="Arial"/>
        </w:rPr>
      </w:pPr>
      <w:r>
        <w:rPr>
          <w:rFonts w:cs="Arial"/>
        </w:rPr>
        <w:lastRenderedPageBreak/>
        <w:t xml:space="preserve">L’Assessore, in un’interrogazione rispose: “Sto accompagnando questa fase come Regione”. Nel testo è previsto che le Province verranno limitate in questa materia, prevede solo la presa d’atto che è stato fatto il PUC, proprio come archivio, non come controlli. </w:t>
      </w:r>
    </w:p>
    <w:p w14:paraId="2059572F" w14:textId="77777777" w:rsidR="00CC16EE" w:rsidRDefault="00CC16EE" w:rsidP="00CC16EE">
      <w:pPr>
        <w:jc w:val="both"/>
        <w:rPr>
          <w:rFonts w:cs="Arial"/>
        </w:rPr>
      </w:pPr>
      <w:r>
        <w:rPr>
          <w:rFonts w:cs="Arial"/>
        </w:rPr>
        <w:t>Poiché tutto questo verrà in capo alla Regione, in assenza di queste norme, continuo ad aspettare per sapere in che modo possono essere accompagnati in questa scelta, atteso che mancano le linee superiori.</w:t>
      </w:r>
    </w:p>
    <w:p w14:paraId="1E7276A0" w14:textId="77777777" w:rsidR="00CC16EE" w:rsidRDefault="00CC16EE" w:rsidP="00CC16EE">
      <w:pPr>
        <w:jc w:val="both"/>
        <w:rPr>
          <w:rFonts w:cs="Arial"/>
        </w:rPr>
      </w:pPr>
      <w:r>
        <w:rPr>
          <w:rFonts w:cs="Arial"/>
        </w:rPr>
        <w:t>È un tema che vorrei che me lo spiegasse bene, in che modo e con quale organismo lei sta accompagnando i Comuni alla redazione dei PUC.</w:t>
      </w:r>
    </w:p>
    <w:p w14:paraId="283D95B8" w14:textId="77777777" w:rsidR="00CC16EE" w:rsidRDefault="00CC16EE" w:rsidP="00CC16EE">
      <w:pPr>
        <w:jc w:val="both"/>
        <w:rPr>
          <w:rFonts w:cs="Arial"/>
        </w:rPr>
      </w:pPr>
      <w:r>
        <w:rPr>
          <w:rFonts w:cs="Arial"/>
        </w:rPr>
        <w:t>Il voto è favorevole. Anche l’opinione sul Testo Unico che è stato presentato è favorevole. Mettiamoci a lavorare, rispondendo anche all’apertura che il Presidente fece di collaborare, c’è questa collaborazione, lo dimostriamo oggi e lo dimostreremo quando si avvieranno questi lavori.</w:t>
      </w:r>
    </w:p>
    <w:p w14:paraId="5DA57328" w14:textId="77777777" w:rsidR="00CC16EE" w:rsidRDefault="00CC16EE" w:rsidP="00CC16EE">
      <w:pPr>
        <w:jc w:val="both"/>
        <w:rPr>
          <w:rFonts w:cs="Arial"/>
        </w:rPr>
      </w:pPr>
    </w:p>
    <w:p w14:paraId="2F3FB207" w14:textId="77777777" w:rsidR="00CC16EE" w:rsidRDefault="00CC16EE" w:rsidP="00CC16EE">
      <w:pPr>
        <w:jc w:val="both"/>
        <w:rPr>
          <w:rFonts w:cs="Arial"/>
        </w:rPr>
      </w:pPr>
      <w:r>
        <w:rPr>
          <w:rFonts w:cs="Arial"/>
          <w:b/>
        </w:rPr>
        <w:t xml:space="preserve">PRESIDENTE (D’Amelio): </w:t>
      </w:r>
      <w:r>
        <w:rPr>
          <w:rFonts w:cs="Arial"/>
        </w:rPr>
        <w:t>La parola al consigliere Viglione, prego.</w:t>
      </w:r>
    </w:p>
    <w:p w14:paraId="399D90FB" w14:textId="77777777" w:rsidR="00CC16EE" w:rsidRDefault="00CC16EE" w:rsidP="00CC16EE">
      <w:pPr>
        <w:jc w:val="both"/>
        <w:rPr>
          <w:rFonts w:cs="Arial"/>
        </w:rPr>
      </w:pPr>
    </w:p>
    <w:p w14:paraId="6CCFD03D" w14:textId="77777777" w:rsidR="00CC16EE" w:rsidRDefault="00CC16EE" w:rsidP="00CC16EE">
      <w:pPr>
        <w:jc w:val="both"/>
        <w:rPr>
          <w:rFonts w:cs="Arial"/>
        </w:rPr>
      </w:pPr>
      <w:r>
        <w:rPr>
          <w:rFonts w:cs="Arial"/>
          <w:b/>
        </w:rPr>
        <w:t xml:space="preserve">VIGLIONE (Movimento 5 Stelle): </w:t>
      </w:r>
      <w:r>
        <w:rPr>
          <w:rFonts w:cs="Arial"/>
        </w:rPr>
        <w:t xml:space="preserve">Grazie Presidente. Per confermare l’astensione che non è un’astensione per condannare il testo che, come abbiamo già avuto modo di discutere con l’assessore Discepolo in Commissione, è un testo che serve alla Regione Campania, ma che non è prioritario purtroppo, proprio per una serie di principi che in parte sono stati elencati anche dal consigliere Sommese. </w:t>
      </w:r>
    </w:p>
    <w:p w14:paraId="7B7492F1" w14:textId="77777777" w:rsidR="00CC16EE" w:rsidRDefault="00CC16EE" w:rsidP="00CC16EE">
      <w:pPr>
        <w:jc w:val="both"/>
        <w:rPr>
          <w:rFonts w:cs="Arial"/>
        </w:rPr>
      </w:pPr>
      <w:r>
        <w:rPr>
          <w:rFonts w:cs="Arial"/>
        </w:rPr>
        <w:t>Ci troviamo in una Regione che purtroppo è sprovvista di un Piano paesaggistico, è sprovvista di altri strumenti che in qualche modo dovrebbero fornire una cornice più ampia all’interno della quale rendere operativo questo provvedimento. Quando in Commissione abbiamo presentato degli emendamenti, ci siamo limitati a fotografare quelli che erano gli aspetti che secondo noi andavano allineati al Codice degli Appalti perché nel concorso di progettazione avevamo rilevato delle criticità, poi discusse con l’assessore Discepolo in Commissione, e abbiamo trovato una soluzione da questo punto di vista.</w:t>
      </w:r>
    </w:p>
    <w:p w14:paraId="42361F36" w14:textId="77777777" w:rsidR="00CC16EE" w:rsidRDefault="00CC16EE" w:rsidP="00CC16EE">
      <w:pPr>
        <w:jc w:val="both"/>
        <w:rPr>
          <w:rFonts w:cs="Arial"/>
        </w:rPr>
      </w:pPr>
      <w:r>
        <w:rPr>
          <w:rFonts w:cs="Arial"/>
        </w:rPr>
        <w:t>Tuttavia, riteniamo che principi come i Comuni virtuosi, quando sappiamo che i Comuni sono sprovvisti di Piani urbanistici comunali e che sono sprovvisti di risorse, che non vengono purtroppo da questa legge, perché la dotazione finanziaria è abbastanza scarna in ordine a quelle che dovrebbero essere le esigenze dei Comuni.</w:t>
      </w:r>
    </w:p>
    <w:p w14:paraId="3158379B" w14:textId="77777777" w:rsidR="00CC16EE" w:rsidRDefault="00CC16EE" w:rsidP="00CC16EE">
      <w:pPr>
        <w:jc w:val="both"/>
        <w:rPr>
          <w:rFonts w:cs="Arial"/>
        </w:rPr>
      </w:pPr>
      <w:r>
        <w:rPr>
          <w:rFonts w:cs="Arial"/>
        </w:rPr>
        <w:t>Riteniamo che con tutte le esigenze che vanno accolte e in qualche modo vanno messe a sistema da parte dei vari Comuni che – ripeto – sono sprovvisti dei Piani Urbanistici Comunali, non hanno risorse per poter intervenire, magari nel rispetto e per utilizzare una legge come quella di cui oggi stiamo discutendo. Chiaramente una serie di punti interrogativi che messi insieme ci hanno messo – purtroppo – in condizione di non poter esprimere voto pieno e favorevole al disegno di legge proposto dall’Assessore.</w:t>
      </w:r>
    </w:p>
    <w:p w14:paraId="2059F8BF" w14:textId="77777777" w:rsidR="00CC16EE" w:rsidRDefault="00CC16EE" w:rsidP="00CC16EE">
      <w:pPr>
        <w:jc w:val="both"/>
        <w:rPr>
          <w:rFonts w:cs="Arial"/>
        </w:rPr>
      </w:pPr>
      <w:r>
        <w:rPr>
          <w:rFonts w:cs="Arial"/>
        </w:rPr>
        <w:t>Tuttavia, ci auguriamo che si possa arrivare presto ad una soluzione, però purtroppo in questo frangente abbiamo preferito dare priorità a quelle che dovevano essere delle norme che dovevano arrivare prima di questo provvedimento, che in assenza di una cornice di cui discutevamo prima, rischia di diventare semplicemente un manifesto delle buone intenzioni.</w:t>
      </w:r>
    </w:p>
    <w:p w14:paraId="36A87D25" w14:textId="77777777" w:rsidR="00CC16EE" w:rsidRDefault="00CC16EE" w:rsidP="00CC16EE">
      <w:pPr>
        <w:jc w:val="both"/>
        <w:rPr>
          <w:rFonts w:cs="Arial"/>
        </w:rPr>
      </w:pPr>
      <w:r>
        <w:rPr>
          <w:rFonts w:cs="Arial"/>
        </w:rPr>
        <w:t>Ci sono dei principi che sono condivisibilissimi, però purtroppo rischiano di restare su carta proprio perché mancano una serie di strumenti che dovrebbero mettere in condizione i Comuni di poter realizzare degli interventi che li fanno diventare Comuni virtuosi. Se tutto questo substrato manca, chiaramente rischiamo di mettere una legge nel patrimonio della Regione Campania che per quanto sia condivisibile sotto il profilo dei principi, resta semplicemente un manifesto delle buone intenzioni. Grazie.</w:t>
      </w:r>
    </w:p>
    <w:p w14:paraId="78D5D266" w14:textId="77777777" w:rsidR="00CC16EE" w:rsidRDefault="00CC16EE" w:rsidP="00CC16EE">
      <w:pPr>
        <w:jc w:val="both"/>
        <w:rPr>
          <w:rFonts w:cs="Arial"/>
        </w:rPr>
      </w:pPr>
    </w:p>
    <w:p w14:paraId="3DF58AB7" w14:textId="77777777" w:rsidR="00CC16EE" w:rsidRDefault="00CC16EE" w:rsidP="00CC16EE">
      <w:pPr>
        <w:jc w:val="both"/>
        <w:rPr>
          <w:rFonts w:cs="Arial"/>
        </w:rPr>
      </w:pPr>
      <w:r>
        <w:rPr>
          <w:rFonts w:cs="Arial"/>
          <w:b/>
        </w:rPr>
        <w:lastRenderedPageBreak/>
        <w:t xml:space="preserve">PRESIDENTE (D’Amelio): </w:t>
      </w:r>
      <w:r>
        <w:rPr>
          <w:rFonts w:cs="Arial"/>
        </w:rPr>
        <w:t>Grazie consigliere Viglione. Ha chiesto ha parola l’Assessore, prego.</w:t>
      </w:r>
    </w:p>
    <w:p w14:paraId="0FD76B78" w14:textId="77777777" w:rsidR="00CC16EE" w:rsidRDefault="00CC16EE" w:rsidP="00CC16EE">
      <w:pPr>
        <w:jc w:val="both"/>
        <w:rPr>
          <w:rFonts w:cs="Arial"/>
        </w:rPr>
      </w:pPr>
    </w:p>
    <w:p w14:paraId="56429E07" w14:textId="77777777" w:rsidR="00CC16EE" w:rsidRDefault="00CC16EE" w:rsidP="00CC16EE">
      <w:pPr>
        <w:jc w:val="both"/>
        <w:rPr>
          <w:rFonts w:cs="Arial"/>
        </w:rPr>
      </w:pPr>
      <w:r w:rsidRPr="00F53CDD">
        <w:rPr>
          <w:rFonts w:cs="Arial"/>
          <w:b/>
        </w:rPr>
        <w:t xml:space="preserve">DISCEPOLO, Assessore all’Urbanistica: </w:t>
      </w:r>
      <w:r>
        <w:rPr>
          <w:rFonts w:cs="Arial"/>
        </w:rPr>
        <w:t>Mi dispiace che il Gruppo Movimento 5 Stelle, per queste riserve, non possa condividere, fino in fondo, un percorso e un lavoro che abbiamo fatto nello spirito di apertura, di condivisione e di accoglimento di tutti quelli che sono stati suggerimenti che sono venuti via via nell’elaborazione del testo e soprattutto se lei ha ragione di questa mancata condivisione è relativa ad un quadro e un contesto esterno alla legge stessa, allora anche qui per rassicurare, ma questo è rivolto al consigliere Sommese che certamente in tutti questi mesi è stato molto di sprono e ha cercato, con più di un’interrogazione, di sapere l’avanzamento del lavoro che stiamo facendo più in generale nell’Assessorato.</w:t>
      </w:r>
    </w:p>
    <w:p w14:paraId="54B55EAA" w14:textId="77777777" w:rsidR="00CC16EE" w:rsidRDefault="00CC16EE" w:rsidP="00CC16EE">
      <w:pPr>
        <w:jc w:val="both"/>
        <w:rPr>
          <w:rFonts w:cs="Arial"/>
        </w:rPr>
      </w:pPr>
      <w:r>
        <w:rPr>
          <w:rFonts w:cs="Arial"/>
        </w:rPr>
        <w:t xml:space="preserve">C’è stato bisogno di un po’ di tempo per elaborare il quadro generale delle iniziative che stiamo </w:t>
      </w:r>
      <w:proofErr w:type="gramStart"/>
      <w:r>
        <w:rPr>
          <w:rFonts w:cs="Arial"/>
        </w:rPr>
        <w:t>mettendo in campo</w:t>
      </w:r>
      <w:proofErr w:type="gramEnd"/>
      <w:r>
        <w:rPr>
          <w:rFonts w:cs="Arial"/>
        </w:rPr>
        <w:t>, che però ora sono arrivate a maturazione tutte.</w:t>
      </w:r>
    </w:p>
    <w:p w14:paraId="4CFD7DB8" w14:textId="77777777" w:rsidR="00CC16EE" w:rsidRDefault="00CC16EE" w:rsidP="00CC16EE">
      <w:pPr>
        <w:jc w:val="both"/>
        <w:rPr>
          <w:rFonts w:cs="Arial"/>
        </w:rPr>
      </w:pPr>
      <w:r>
        <w:rPr>
          <w:rFonts w:cs="Arial"/>
        </w:rPr>
        <w:t>Credo di poter affermare oggi, con elementi di fatto, che si apre una nuova stagione. Quest’anno che abbiamo ancora davanti sicuramente sarà un anno dedicato alle questioni legate al governo del territorio. Domani in Giunta porteremo l’approvazione del disegno di legge in materia di governo del territorio, il nuovo testo unico dell’urbanistica e dell’edilizia, immediatamente provvederemo a trasferire, com’è normale che sia, in Commissione, perché si apra, contemporaneamente, una grande discussione, come veniva, in qualche modo, auspicato dal consigliere Sommese, sia a livello del Consiglio che evidentemente dovrà dibattere un testo complesso, sono oltre 80 articoli, sia nell’ambito della società del mondo delle competenze, dei soggetti che sono coinvolti in questo processo, per fare in modo che anche da questo punto di vista questa legge possa essere il risultato di un confronto di una condivisione che riguarda tutti i soggetti e il mondo legati ai temi oggi del Governo del territorio in Campania.</w:t>
      </w:r>
    </w:p>
    <w:p w14:paraId="33CCCD24" w14:textId="2818C007" w:rsidR="00CC16EE" w:rsidRDefault="00CC16EE" w:rsidP="00CC16EE">
      <w:pPr>
        <w:jc w:val="both"/>
        <w:rPr>
          <w:rFonts w:cs="Arial"/>
        </w:rPr>
      </w:pPr>
      <w:r>
        <w:rPr>
          <w:rFonts w:cs="Arial"/>
        </w:rPr>
        <w:t xml:space="preserve">Nello stesso tempo stiamo completando il lavoro relativo al piano paesaggistico, abbiamo, finalmente, dopo </w:t>
      </w:r>
      <w:r w:rsidR="004F62D3">
        <w:rPr>
          <w:rFonts w:cs="Arial"/>
        </w:rPr>
        <w:t>nove</w:t>
      </w:r>
      <w:r>
        <w:rPr>
          <w:rFonts w:cs="Arial"/>
        </w:rPr>
        <w:t xml:space="preserve"> mesi, avuto in riscontro da parte del Ministero dei Beni e delle Attività Culturali che ci autorizza ad andare avanti nel lavoro con il preliminare che è stato predisposto, per cui se arriveremo in tempi brevi all’approvazione del preliminare, peraltro noi da mesi stiamo già lavorando al piano per poter portare all’adozione il piano paesaggistico. Stiamo lavorando, come ben sapete, su alcuni programmi integrati di valorizzazione, i masterplan di cui il primo è in una fase avanzata di elaborazione con il laboratorio di pianificazione partecipata, quello del litorale della costa Domizio Flegrea, stiamo avviando quello della costa di Salerno e quanto prima avvieremo un’attività relativa agli altri territori. Stiamo lavorando sul tema dell’edilizia abitativa residenziale pubblica e sociale, credo che da questo punto di vista </w:t>
      </w:r>
      <w:proofErr w:type="gramStart"/>
      <w:r>
        <w:rPr>
          <w:rFonts w:cs="Arial"/>
        </w:rPr>
        <w:t>posso rassicurare</w:t>
      </w:r>
      <w:proofErr w:type="gramEnd"/>
      <w:r>
        <w:rPr>
          <w:rFonts w:cs="Arial"/>
        </w:rPr>
        <w:t xml:space="preserve"> che il contesto normativo giuridico, programmatico su queste questioni da parte della Regione Campania è in un avanzato stato di definizione, questo è un tassello, è il più semplice che abbiamo fatto partire per primo, ma che è assolutamente all’interno di questa visione. Nel frattempo, con la necessaria attenzione di cui c’è stato bisogno, abbiamo portato a compimento gli altri impegni che avevamo dichiarato sin dall’inizio dell’attività dell’Assessorato. Nelle prossime settimane saremo in grado di trasferire anche in Consiglio la discussione per venire, auspicabilmente, ad un’approvazione, prima anche della fine dell’anno, di questi provvedimenti. Grazie.</w:t>
      </w:r>
    </w:p>
    <w:p w14:paraId="52E6BAFD" w14:textId="77777777" w:rsidR="00CC16EE" w:rsidRPr="00F53CDD" w:rsidRDefault="00CC16EE" w:rsidP="00CC16EE">
      <w:pPr>
        <w:jc w:val="both"/>
        <w:rPr>
          <w:rFonts w:cs="Arial"/>
          <w:b/>
        </w:rPr>
      </w:pPr>
      <w:r>
        <w:rPr>
          <w:rFonts w:cs="Arial"/>
        </w:rPr>
        <w:t xml:space="preserve"> </w:t>
      </w:r>
    </w:p>
    <w:p w14:paraId="78A05EBD" w14:textId="77777777" w:rsidR="00CC16EE" w:rsidRDefault="00CC16EE" w:rsidP="00CC16EE">
      <w:pPr>
        <w:jc w:val="both"/>
        <w:rPr>
          <w:rFonts w:cs="Arial"/>
        </w:rPr>
      </w:pPr>
      <w:r w:rsidRPr="00F53CDD">
        <w:rPr>
          <w:rFonts w:cs="Arial"/>
          <w:b/>
        </w:rPr>
        <w:t>PRESIDENTE (D’Amelio):</w:t>
      </w:r>
      <w:r>
        <w:rPr>
          <w:rFonts w:cs="Arial"/>
        </w:rPr>
        <w:t xml:space="preserve"> Grazie Assessore. Passiamo agli articoli.</w:t>
      </w:r>
    </w:p>
    <w:p w14:paraId="3B5F68E7" w14:textId="77777777" w:rsidR="00CC16EE" w:rsidRDefault="00CC16EE" w:rsidP="00CC16EE">
      <w:pPr>
        <w:jc w:val="both"/>
        <w:rPr>
          <w:rFonts w:cs="Arial"/>
        </w:rPr>
      </w:pPr>
      <w:r>
        <w:rPr>
          <w:rFonts w:cs="Arial"/>
        </w:rPr>
        <w:t xml:space="preserve">Articolo 1. Chi è d’accordo? Chi è contrario? Chi si astiene? </w:t>
      </w:r>
    </w:p>
    <w:p w14:paraId="564843A7" w14:textId="77777777" w:rsidR="00CC16EE" w:rsidRPr="00F53CDD" w:rsidRDefault="00CC16EE" w:rsidP="00CC16EE">
      <w:pPr>
        <w:jc w:val="both"/>
        <w:rPr>
          <w:rFonts w:cs="Arial"/>
          <w:b/>
        </w:rPr>
      </w:pPr>
    </w:p>
    <w:p w14:paraId="2D58406D" w14:textId="77777777" w:rsidR="00CC16EE" w:rsidRPr="00F53CDD" w:rsidRDefault="00CC16EE" w:rsidP="00CC16EE">
      <w:pPr>
        <w:jc w:val="both"/>
        <w:rPr>
          <w:rFonts w:cs="Arial"/>
          <w:b/>
        </w:rPr>
      </w:pPr>
      <w:r w:rsidRPr="00F53CDD">
        <w:rPr>
          <w:rFonts w:cs="Arial"/>
          <w:b/>
        </w:rPr>
        <w:t>Il Consiglio approva a maggioranza.</w:t>
      </w:r>
    </w:p>
    <w:p w14:paraId="2DAC5883" w14:textId="77777777" w:rsidR="00CC16EE" w:rsidRDefault="00CC16EE" w:rsidP="00CC16EE">
      <w:pPr>
        <w:jc w:val="both"/>
        <w:rPr>
          <w:rFonts w:cs="Arial"/>
        </w:rPr>
      </w:pPr>
    </w:p>
    <w:p w14:paraId="47CC54EF" w14:textId="77777777" w:rsidR="00CC16EE" w:rsidRDefault="00CC16EE" w:rsidP="00CC16EE">
      <w:pPr>
        <w:jc w:val="both"/>
        <w:rPr>
          <w:rFonts w:cs="Arial"/>
        </w:rPr>
      </w:pPr>
      <w:r w:rsidRPr="00F53CDD">
        <w:rPr>
          <w:rFonts w:cs="Arial"/>
          <w:b/>
        </w:rPr>
        <w:lastRenderedPageBreak/>
        <w:t>PRESIDENTE (D’Amelio):</w:t>
      </w:r>
      <w:r>
        <w:rPr>
          <w:rFonts w:cs="Arial"/>
        </w:rPr>
        <w:t xml:space="preserve"> Articolo 2. Chi è d’accordo? Chi è contrario? Chi si astiene? </w:t>
      </w:r>
    </w:p>
    <w:p w14:paraId="04E32946" w14:textId="77777777" w:rsidR="00CC16EE" w:rsidRPr="00F53CDD" w:rsidRDefault="00CC16EE" w:rsidP="00CC16EE">
      <w:pPr>
        <w:jc w:val="both"/>
        <w:rPr>
          <w:rFonts w:cs="Arial"/>
          <w:b/>
        </w:rPr>
      </w:pPr>
    </w:p>
    <w:p w14:paraId="19B30ABE" w14:textId="77777777" w:rsidR="00CC16EE" w:rsidRPr="00F53CDD" w:rsidRDefault="00CC16EE" w:rsidP="00CC16EE">
      <w:pPr>
        <w:jc w:val="both"/>
        <w:rPr>
          <w:rFonts w:cs="Arial"/>
          <w:b/>
        </w:rPr>
      </w:pPr>
      <w:r w:rsidRPr="00F53CDD">
        <w:rPr>
          <w:rFonts w:cs="Arial"/>
          <w:b/>
        </w:rPr>
        <w:t>Il Consiglio approva a maggioranza.</w:t>
      </w:r>
    </w:p>
    <w:p w14:paraId="04AFEA3A" w14:textId="77777777" w:rsidR="00CC16EE" w:rsidRDefault="00CC16EE" w:rsidP="00CC16EE">
      <w:pPr>
        <w:jc w:val="both"/>
        <w:rPr>
          <w:rFonts w:cs="Arial"/>
        </w:rPr>
      </w:pPr>
    </w:p>
    <w:p w14:paraId="6BB96652" w14:textId="77777777" w:rsidR="00CC16EE" w:rsidRDefault="00CC16EE" w:rsidP="00CC16EE">
      <w:pPr>
        <w:jc w:val="both"/>
        <w:rPr>
          <w:rFonts w:cs="Arial"/>
        </w:rPr>
      </w:pPr>
      <w:r w:rsidRPr="00F53CDD">
        <w:rPr>
          <w:rFonts w:cs="Arial"/>
          <w:b/>
        </w:rPr>
        <w:t>PRESIDENTE (D’Amelio):</w:t>
      </w:r>
      <w:r>
        <w:rPr>
          <w:rFonts w:cs="Arial"/>
        </w:rPr>
        <w:t xml:space="preserve"> Articolo 3. Chi è d’accordo? Chi è contrario? Chi si astiene? </w:t>
      </w:r>
    </w:p>
    <w:p w14:paraId="42973AEB" w14:textId="77777777" w:rsidR="00CC16EE" w:rsidRPr="00F53CDD" w:rsidRDefault="00CC16EE" w:rsidP="00CC16EE">
      <w:pPr>
        <w:jc w:val="both"/>
        <w:rPr>
          <w:rFonts w:cs="Arial"/>
          <w:b/>
        </w:rPr>
      </w:pPr>
    </w:p>
    <w:p w14:paraId="3EBC2F33" w14:textId="77777777" w:rsidR="00CC16EE" w:rsidRPr="00F53CDD" w:rsidRDefault="00CC16EE" w:rsidP="00CC16EE">
      <w:pPr>
        <w:jc w:val="both"/>
        <w:rPr>
          <w:rFonts w:cs="Arial"/>
          <w:b/>
        </w:rPr>
      </w:pPr>
      <w:r w:rsidRPr="00F53CDD">
        <w:rPr>
          <w:rFonts w:cs="Arial"/>
          <w:b/>
        </w:rPr>
        <w:t>Il Consiglio approva a maggioranza.</w:t>
      </w:r>
    </w:p>
    <w:p w14:paraId="546B8B99" w14:textId="77777777" w:rsidR="00CC16EE" w:rsidRDefault="00CC16EE" w:rsidP="00CC16EE">
      <w:pPr>
        <w:jc w:val="both"/>
        <w:rPr>
          <w:rFonts w:cs="Arial"/>
        </w:rPr>
      </w:pPr>
    </w:p>
    <w:p w14:paraId="3CD73EC7" w14:textId="77777777" w:rsidR="00CC16EE" w:rsidRDefault="00CC16EE" w:rsidP="00CC16EE">
      <w:pPr>
        <w:jc w:val="both"/>
        <w:rPr>
          <w:rFonts w:cs="Arial"/>
        </w:rPr>
      </w:pPr>
      <w:r w:rsidRPr="00F53CDD">
        <w:rPr>
          <w:rFonts w:cs="Arial"/>
          <w:b/>
        </w:rPr>
        <w:t>PRESIDENTE (D’Amelio):</w:t>
      </w:r>
      <w:r>
        <w:rPr>
          <w:rFonts w:cs="Arial"/>
        </w:rPr>
        <w:t xml:space="preserve"> Articolo 4. Chi è d’accordo? Chi è contrario? Chi si astiene? </w:t>
      </w:r>
    </w:p>
    <w:p w14:paraId="28903C19" w14:textId="77777777" w:rsidR="00CC16EE" w:rsidRPr="00F53CDD" w:rsidRDefault="00CC16EE" w:rsidP="00CC16EE">
      <w:pPr>
        <w:jc w:val="both"/>
        <w:rPr>
          <w:rFonts w:cs="Arial"/>
          <w:b/>
        </w:rPr>
      </w:pPr>
    </w:p>
    <w:p w14:paraId="405E62D3" w14:textId="77777777" w:rsidR="00CC16EE" w:rsidRPr="00F53CDD" w:rsidRDefault="00CC16EE" w:rsidP="00CC16EE">
      <w:pPr>
        <w:jc w:val="both"/>
        <w:rPr>
          <w:rFonts w:cs="Arial"/>
          <w:b/>
        </w:rPr>
      </w:pPr>
      <w:r w:rsidRPr="00F53CDD">
        <w:rPr>
          <w:rFonts w:cs="Arial"/>
          <w:b/>
        </w:rPr>
        <w:t>Il Consiglio approva a maggioranza.</w:t>
      </w:r>
    </w:p>
    <w:p w14:paraId="00020708" w14:textId="77777777" w:rsidR="00CC16EE" w:rsidRDefault="00CC16EE" w:rsidP="00CC16EE">
      <w:pPr>
        <w:jc w:val="both"/>
        <w:rPr>
          <w:rFonts w:cs="Arial"/>
        </w:rPr>
      </w:pPr>
    </w:p>
    <w:p w14:paraId="68D4713B" w14:textId="77777777" w:rsidR="00CC16EE" w:rsidRDefault="00CC16EE" w:rsidP="00CC16EE">
      <w:pPr>
        <w:jc w:val="both"/>
        <w:rPr>
          <w:rFonts w:cs="Arial"/>
        </w:rPr>
      </w:pPr>
      <w:r w:rsidRPr="00F53CDD">
        <w:rPr>
          <w:rFonts w:cs="Arial"/>
          <w:b/>
        </w:rPr>
        <w:t>PRESIDENTE (D’Amelio):</w:t>
      </w:r>
      <w:r>
        <w:rPr>
          <w:rFonts w:cs="Arial"/>
        </w:rPr>
        <w:t xml:space="preserve"> Articolo 5. Chi è d’accordo? Chi è contrario? Chi si astiene? </w:t>
      </w:r>
    </w:p>
    <w:p w14:paraId="3908CE89" w14:textId="77777777" w:rsidR="00CC16EE" w:rsidRPr="00F53CDD" w:rsidRDefault="00CC16EE" w:rsidP="00CC16EE">
      <w:pPr>
        <w:jc w:val="both"/>
        <w:rPr>
          <w:rFonts w:cs="Arial"/>
          <w:b/>
        </w:rPr>
      </w:pPr>
    </w:p>
    <w:p w14:paraId="21E826E7" w14:textId="77777777" w:rsidR="00CC16EE" w:rsidRPr="00F53CDD" w:rsidRDefault="00CC16EE" w:rsidP="00CC16EE">
      <w:pPr>
        <w:jc w:val="both"/>
        <w:rPr>
          <w:rFonts w:cs="Arial"/>
          <w:b/>
        </w:rPr>
      </w:pPr>
      <w:r w:rsidRPr="00F53CDD">
        <w:rPr>
          <w:rFonts w:cs="Arial"/>
          <w:b/>
        </w:rPr>
        <w:t>Il Consiglio approva a maggioranza.</w:t>
      </w:r>
    </w:p>
    <w:p w14:paraId="62292A2E" w14:textId="77777777" w:rsidR="00CC16EE" w:rsidRDefault="00CC16EE" w:rsidP="00CC16EE">
      <w:pPr>
        <w:jc w:val="both"/>
        <w:rPr>
          <w:rFonts w:cs="Arial"/>
        </w:rPr>
      </w:pPr>
    </w:p>
    <w:p w14:paraId="604424BD" w14:textId="77777777" w:rsidR="00CC16EE" w:rsidRDefault="00CC16EE" w:rsidP="00CC16EE">
      <w:pPr>
        <w:jc w:val="both"/>
        <w:rPr>
          <w:rFonts w:cs="Arial"/>
        </w:rPr>
      </w:pPr>
      <w:r w:rsidRPr="00F53CDD">
        <w:rPr>
          <w:rFonts w:cs="Arial"/>
          <w:b/>
        </w:rPr>
        <w:t>PRESIDENTE (D’Amelio):</w:t>
      </w:r>
      <w:r>
        <w:rPr>
          <w:rFonts w:cs="Arial"/>
          <w:b/>
        </w:rPr>
        <w:t xml:space="preserve"> </w:t>
      </w:r>
      <w:r>
        <w:rPr>
          <w:rFonts w:cs="Arial"/>
        </w:rPr>
        <w:t xml:space="preserve">Articolo 6. Chi è d’accordo? Chi è contrario? Chi si astiene? </w:t>
      </w:r>
    </w:p>
    <w:p w14:paraId="3142546E" w14:textId="77777777" w:rsidR="00CC16EE" w:rsidRPr="00F53CDD" w:rsidRDefault="00CC16EE" w:rsidP="00CC16EE">
      <w:pPr>
        <w:jc w:val="both"/>
        <w:rPr>
          <w:rFonts w:cs="Arial"/>
          <w:b/>
        </w:rPr>
      </w:pPr>
    </w:p>
    <w:p w14:paraId="58ADDDC5" w14:textId="77777777" w:rsidR="00CC16EE" w:rsidRPr="00F53CDD" w:rsidRDefault="00CC16EE" w:rsidP="00CC16EE">
      <w:pPr>
        <w:jc w:val="both"/>
        <w:rPr>
          <w:rFonts w:cs="Arial"/>
          <w:b/>
        </w:rPr>
      </w:pPr>
      <w:r w:rsidRPr="00F53CDD">
        <w:rPr>
          <w:rFonts w:cs="Arial"/>
          <w:b/>
        </w:rPr>
        <w:t>Il Consiglio approva a maggioranza.</w:t>
      </w:r>
    </w:p>
    <w:p w14:paraId="2121B84B" w14:textId="77777777" w:rsidR="00CC16EE" w:rsidRDefault="00CC16EE" w:rsidP="00CC16EE">
      <w:pPr>
        <w:jc w:val="both"/>
        <w:rPr>
          <w:rFonts w:cs="Arial"/>
        </w:rPr>
      </w:pPr>
    </w:p>
    <w:p w14:paraId="25A7D40A" w14:textId="77777777" w:rsidR="00CC16EE" w:rsidRDefault="00CC16EE" w:rsidP="00CC16EE">
      <w:pPr>
        <w:jc w:val="both"/>
        <w:rPr>
          <w:rFonts w:cs="Arial"/>
        </w:rPr>
      </w:pPr>
      <w:r w:rsidRPr="00F53CDD">
        <w:rPr>
          <w:rFonts w:cs="Arial"/>
          <w:b/>
        </w:rPr>
        <w:t>PRESIDENTE (D’Amelio):</w:t>
      </w:r>
      <w:r>
        <w:rPr>
          <w:rFonts w:cs="Arial"/>
        </w:rPr>
        <w:t xml:space="preserve"> Articolo 7. Chi è d’accordo? Chi è contrario? Chi si astiene? </w:t>
      </w:r>
    </w:p>
    <w:p w14:paraId="327E3F5A" w14:textId="77777777" w:rsidR="00CC16EE" w:rsidRPr="00F53CDD" w:rsidRDefault="00CC16EE" w:rsidP="00CC16EE">
      <w:pPr>
        <w:jc w:val="both"/>
        <w:rPr>
          <w:rFonts w:cs="Arial"/>
          <w:b/>
        </w:rPr>
      </w:pPr>
    </w:p>
    <w:p w14:paraId="3051309F" w14:textId="77777777" w:rsidR="00CC16EE" w:rsidRPr="00F53CDD" w:rsidRDefault="00CC16EE" w:rsidP="00CC16EE">
      <w:pPr>
        <w:jc w:val="both"/>
        <w:rPr>
          <w:rFonts w:cs="Arial"/>
          <w:b/>
        </w:rPr>
      </w:pPr>
      <w:r w:rsidRPr="00F53CDD">
        <w:rPr>
          <w:rFonts w:cs="Arial"/>
          <w:b/>
        </w:rPr>
        <w:t>Il Consiglio approva a maggioranza.</w:t>
      </w:r>
    </w:p>
    <w:p w14:paraId="35C2FDD5" w14:textId="77777777" w:rsidR="00CC16EE" w:rsidRDefault="00CC16EE" w:rsidP="00CC16EE">
      <w:pPr>
        <w:jc w:val="both"/>
        <w:rPr>
          <w:rFonts w:cs="Arial"/>
        </w:rPr>
      </w:pPr>
    </w:p>
    <w:p w14:paraId="1490A574" w14:textId="77777777" w:rsidR="00CC16EE" w:rsidRDefault="00CC16EE" w:rsidP="00CC16EE">
      <w:pPr>
        <w:jc w:val="both"/>
        <w:rPr>
          <w:rFonts w:cs="Arial"/>
        </w:rPr>
      </w:pPr>
      <w:r w:rsidRPr="00F53CDD">
        <w:rPr>
          <w:rFonts w:cs="Arial"/>
          <w:b/>
        </w:rPr>
        <w:t>PRESIDENTE (D’Amelio):</w:t>
      </w:r>
      <w:r>
        <w:rPr>
          <w:rFonts w:cs="Arial"/>
          <w:b/>
        </w:rPr>
        <w:t xml:space="preserve"> </w:t>
      </w:r>
      <w:r>
        <w:rPr>
          <w:rFonts w:cs="Arial"/>
        </w:rPr>
        <w:t xml:space="preserve">Articolo 8. Chi è d’accordo? Chi è contrario? Chi si astiene? </w:t>
      </w:r>
    </w:p>
    <w:p w14:paraId="0C281B26" w14:textId="77777777" w:rsidR="00CC16EE" w:rsidRPr="00F53CDD" w:rsidRDefault="00CC16EE" w:rsidP="00CC16EE">
      <w:pPr>
        <w:jc w:val="both"/>
        <w:rPr>
          <w:rFonts w:cs="Arial"/>
          <w:b/>
        </w:rPr>
      </w:pPr>
    </w:p>
    <w:p w14:paraId="79A649A2" w14:textId="77777777" w:rsidR="00CC16EE" w:rsidRPr="00F53CDD" w:rsidRDefault="00CC16EE" w:rsidP="00CC16EE">
      <w:pPr>
        <w:jc w:val="both"/>
        <w:rPr>
          <w:rFonts w:cs="Arial"/>
          <w:b/>
        </w:rPr>
      </w:pPr>
      <w:r w:rsidRPr="00F53CDD">
        <w:rPr>
          <w:rFonts w:cs="Arial"/>
          <w:b/>
        </w:rPr>
        <w:t>Il Consiglio approva a maggioranza.</w:t>
      </w:r>
    </w:p>
    <w:p w14:paraId="7B63BAF8" w14:textId="77777777" w:rsidR="00CC16EE" w:rsidRDefault="00CC16EE" w:rsidP="00CC16EE">
      <w:pPr>
        <w:jc w:val="both"/>
        <w:rPr>
          <w:rFonts w:cs="Arial"/>
        </w:rPr>
      </w:pPr>
    </w:p>
    <w:p w14:paraId="3C08A452" w14:textId="77777777" w:rsidR="00CC16EE" w:rsidRDefault="00CC16EE" w:rsidP="00CC16EE">
      <w:pPr>
        <w:jc w:val="both"/>
        <w:rPr>
          <w:rFonts w:cs="Arial"/>
        </w:rPr>
      </w:pPr>
      <w:r w:rsidRPr="00F53CDD">
        <w:rPr>
          <w:rFonts w:cs="Arial"/>
          <w:b/>
        </w:rPr>
        <w:t>PRESIDENTE (D’Amelio):</w:t>
      </w:r>
      <w:r>
        <w:rPr>
          <w:rFonts w:cs="Arial"/>
        </w:rPr>
        <w:t xml:space="preserve"> Articolo 9. Chi è d’accordo? Chi è contrario? Chi si astiene? </w:t>
      </w:r>
    </w:p>
    <w:p w14:paraId="3294AABE" w14:textId="77777777" w:rsidR="00CC16EE" w:rsidRPr="00F53CDD" w:rsidRDefault="00CC16EE" w:rsidP="00CC16EE">
      <w:pPr>
        <w:jc w:val="both"/>
        <w:rPr>
          <w:rFonts w:cs="Arial"/>
          <w:b/>
        </w:rPr>
      </w:pPr>
    </w:p>
    <w:p w14:paraId="0C670368" w14:textId="77777777" w:rsidR="00CC16EE" w:rsidRPr="00F53CDD" w:rsidRDefault="00CC16EE" w:rsidP="00CC16EE">
      <w:pPr>
        <w:jc w:val="both"/>
        <w:rPr>
          <w:rFonts w:cs="Arial"/>
          <w:b/>
        </w:rPr>
      </w:pPr>
      <w:r w:rsidRPr="00F53CDD">
        <w:rPr>
          <w:rFonts w:cs="Arial"/>
          <w:b/>
        </w:rPr>
        <w:t>Il Consiglio approva a maggioranza.</w:t>
      </w:r>
    </w:p>
    <w:p w14:paraId="66FA7216" w14:textId="77777777" w:rsidR="00CC16EE" w:rsidRDefault="00CC16EE" w:rsidP="00CC16EE">
      <w:pPr>
        <w:jc w:val="both"/>
        <w:rPr>
          <w:rFonts w:cs="Arial"/>
        </w:rPr>
      </w:pPr>
    </w:p>
    <w:p w14:paraId="30F7B6DF" w14:textId="77777777" w:rsidR="00CC16EE" w:rsidRDefault="00CC16EE" w:rsidP="00CC16EE">
      <w:pPr>
        <w:jc w:val="both"/>
        <w:rPr>
          <w:rFonts w:cs="Arial"/>
        </w:rPr>
      </w:pPr>
      <w:r w:rsidRPr="00F53CDD">
        <w:rPr>
          <w:rFonts w:cs="Arial"/>
          <w:b/>
        </w:rPr>
        <w:t>PRESIDENTE (D’Amelio):</w:t>
      </w:r>
      <w:r>
        <w:rPr>
          <w:rFonts w:cs="Arial"/>
        </w:rPr>
        <w:t xml:space="preserve"> Articolo 10. Chi è d’accordo? Chi è contrario? Chi si astiene? </w:t>
      </w:r>
    </w:p>
    <w:p w14:paraId="2A2F4CAC" w14:textId="77777777" w:rsidR="00CC16EE" w:rsidRPr="00F53CDD" w:rsidRDefault="00CC16EE" w:rsidP="00CC16EE">
      <w:pPr>
        <w:jc w:val="both"/>
        <w:rPr>
          <w:rFonts w:cs="Arial"/>
          <w:b/>
        </w:rPr>
      </w:pPr>
    </w:p>
    <w:p w14:paraId="739D3D25" w14:textId="77777777" w:rsidR="00CC16EE" w:rsidRPr="00F53CDD" w:rsidRDefault="00CC16EE" w:rsidP="00CC16EE">
      <w:pPr>
        <w:jc w:val="both"/>
        <w:rPr>
          <w:rFonts w:cs="Arial"/>
          <w:b/>
        </w:rPr>
      </w:pPr>
      <w:r w:rsidRPr="00F53CDD">
        <w:rPr>
          <w:rFonts w:cs="Arial"/>
          <w:b/>
        </w:rPr>
        <w:t>Il Consiglio approva a maggioranza.</w:t>
      </w:r>
    </w:p>
    <w:p w14:paraId="723FAC66" w14:textId="77777777" w:rsidR="00CC16EE" w:rsidRDefault="00CC16EE" w:rsidP="00CC16EE">
      <w:pPr>
        <w:jc w:val="both"/>
        <w:rPr>
          <w:rFonts w:cs="Arial"/>
        </w:rPr>
      </w:pPr>
    </w:p>
    <w:p w14:paraId="0FC5BDEB" w14:textId="77777777" w:rsidR="00CC16EE" w:rsidRDefault="00CC16EE" w:rsidP="00CC16EE">
      <w:pPr>
        <w:jc w:val="both"/>
        <w:rPr>
          <w:rFonts w:cs="Arial"/>
        </w:rPr>
      </w:pPr>
      <w:r w:rsidRPr="00F53CDD">
        <w:rPr>
          <w:rFonts w:cs="Arial"/>
          <w:b/>
        </w:rPr>
        <w:t>PRESIDENTE (D’Amelio):</w:t>
      </w:r>
      <w:r>
        <w:rPr>
          <w:rFonts w:cs="Arial"/>
        </w:rPr>
        <w:t xml:space="preserve"> Articolo 11. Chi è d’accordo? Chi è contrario? Chi si astiene? </w:t>
      </w:r>
    </w:p>
    <w:p w14:paraId="30139366" w14:textId="77777777" w:rsidR="00CC16EE" w:rsidRPr="00F53CDD" w:rsidRDefault="00CC16EE" w:rsidP="00CC16EE">
      <w:pPr>
        <w:jc w:val="both"/>
        <w:rPr>
          <w:rFonts w:cs="Arial"/>
          <w:b/>
        </w:rPr>
      </w:pPr>
    </w:p>
    <w:p w14:paraId="7A0A7E47" w14:textId="77777777" w:rsidR="00CC16EE" w:rsidRPr="00F53CDD" w:rsidRDefault="00CC16EE" w:rsidP="00CC16EE">
      <w:pPr>
        <w:jc w:val="both"/>
        <w:rPr>
          <w:rFonts w:cs="Arial"/>
          <w:b/>
        </w:rPr>
      </w:pPr>
      <w:r w:rsidRPr="00F53CDD">
        <w:rPr>
          <w:rFonts w:cs="Arial"/>
          <w:b/>
        </w:rPr>
        <w:t>Il Consiglio approva a maggioranza.</w:t>
      </w:r>
    </w:p>
    <w:p w14:paraId="7F9B5BE8" w14:textId="77777777" w:rsidR="00CC16EE" w:rsidRDefault="00CC16EE" w:rsidP="00CC16EE">
      <w:pPr>
        <w:jc w:val="both"/>
        <w:rPr>
          <w:rFonts w:cs="Arial"/>
        </w:rPr>
      </w:pPr>
    </w:p>
    <w:p w14:paraId="0621C5B3" w14:textId="77777777" w:rsidR="00CC16EE" w:rsidRDefault="00CC16EE" w:rsidP="00CC16EE">
      <w:pPr>
        <w:jc w:val="both"/>
        <w:rPr>
          <w:rFonts w:cs="Arial"/>
        </w:rPr>
      </w:pPr>
      <w:r w:rsidRPr="00F53CDD">
        <w:rPr>
          <w:rFonts w:cs="Arial"/>
          <w:b/>
        </w:rPr>
        <w:t>PRESIDENTE (D’Amelio):</w:t>
      </w:r>
      <w:r>
        <w:rPr>
          <w:rFonts w:cs="Arial"/>
        </w:rPr>
        <w:t xml:space="preserve"> Articolo 12. Chi è d’accordo? Chi è contrario? Chi si astiene? </w:t>
      </w:r>
    </w:p>
    <w:p w14:paraId="58AA2597" w14:textId="77777777" w:rsidR="00CC16EE" w:rsidRPr="00F53CDD" w:rsidRDefault="00CC16EE" w:rsidP="00CC16EE">
      <w:pPr>
        <w:jc w:val="both"/>
        <w:rPr>
          <w:rFonts w:cs="Arial"/>
          <w:b/>
        </w:rPr>
      </w:pPr>
    </w:p>
    <w:p w14:paraId="1270E93A" w14:textId="77777777" w:rsidR="00CC16EE" w:rsidRPr="00F53CDD" w:rsidRDefault="00CC16EE" w:rsidP="00CC16EE">
      <w:pPr>
        <w:jc w:val="both"/>
        <w:rPr>
          <w:rFonts w:cs="Arial"/>
          <w:b/>
        </w:rPr>
      </w:pPr>
      <w:r w:rsidRPr="00F53CDD">
        <w:rPr>
          <w:rFonts w:cs="Arial"/>
          <w:b/>
        </w:rPr>
        <w:t>Il Consiglio approva a maggioranza.</w:t>
      </w:r>
    </w:p>
    <w:p w14:paraId="10B0019B" w14:textId="77777777" w:rsidR="00CC16EE" w:rsidRDefault="00CC16EE" w:rsidP="00CC16EE">
      <w:pPr>
        <w:jc w:val="both"/>
        <w:rPr>
          <w:rFonts w:cs="Arial"/>
        </w:rPr>
      </w:pPr>
    </w:p>
    <w:p w14:paraId="4B3A5F3D" w14:textId="77777777" w:rsidR="00CC16EE" w:rsidRDefault="00CC16EE" w:rsidP="00CC16EE">
      <w:pPr>
        <w:jc w:val="both"/>
        <w:rPr>
          <w:rFonts w:cs="Arial"/>
        </w:rPr>
      </w:pPr>
      <w:r w:rsidRPr="00F53CDD">
        <w:rPr>
          <w:rFonts w:cs="Arial"/>
          <w:b/>
        </w:rPr>
        <w:t>PRESIDENTE (D’Amelio):</w:t>
      </w:r>
      <w:r>
        <w:rPr>
          <w:rFonts w:cs="Arial"/>
        </w:rPr>
        <w:t xml:space="preserve"> Articolo 13. Chi è d’accordo? Chi è contrario? Chi si astiene? </w:t>
      </w:r>
    </w:p>
    <w:p w14:paraId="19648F63" w14:textId="77777777" w:rsidR="00CC16EE" w:rsidRPr="00F53CDD" w:rsidRDefault="00CC16EE" w:rsidP="00CC16EE">
      <w:pPr>
        <w:jc w:val="both"/>
        <w:rPr>
          <w:rFonts w:cs="Arial"/>
          <w:b/>
        </w:rPr>
      </w:pPr>
    </w:p>
    <w:p w14:paraId="41DD95D7" w14:textId="77777777" w:rsidR="00CC16EE" w:rsidRPr="00F53CDD" w:rsidRDefault="00CC16EE" w:rsidP="00CC16EE">
      <w:pPr>
        <w:jc w:val="both"/>
        <w:rPr>
          <w:rFonts w:cs="Arial"/>
          <w:b/>
        </w:rPr>
      </w:pPr>
      <w:r w:rsidRPr="00F53CDD">
        <w:rPr>
          <w:rFonts w:cs="Arial"/>
          <w:b/>
        </w:rPr>
        <w:t>Il Consiglio approva a maggioranza.</w:t>
      </w:r>
    </w:p>
    <w:p w14:paraId="6CCA40E1" w14:textId="77777777" w:rsidR="00CC16EE" w:rsidRDefault="00CC16EE" w:rsidP="00CC16EE">
      <w:pPr>
        <w:jc w:val="both"/>
        <w:rPr>
          <w:rFonts w:cs="Arial"/>
        </w:rPr>
      </w:pPr>
    </w:p>
    <w:p w14:paraId="2627E788" w14:textId="77777777" w:rsidR="00CC16EE" w:rsidRDefault="00CC16EE" w:rsidP="00CC16EE">
      <w:pPr>
        <w:jc w:val="both"/>
        <w:rPr>
          <w:rFonts w:cs="Arial"/>
        </w:rPr>
      </w:pPr>
      <w:r w:rsidRPr="00F53CDD">
        <w:rPr>
          <w:rFonts w:cs="Arial"/>
          <w:b/>
        </w:rPr>
        <w:t>PRESIDENTE (D’Amelio):</w:t>
      </w:r>
      <w:r>
        <w:rPr>
          <w:rFonts w:cs="Arial"/>
        </w:rPr>
        <w:t xml:space="preserve"> Articolo 14. Chi è d’accordo? Chi è contrario? Chi si astiene? </w:t>
      </w:r>
    </w:p>
    <w:p w14:paraId="63EA268B" w14:textId="77777777" w:rsidR="00CC16EE" w:rsidRPr="00F53CDD" w:rsidRDefault="00CC16EE" w:rsidP="00CC16EE">
      <w:pPr>
        <w:jc w:val="both"/>
        <w:rPr>
          <w:rFonts w:cs="Arial"/>
          <w:b/>
        </w:rPr>
      </w:pPr>
    </w:p>
    <w:p w14:paraId="28D5900B" w14:textId="77777777" w:rsidR="00CC16EE" w:rsidRPr="00F53CDD" w:rsidRDefault="00CC16EE" w:rsidP="00CC16EE">
      <w:pPr>
        <w:jc w:val="both"/>
        <w:rPr>
          <w:rFonts w:cs="Arial"/>
          <w:b/>
        </w:rPr>
      </w:pPr>
      <w:r w:rsidRPr="00F53CDD">
        <w:rPr>
          <w:rFonts w:cs="Arial"/>
          <w:b/>
        </w:rPr>
        <w:t>Il Consiglio approva a maggioranza.</w:t>
      </w:r>
    </w:p>
    <w:p w14:paraId="2403BEE7" w14:textId="77777777" w:rsidR="00CC16EE" w:rsidRDefault="00CC16EE" w:rsidP="00CC16EE">
      <w:pPr>
        <w:jc w:val="both"/>
        <w:rPr>
          <w:rFonts w:cs="Arial"/>
        </w:rPr>
      </w:pPr>
    </w:p>
    <w:p w14:paraId="3EBF73A4" w14:textId="77777777" w:rsidR="00CC16EE" w:rsidRDefault="00CC16EE" w:rsidP="00CC16EE">
      <w:pPr>
        <w:jc w:val="both"/>
        <w:rPr>
          <w:rFonts w:cs="Arial"/>
        </w:rPr>
      </w:pPr>
      <w:r w:rsidRPr="00F53CDD">
        <w:rPr>
          <w:rFonts w:cs="Arial"/>
          <w:b/>
        </w:rPr>
        <w:t>PRESIDENTE (D’Amelio):</w:t>
      </w:r>
      <w:r>
        <w:rPr>
          <w:rFonts w:cs="Arial"/>
        </w:rPr>
        <w:t xml:space="preserve"> Articolo 15. Chi è d’accordo? Chi è contrario? Chi si astiene? </w:t>
      </w:r>
    </w:p>
    <w:p w14:paraId="51C43E9B" w14:textId="77777777" w:rsidR="00CC16EE" w:rsidRPr="00F53CDD" w:rsidRDefault="00CC16EE" w:rsidP="00CC16EE">
      <w:pPr>
        <w:jc w:val="both"/>
        <w:rPr>
          <w:rFonts w:cs="Arial"/>
          <w:b/>
        </w:rPr>
      </w:pPr>
    </w:p>
    <w:p w14:paraId="70A2ACF4" w14:textId="77777777" w:rsidR="00CC16EE" w:rsidRPr="00F53CDD" w:rsidRDefault="00CC16EE" w:rsidP="00CC16EE">
      <w:pPr>
        <w:jc w:val="both"/>
        <w:rPr>
          <w:rFonts w:cs="Arial"/>
          <w:b/>
        </w:rPr>
      </w:pPr>
      <w:r w:rsidRPr="00F53CDD">
        <w:rPr>
          <w:rFonts w:cs="Arial"/>
          <w:b/>
        </w:rPr>
        <w:t>Il Consiglio approva a maggioranza.</w:t>
      </w:r>
    </w:p>
    <w:p w14:paraId="2BD1F504" w14:textId="77777777" w:rsidR="00CC16EE" w:rsidRDefault="00CC16EE" w:rsidP="00CC16EE">
      <w:pPr>
        <w:jc w:val="both"/>
        <w:rPr>
          <w:rFonts w:cs="Arial"/>
        </w:rPr>
      </w:pPr>
    </w:p>
    <w:p w14:paraId="30B17558" w14:textId="77777777" w:rsidR="00CC16EE" w:rsidRDefault="00CC16EE" w:rsidP="00CC16EE">
      <w:pPr>
        <w:jc w:val="both"/>
        <w:rPr>
          <w:rFonts w:cs="Arial"/>
        </w:rPr>
      </w:pPr>
      <w:r w:rsidRPr="00F53CDD">
        <w:rPr>
          <w:rFonts w:cs="Arial"/>
          <w:b/>
        </w:rPr>
        <w:t>PRESIDENTE (D’Amelio):</w:t>
      </w:r>
      <w:r>
        <w:rPr>
          <w:rFonts w:cs="Arial"/>
        </w:rPr>
        <w:t xml:space="preserve"> Articolo 16. Chi è d’accordo? Chi è contrario? Chi si astiene? </w:t>
      </w:r>
    </w:p>
    <w:p w14:paraId="22EF711C" w14:textId="77777777" w:rsidR="00CC16EE" w:rsidRPr="00F53CDD" w:rsidRDefault="00CC16EE" w:rsidP="00CC16EE">
      <w:pPr>
        <w:jc w:val="both"/>
        <w:rPr>
          <w:rFonts w:cs="Arial"/>
          <w:b/>
        </w:rPr>
      </w:pPr>
    </w:p>
    <w:p w14:paraId="56D3053B" w14:textId="77777777" w:rsidR="00CC16EE" w:rsidRPr="00F53CDD" w:rsidRDefault="00CC16EE" w:rsidP="00CC16EE">
      <w:pPr>
        <w:jc w:val="both"/>
        <w:rPr>
          <w:rFonts w:cs="Arial"/>
          <w:b/>
        </w:rPr>
      </w:pPr>
      <w:r w:rsidRPr="00F53CDD">
        <w:rPr>
          <w:rFonts w:cs="Arial"/>
          <w:b/>
        </w:rPr>
        <w:t>Il Consiglio approva a maggioranza.</w:t>
      </w:r>
    </w:p>
    <w:p w14:paraId="787C7BE7" w14:textId="77777777" w:rsidR="00CC16EE" w:rsidRDefault="00CC16EE" w:rsidP="00CC16EE">
      <w:pPr>
        <w:jc w:val="both"/>
        <w:rPr>
          <w:rFonts w:cs="Arial"/>
        </w:rPr>
      </w:pPr>
    </w:p>
    <w:p w14:paraId="5AAA3418" w14:textId="77777777" w:rsidR="00CC16EE" w:rsidRDefault="00CC16EE" w:rsidP="00CC16EE">
      <w:pPr>
        <w:jc w:val="both"/>
        <w:rPr>
          <w:rFonts w:cs="Arial"/>
        </w:rPr>
      </w:pPr>
      <w:r w:rsidRPr="00F53CDD">
        <w:rPr>
          <w:rFonts w:cs="Arial"/>
          <w:b/>
        </w:rPr>
        <w:t>PRESIDENTE (D’Amelio):</w:t>
      </w:r>
      <w:r>
        <w:rPr>
          <w:rFonts w:cs="Arial"/>
        </w:rPr>
        <w:t xml:space="preserve"> Articolo 17. Chi è d’accordo? Chi è contrario? Chi si astiene? </w:t>
      </w:r>
    </w:p>
    <w:p w14:paraId="4E9D5B34" w14:textId="77777777" w:rsidR="00CC16EE" w:rsidRPr="00F53CDD" w:rsidRDefault="00CC16EE" w:rsidP="00CC16EE">
      <w:pPr>
        <w:jc w:val="both"/>
        <w:rPr>
          <w:rFonts w:cs="Arial"/>
          <w:b/>
        </w:rPr>
      </w:pPr>
    </w:p>
    <w:p w14:paraId="05C0B59B" w14:textId="77777777" w:rsidR="00CC16EE" w:rsidRPr="00F53CDD" w:rsidRDefault="00CC16EE" w:rsidP="00CC16EE">
      <w:pPr>
        <w:jc w:val="both"/>
        <w:rPr>
          <w:rFonts w:cs="Arial"/>
          <w:b/>
        </w:rPr>
      </w:pPr>
      <w:r w:rsidRPr="00F53CDD">
        <w:rPr>
          <w:rFonts w:cs="Arial"/>
          <w:b/>
        </w:rPr>
        <w:t>Il Consiglio approva a maggioranza.</w:t>
      </w:r>
    </w:p>
    <w:p w14:paraId="4D03BB5F" w14:textId="77777777" w:rsidR="00CC16EE" w:rsidRDefault="00CC16EE" w:rsidP="00CC16EE">
      <w:pPr>
        <w:jc w:val="both"/>
        <w:rPr>
          <w:rFonts w:cs="Arial"/>
        </w:rPr>
      </w:pPr>
    </w:p>
    <w:p w14:paraId="233810F7" w14:textId="77777777" w:rsidR="00CC16EE" w:rsidRDefault="00CC16EE" w:rsidP="00CC16EE">
      <w:pPr>
        <w:jc w:val="both"/>
        <w:rPr>
          <w:rFonts w:cs="Arial"/>
        </w:rPr>
      </w:pPr>
      <w:r w:rsidRPr="00F53CDD">
        <w:rPr>
          <w:rFonts w:cs="Arial"/>
          <w:b/>
        </w:rPr>
        <w:t>PRESIDENTE (D’Amelio):</w:t>
      </w:r>
      <w:r>
        <w:rPr>
          <w:rFonts w:cs="Arial"/>
        </w:rPr>
        <w:t xml:space="preserve"> Mettiamo in votazione, con il procedimento elettronico, il disegno di legge: “Legge per la promozione della qualità dell’architettura” Reg. Gen. n. 686.</w:t>
      </w:r>
    </w:p>
    <w:p w14:paraId="38EFAB53" w14:textId="77777777" w:rsidR="00CC16EE" w:rsidRDefault="00CC16EE" w:rsidP="00CC16EE">
      <w:pPr>
        <w:jc w:val="both"/>
        <w:rPr>
          <w:rFonts w:cs="Arial"/>
        </w:rPr>
      </w:pPr>
      <w:r>
        <w:rPr>
          <w:rFonts w:cs="Arial"/>
        </w:rPr>
        <w:t>Dichiaro aperta la votazione.</w:t>
      </w:r>
    </w:p>
    <w:p w14:paraId="5D8C4F97" w14:textId="77777777" w:rsidR="00CC16EE" w:rsidRDefault="00CC16EE" w:rsidP="00CC16EE">
      <w:pPr>
        <w:jc w:val="both"/>
        <w:rPr>
          <w:rFonts w:cs="Arial"/>
        </w:rPr>
      </w:pPr>
      <w:r>
        <w:rPr>
          <w:rFonts w:cs="Arial"/>
        </w:rPr>
        <w:t>Il Consiglio autorizza, ai sensi dell’articolo 108 comma 1 del Regolamento Interno, il Presidente a procedere al coordinamento formale del testo approvato.</w:t>
      </w:r>
    </w:p>
    <w:p w14:paraId="6AD635C9" w14:textId="77777777" w:rsidR="00CC16EE" w:rsidRDefault="00CC16EE" w:rsidP="00CC16EE">
      <w:pPr>
        <w:jc w:val="both"/>
        <w:rPr>
          <w:rFonts w:cs="Arial"/>
        </w:rPr>
      </w:pPr>
      <w:r>
        <w:rPr>
          <w:rFonts w:cs="Arial"/>
        </w:rPr>
        <w:t xml:space="preserve">Se non vi sono obiezioni così resta stabilito. </w:t>
      </w:r>
    </w:p>
    <w:p w14:paraId="36DA495F" w14:textId="77777777" w:rsidR="00CC16EE" w:rsidRDefault="00CC16EE" w:rsidP="00CC16EE">
      <w:pPr>
        <w:jc w:val="both"/>
        <w:rPr>
          <w:rFonts w:cs="Arial"/>
        </w:rPr>
      </w:pPr>
      <w:r>
        <w:rPr>
          <w:rFonts w:cs="Arial"/>
        </w:rPr>
        <w:t>Così resta stabilito.</w:t>
      </w:r>
    </w:p>
    <w:p w14:paraId="6F3D83F8" w14:textId="77777777" w:rsidR="00CC16EE" w:rsidRDefault="00CC16EE" w:rsidP="00CC16EE">
      <w:pPr>
        <w:jc w:val="both"/>
        <w:rPr>
          <w:rFonts w:cs="Arial"/>
        </w:rPr>
      </w:pPr>
      <w:r>
        <w:rPr>
          <w:rFonts w:cs="Arial"/>
        </w:rPr>
        <w:t>Dichiaro chiusa la votazione.</w:t>
      </w:r>
    </w:p>
    <w:p w14:paraId="25FCC5B8" w14:textId="77777777" w:rsidR="00CC16EE" w:rsidRDefault="00CC16EE" w:rsidP="00CC16EE">
      <w:pPr>
        <w:jc w:val="both"/>
        <w:rPr>
          <w:rFonts w:cs="Arial"/>
        </w:rPr>
      </w:pPr>
      <w:r>
        <w:rPr>
          <w:rFonts w:cs="Arial"/>
        </w:rPr>
        <w:t xml:space="preserve">Presenti </w:t>
      </w:r>
      <w:r>
        <w:rPr>
          <w:rFonts w:cs="Arial"/>
        </w:rPr>
        <w:tab/>
      </w:r>
      <w:r>
        <w:rPr>
          <w:rFonts w:cs="Arial"/>
        </w:rPr>
        <w:tab/>
        <w:t>40</w:t>
      </w:r>
    </w:p>
    <w:p w14:paraId="6D39EACC" w14:textId="77777777" w:rsidR="00CC16EE" w:rsidRDefault="00CC16EE" w:rsidP="00CC16EE">
      <w:pPr>
        <w:jc w:val="both"/>
        <w:rPr>
          <w:rFonts w:cs="Arial"/>
        </w:rPr>
      </w:pPr>
      <w:r>
        <w:rPr>
          <w:rFonts w:cs="Arial"/>
        </w:rPr>
        <w:t xml:space="preserve">Votanti </w:t>
      </w:r>
      <w:r>
        <w:rPr>
          <w:rFonts w:cs="Arial"/>
        </w:rPr>
        <w:tab/>
      </w:r>
      <w:r>
        <w:rPr>
          <w:rFonts w:cs="Arial"/>
        </w:rPr>
        <w:tab/>
      </w:r>
      <w:r>
        <w:rPr>
          <w:rFonts w:cs="Arial"/>
        </w:rPr>
        <w:tab/>
        <w:t>40</w:t>
      </w:r>
    </w:p>
    <w:p w14:paraId="61F194D6" w14:textId="77777777" w:rsidR="00CC16EE" w:rsidRDefault="00CC16EE" w:rsidP="00CC16EE">
      <w:pPr>
        <w:jc w:val="both"/>
        <w:rPr>
          <w:rFonts w:cs="Arial"/>
        </w:rPr>
      </w:pPr>
      <w:r>
        <w:rPr>
          <w:rFonts w:cs="Arial"/>
        </w:rPr>
        <w:t xml:space="preserve">Favorevoli </w:t>
      </w:r>
      <w:r>
        <w:rPr>
          <w:rFonts w:cs="Arial"/>
        </w:rPr>
        <w:tab/>
        <w:t>33</w:t>
      </w:r>
    </w:p>
    <w:p w14:paraId="0BE7B1FB" w14:textId="77777777" w:rsidR="00CC16EE" w:rsidRDefault="00CC16EE" w:rsidP="00CC16EE">
      <w:pPr>
        <w:jc w:val="both"/>
        <w:rPr>
          <w:rFonts w:cs="Arial"/>
        </w:rPr>
      </w:pPr>
      <w:r>
        <w:rPr>
          <w:rFonts w:cs="Arial"/>
        </w:rPr>
        <w:t xml:space="preserve">Astenuti </w:t>
      </w:r>
      <w:r>
        <w:rPr>
          <w:rFonts w:cs="Arial"/>
        </w:rPr>
        <w:tab/>
      </w:r>
      <w:r>
        <w:rPr>
          <w:rFonts w:cs="Arial"/>
        </w:rPr>
        <w:tab/>
        <w:t>07</w:t>
      </w:r>
    </w:p>
    <w:p w14:paraId="52A3B4A9" w14:textId="77777777" w:rsidR="00CC16EE" w:rsidRDefault="00CC16EE" w:rsidP="00CC16EE">
      <w:pPr>
        <w:jc w:val="both"/>
        <w:rPr>
          <w:rFonts w:cs="Arial"/>
        </w:rPr>
      </w:pPr>
    </w:p>
    <w:p w14:paraId="6D56A65C" w14:textId="77777777" w:rsidR="00CC16EE" w:rsidRDefault="00CC16EE" w:rsidP="00CC16EE">
      <w:pPr>
        <w:jc w:val="both"/>
        <w:rPr>
          <w:rFonts w:cs="Arial"/>
          <w:b/>
        </w:rPr>
      </w:pPr>
      <w:r w:rsidRPr="00854F06">
        <w:rPr>
          <w:rFonts w:cs="Arial"/>
          <w:b/>
        </w:rPr>
        <w:t>Il Consiglio approva.</w:t>
      </w:r>
    </w:p>
    <w:p w14:paraId="30391800" w14:textId="77777777" w:rsidR="00CC16EE" w:rsidRDefault="00CC16EE" w:rsidP="00CC16EE">
      <w:pPr>
        <w:jc w:val="center"/>
        <w:rPr>
          <w:rFonts w:cs="Arial"/>
          <w:b/>
        </w:rPr>
      </w:pPr>
    </w:p>
    <w:p w14:paraId="195A8627" w14:textId="77777777" w:rsidR="00CC16EE" w:rsidRPr="00854F06" w:rsidRDefault="00CC16EE" w:rsidP="00CC16EE">
      <w:pPr>
        <w:pStyle w:val="Titolo1"/>
        <w:jc w:val="center"/>
        <w:rPr>
          <w:rFonts w:cs="Arial"/>
          <w:b w:val="0"/>
          <w:szCs w:val="24"/>
        </w:rPr>
      </w:pPr>
      <w:r w:rsidRPr="00CC16EE">
        <w:t>ESAME DELLA PROPOSTA DI LEGGE “INTERVENTI AMBIENTALI PER L’ABBATTIMENTO DEI NITRATI IN REGIONE CAMPANIA”</w:t>
      </w:r>
    </w:p>
    <w:p w14:paraId="40D94AF4" w14:textId="77777777" w:rsidR="00CC16EE" w:rsidRPr="00854F06" w:rsidRDefault="00CC16EE" w:rsidP="00CC16EE">
      <w:pPr>
        <w:jc w:val="both"/>
        <w:rPr>
          <w:rFonts w:cs="Arial"/>
        </w:rPr>
      </w:pPr>
    </w:p>
    <w:p w14:paraId="6B1D42BD" w14:textId="77777777" w:rsidR="00CC16EE" w:rsidRPr="00854F06" w:rsidRDefault="00CC16EE" w:rsidP="00CC16EE">
      <w:pPr>
        <w:jc w:val="both"/>
        <w:rPr>
          <w:rFonts w:cs="Arial"/>
        </w:rPr>
      </w:pPr>
      <w:r w:rsidRPr="00F53CDD">
        <w:rPr>
          <w:rFonts w:cs="Arial"/>
          <w:b/>
        </w:rPr>
        <w:t>PRESIDENTE (D’Amelio):</w:t>
      </w:r>
      <w:r>
        <w:rPr>
          <w:rFonts w:cs="Arial"/>
        </w:rPr>
        <w:t xml:space="preserve"> Passiamo al punto 4 all’ordine del giorno relativo all’esame della proposta di legge “Interventi ambientali per l’abbattimento dei nitrati in Regione Campania” Reg. </w:t>
      </w:r>
    </w:p>
    <w:p w14:paraId="5C962D2B" w14:textId="77777777" w:rsidR="00CC16EE" w:rsidRDefault="00CC16EE" w:rsidP="00CC16EE">
      <w:pPr>
        <w:jc w:val="both"/>
        <w:rPr>
          <w:rFonts w:cs="Arial"/>
        </w:rPr>
      </w:pPr>
      <w:r>
        <w:rPr>
          <w:rFonts w:cs="Arial"/>
        </w:rPr>
        <w:t>Gen. n. 677.</w:t>
      </w:r>
    </w:p>
    <w:p w14:paraId="084FA2AA" w14:textId="77777777" w:rsidR="00CC16EE" w:rsidRDefault="00CC16EE" w:rsidP="00CC16EE">
      <w:pPr>
        <w:jc w:val="both"/>
        <w:rPr>
          <w:rFonts w:cs="Arial"/>
        </w:rPr>
      </w:pPr>
      <w:r>
        <w:rPr>
          <w:rFonts w:cs="Arial"/>
        </w:rPr>
        <w:t xml:space="preserve">Comunico che la VII Commissione Consiliare Permanente, riunitasi nella seduta del 9 luglio, ha esaminato il provvedimento e ha deciso di riferire favorevolmente all’Aula. </w:t>
      </w:r>
    </w:p>
    <w:p w14:paraId="722017A4" w14:textId="77777777" w:rsidR="00CC16EE" w:rsidRDefault="00CC16EE" w:rsidP="00CC16EE">
      <w:pPr>
        <w:jc w:val="both"/>
        <w:rPr>
          <w:rFonts w:cs="Arial"/>
        </w:rPr>
      </w:pPr>
      <w:r>
        <w:rPr>
          <w:rFonts w:cs="Arial"/>
        </w:rPr>
        <w:t>Comunico inoltre che la II Commissione Consiliare Permanente, riunitasi nella seduta del 10 ottobre, ha espresso parere favorevole apportando modifiche all’articolo 7. Relatore in Aula è stato designato il Presidente della Commissione, consigliere Oliviero. Dichiaro aperta la discussione generale. La parola al consigliere Oliviero.</w:t>
      </w:r>
    </w:p>
    <w:p w14:paraId="5437DE25" w14:textId="77777777" w:rsidR="00CC16EE" w:rsidRPr="00854F06" w:rsidRDefault="00CC16EE" w:rsidP="00CC16EE">
      <w:pPr>
        <w:jc w:val="both"/>
        <w:rPr>
          <w:rFonts w:cs="Arial"/>
          <w:b/>
        </w:rPr>
      </w:pPr>
    </w:p>
    <w:p w14:paraId="7E521D1C" w14:textId="77777777" w:rsidR="00CC16EE" w:rsidRDefault="00CC16EE" w:rsidP="00383F97">
      <w:pPr>
        <w:jc w:val="both"/>
      </w:pPr>
      <w:r w:rsidRPr="00854F06">
        <w:rPr>
          <w:rFonts w:cs="Arial"/>
          <w:b/>
        </w:rPr>
        <w:t>OLIVIERO (PD):</w:t>
      </w:r>
      <w:r>
        <w:rPr>
          <w:rFonts w:cs="Arial"/>
        </w:rPr>
        <w:t xml:space="preserve"> Grazie Presidente. L’attività zootecnica è uno dei fattori trainanti dell’economia della Regione Campania, attualmente però gli allevamenti si trovano su un banco degli imputati </w:t>
      </w:r>
      <w:r>
        <w:rPr>
          <w:rFonts w:cs="Arial"/>
        </w:rPr>
        <w:lastRenderedPageBreak/>
        <w:t>a causa della gestione degli affluenti zootecnici. Negli ultimi 40 anni, infatti, la modifica delle tecniche di allevamento ha determinato un’intensificazione del sistema zootecnico e ciò ha portato ad una maggiore concentrazione di animali in alcune aree geografiche specifiche con conseguente aumento di liquame in determinate zone. Il principale imputato presente nelle deiezioni zootecniche è l’azoto ed è legato ad atomi di ossigeno, nitrato e nitrito. La Comunità Europea ha emanato una serie di Regolamenti tesi a</w:t>
      </w:r>
      <w:r>
        <w:t xml:space="preserve"> controllare</w:t>
      </w:r>
      <w:r w:rsidRPr="00101F9C">
        <w:t xml:space="preserve"> </w:t>
      </w:r>
      <w:r>
        <w:t xml:space="preserve">e diminuire la quantità dei nitrati nelle acque di falda. La presenza eccessiva di nitrati in determinate condizioni dà origine a nitriti che possono mettere a serio rischio la salute dell’uomo. </w:t>
      </w:r>
    </w:p>
    <w:p w14:paraId="2F33BC0D" w14:textId="77777777" w:rsidR="00CC16EE" w:rsidRDefault="00CC16EE" w:rsidP="00CC16EE">
      <w:pPr>
        <w:pStyle w:val="ALR85Rientrato1cm"/>
        <w:ind w:firstLine="0"/>
      </w:pPr>
      <w:r>
        <w:t>I nitriti infatti si legano all’emoglobina, causando scarsa ossigenazione dei tessuti, che in alcuni soggetti e in determinate condizioni si può rivelare molto pericoloso. Bisogna inoltre tenere presente che attraverso una serie di processi si arriva a ottenere nitrosamine, addirittura cancerogena.</w:t>
      </w:r>
    </w:p>
    <w:p w14:paraId="6EC20261" w14:textId="31C782DA" w:rsidR="00CC16EE" w:rsidRDefault="00CC16EE" w:rsidP="00CC16EE">
      <w:pPr>
        <w:pStyle w:val="ALR85Rientrato1cm"/>
        <w:ind w:firstLine="0"/>
      </w:pPr>
      <w:r>
        <w:t xml:space="preserve">L’aumento della concimazione azotata rispetto al fabbisogno delle colture incrementa notevolmente la quantità di nitriti nelle acque; per evitare un peggioramento della qualità delle acque, la Regione Campania ha approvato una serie di provvedimenti già a partire dal 2017. </w:t>
      </w:r>
      <w:r w:rsidR="004F62D3">
        <w:t>Tuttavia,</w:t>
      </w:r>
      <w:r>
        <w:t xml:space="preserve"> occorre sottolineare come un ruolo predominante del fenomeno sia rivestito dagli scarichi di origine civile, che non sempre vengono defluiti correttamente e che immesse nei corsi d’acqua possono rappresentare i principali apportatori di azoto, quindi essere causa dell’eutrofizzazione delle acque. </w:t>
      </w:r>
    </w:p>
    <w:p w14:paraId="23E24444" w14:textId="77777777" w:rsidR="00CC16EE" w:rsidRDefault="00CC16EE" w:rsidP="00CC16EE">
      <w:pPr>
        <w:pStyle w:val="ALR85Rientrato1cm"/>
        <w:ind w:firstLine="0"/>
      </w:pPr>
      <w:r>
        <w:t>Se da un lato, quindi, i reflui provenienti da allevamenti zootecnici rappresentano un serio problema, dall’altro anche il contributo antropico, legato all’attività residenziale in modo particolare, svolge un proprio ruolo. D’altronde gli allevamenti zootecnici rappresentano un’importante attività produttiva e sviluppata in ben delimitate aree geografiche, principalmente a scarsa urbanizzazione. Fattore importante per la possibilità di effettuare controlli sull’intera filiera, inclusi i controlli relativi al ciclo del conferimento dei reflui di origine animale. Risulta quindi fondamentale l’applicazione di norme utili a garantire una corretta gestione dei reflui zootecnici e civili e di aumentare i controlli per prevenire comportamenti illeciti. Su questi e altri principi si basa la proposta di legge che vado di seguito a esporre.</w:t>
      </w:r>
    </w:p>
    <w:p w14:paraId="3A61B673" w14:textId="77777777" w:rsidR="00CC16EE" w:rsidRDefault="00CC16EE" w:rsidP="00CC16EE">
      <w:pPr>
        <w:pStyle w:val="ALR85Rientrato1cm"/>
        <w:ind w:firstLine="0"/>
      </w:pPr>
      <w:r>
        <w:t>L’articolo 1 riporta la finalità della legge, ossia favorire la formazione di consorzi tra imprese ed enti finalizzati alla creazione di impianti specifici per il trattamento e la gestione dei reflui azotati. Nell’articolo 2 si specifica che gli impianti dovranno essere di ultima generazione, costituiti in un insieme di sistemi di biodigestione e di abbattimento approvati e riconosciuti dalla Comunità europea.</w:t>
      </w:r>
    </w:p>
    <w:p w14:paraId="51A13A22" w14:textId="77777777" w:rsidR="00CC16EE" w:rsidRDefault="00CC16EE" w:rsidP="00CC16EE">
      <w:pPr>
        <w:pStyle w:val="ALR85Rientrato1cm"/>
        <w:ind w:firstLine="0"/>
      </w:pPr>
      <w:r>
        <w:t xml:space="preserve">L’articolo 3 è dedicato ai controlli. Il comma 1 parla del registro dello spandimento dei liquami, il comma 2 di come viene gestito il registro e il comma 3 del fatto che i controlli verranno effettuati dall’ARPAC e dall’ASL. </w:t>
      </w:r>
    </w:p>
    <w:p w14:paraId="31401AD2" w14:textId="77777777" w:rsidR="00CC16EE" w:rsidRPr="00101F9C" w:rsidRDefault="00CC16EE" w:rsidP="00CC16EE">
      <w:pPr>
        <w:pStyle w:val="ALR85Rientrato1cm"/>
        <w:ind w:firstLine="0"/>
      </w:pPr>
      <w:r>
        <w:t>L’articolo 4 è la norma transitoria per la quale si autorizza il prosieguo delle attività nelle more dell’autorizzazione degli impianti, l’articolo 5 è la norma finanziaria, che è stata poi rivista dalla Commissione Bilancio, mentre l’articolo 6 è l’entrata in vigore. Grazie.</w:t>
      </w:r>
    </w:p>
    <w:p w14:paraId="0351B66C" w14:textId="77777777" w:rsidR="00CC16EE" w:rsidRPr="00101F9C" w:rsidRDefault="00CC16EE" w:rsidP="00CC16EE">
      <w:pPr>
        <w:pStyle w:val="ALR85Rientrato1cm"/>
        <w:ind w:firstLine="0"/>
      </w:pPr>
    </w:p>
    <w:p w14:paraId="70CFEF53" w14:textId="77777777" w:rsidR="00CC16EE" w:rsidRPr="00101F9C" w:rsidRDefault="00CC16EE" w:rsidP="00CC16EE">
      <w:pPr>
        <w:pStyle w:val="ALR85Rientrato1cm"/>
        <w:ind w:firstLine="0"/>
      </w:pPr>
      <w:r w:rsidRPr="00101F9C">
        <w:rPr>
          <w:b/>
        </w:rPr>
        <w:t>PRESIDENTE (</w:t>
      </w:r>
      <w:r>
        <w:rPr>
          <w:rStyle w:val="ALA10GrassettoCarattere"/>
        </w:rPr>
        <w:t>D’Amelio</w:t>
      </w:r>
      <w:r w:rsidRPr="00101F9C">
        <w:rPr>
          <w:b/>
        </w:rPr>
        <w:t>):</w:t>
      </w:r>
      <w:r w:rsidRPr="00101F9C">
        <w:t xml:space="preserve"> </w:t>
      </w:r>
      <w:r>
        <w:t>Grazie consigliere Oliviero. Si è prenotato il consigliere Viglione. Prego, Consigliere.</w:t>
      </w:r>
    </w:p>
    <w:p w14:paraId="741D35CB" w14:textId="77777777" w:rsidR="00CC16EE" w:rsidRPr="00101F9C" w:rsidRDefault="00CC16EE" w:rsidP="00CC16EE">
      <w:pPr>
        <w:pStyle w:val="ALR85Rientrato1cm"/>
        <w:ind w:firstLine="0"/>
      </w:pPr>
    </w:p>
    <w:p w14:paraId="1FA59A38" w14:textId="77777777" w:rsidR="00CC16EE" w:rsidRDefault="00CC16EE" w:rsidP="00CC16EE">
      <w:pPr>
        <w:pStyle w:val="ALR85Rientrato1cm"/>
        <w:ind w:firstLine="0"/>
      </w:pPr>
      <w:r>
        <w:rPr>
          <w:b/>
        </w:rPr>
        <w:t>VIGLIONE (Movimento 5 Stelle</w:t>
      </w:r>
      <w:r w:rsidRPr="00101F9C">
        <w:rPr>
          <w:b/>
        </w:rPr>
        <w:t>):</w:t>
      </w:r>
      <w:r w:rsidRPr="00101F9C">
        <w:t xml:space="preserve"> </w:t>
      </w:r>
      <w:r>
        <w:t xml:space="preserve">Grazie </w:t>
      </w:r>
      <w:r w:rsidRPr="00101F9C">
        <w:t>Presidente</w:t>
      </w:r>
      <w:r>
        <w:t xml:space="preserve">. Confermiamo nel complesso il voto favorevole alla legge, così come abbiamo espresso in Commissione, a seguito di un lavoro abbastanza dettagliato che ci ha permesso di arrivare a una sintesi che dall’inizio rischiava di viziare la </w:t>
      </w:r>
      <w:r w:rsidRPr="00223264">
        <w:rPr>
          <w:i/>
          <w:iCs/>
        </w:rPr>
        <w:t>ratio</w:t>
      </w:r>
      <w:r>
        <w:t xml:space="preserve"> della norma, perché si era partiti come gestione dei rifiuti, quando in realtà gestione </w:t>
      </w:r>
      <w:r>
        <w:lastRenderedPageBreak/>
        <w:t>dei rifiuti non è, quando parliamo di nitrati, ma che era fondamentale non solo per rispondere a una direttiva europea e a un decreto ministeriale del 2016, che in qualche modo doveva trovare dimora anche all’interno della Regione Campania, se non altro per rispondere alle esigenze di una serie di operatori del settore, soprattutto agro-zootecnico, preoccupati dal fatto che con l’incremento delle aree vulnerabili dovute al fatto che i controlli nel passato non sono stati così efficienti, chiaramente si doveva dare in qualche modo riscontro alle esigenze di realizzare una rete impiantistica che deve limitare la presenza dei nitrati perché sono delle sostanze altamente inquinanti.</w:t>
      </w:r>
    </w:p>
    <w:p w14:paraId="2F1A185B" w14:textId="77777777" w:rsidR="00CC16EE" w:rsidRDefault="00CC16EE" w:rsidP="00CC16EE">
      <w:pPr>
        <w:pStyle w:val="ALR85Rientrato1cm"/>
        <w:ind w:firstLine="0"/>
      </w:pPr>
      <w:r>
        <w:t>Da questo punto di vista l’unico elemento che vogliamo rappresentare in ordine al testo è quello che riguarda un argomento di cui abbiamo già discusso all’interno della Commissione, che riguarda le pertinenze. È un tema che è inserito all’ultimo comma dell’articolo 1, dove si ritiene che gli impianti siano genericamente ritenuti delle pertinenze delle aziende che svolgono queste attività. Noi abbiamo chiesto di fare un approfondimento su questo tema perché utilizzare la definizione di pertinenze in maniera generica rischia di creare problemi all’applicazione del testo perché ci sono una serie di sentenze che riguardano la realizzazione delle pertinenze, che hanno creato dei problemi in passato proprio per la definizione in ordine alla dimensione entro la quale si deve ritenere applicato l’intervento per poterlo ripetere una pertinenza. Ci auguriamo che questo possa essere oggetto dello sviluppo delle linee guida che pure devono essere emanate entro novanta giorni dall’applicazione della legge e che possono realizzare una chiarezza da questo punto di vista, se non altro per non penalizzare la stessa norma in termini applicativi.</w:t>
      </w:r>
    </w:p>
    <w:p w14:paraId="172535E0" w14:textId="77777777" w:rsidR="00CC16EE" w:rsidRDefault="00CC16EE" w:rsidP="00CC16EE">
      <w:pPr>
        <w:pStyle w:val="ALR85Rientrato1cm"/>
        <w:ind w:firstLine="0"/>
      </w:pPr>
      <w:r>
        <w:t xml:space="preserve">L’altro elemento che abbiamo sottolineato con la ripresentazione di un emendamento, che pure avevamo discusso in corso della discussione in Commissione, riguarda degli obblighi e dei compiti di formazione e informazione da parte degli agricoltori. È vero che la legge arriva per dare delle risposte a degli agricoltori che purtroppo si ritrovano in un quadro estremamente confusionario, e la legge può portare chiarezza da questo punto di vista, ma non possiamo non fare tutti la nostra parte. La legge arriva chiaramente per disciplinare un settore, ed è giusto che la Regione doveva fare questo passo, però nel piano delle responsabilità, se abbiamo predisposto una serie di norme che riguardano la tenuta dei registri e il piano di spandimento, che sono delle cose che devono rispondere ai controlli che la Regione deve effettuare, è anche vero che c’è bisogno di una responsabilità molto più estesa, quindi anche chi opera in quel settore, se vogliamo ritenerlo in linea con quelle che sono le attuali esigenze, deve fare la propria parte. Crediamo che recepire l’articolo 43 del DM 5046/2016, quindi si tratta semplicemente di trasferire quello che già prevede il DM, è vero che potrebbe essere ridondante perché lo prevede una norma nazionale, però se impoveriamo quella regionale, che invece potrebbe diventare più stringente, rischiamo di non aver fatto fino in fondo quello che potevamo fare. </w:t>
      </w:r>
    </w:p>
    <w:p w14:paraId="09908B8D" w14:textId="77777777" w:rsidR="00CC16EE" w:rsidRPr="00101F9C" w:rsidRDefault="00CC16EE" w:rsidP="00CC16EE">
      <w:pPr>
        <w:pStyle w:val="ALR85Rientrato1cm"/>
        <w:ind w:firstLine="0"/>
      </w:pPr>
      <w:r>
        <w:t>C’è necessità di ottenere una responsabilità anche da parte di chi opera nel settore e crediamo che con l’inserimento di questo emendamento possa essere veramente completa la legge sotto il profilo delle responsabilità da parte di tutti gli attori che devono contribuire al disinquinamento che riguarda i nitrati. Grazie.</w:t>
      </w:r>
    </w:p>
    <w:p w14:paraId="0946440B" w14:textId="77777777" w:rsidR="00CC16EE" w:rsidRPr="00101F9C" w:rsidRDefault="00CC16EE" w:rsidP="00CC16EE">
      <w:pPr>
        <w:pStyle w:val="ALR85Rientrato1cm"/>
        <w:ind w:firstLine="0"/>
      </w:pPr>
    </w:p>
    <w:p w14:paraId="67AD06BA" w14:textId="495759ED" w:rsidR="00CC16EE" w:rsidRDefault="00CC16EE" w:rsidP="00CC16EE">
      <w:pPr>
        <w:pStyle w:val="ALR85Rientrato1cm"/>
        <w:ind w:firstLine="0"/>
      </w:pPr>
      <w:r w:rsidRPr="00101F9C">
        <w:rPr>
          <w:b/>
        </w:rPr>
        <w:t>PRESIDENTE (</w:t>
      </w:r>
      <w:r>
        <w:rPr>
          <w:rStyle w:val="ALA10GrassettoCarattere"/>
        </w:rPr>
        <w:t>D’Amelio</w:t>
      </w:r>
      <w:r w:rsidRPr="00101F9C">
        <w:rPr>
          <w:b/>
        </w:rPr>
        <w:t>):</w:t>
      </w:r>
      <w:r w:rsidRPr="00101F9C">
        <w:t xml:space="preserve"> </w:t>
      </w:r>
      <w:r>
        <w:t xml:space="preserve">Grazie consigliere Viglione. Mi pare che </w:t>
      </w:r>
      <w:r w:rsidR="004F62D3">
        <w:t>non ci siano</w:t>
      </w:r>
      <w:r>
        <w:t xml:space="preserve"> altri interventi, quindi passiamo alla votazione degli articoli. </w:t>
      </w:r>
    </w:p>
    <w:p w14:paraId="73E7F844" w14:textId="77777777" w:rsidR="00CC16EE" w:rsidRDefault="00CC16EE" w:rsidP="00CC16EE">
      <w:pPr>
        <w:pStyle w:val="ALR85Rientrato1cm"/>
        <w:ind w:firstLine="0"/>
      </w:pPr>
      <w:r>
        <w:t xml:space="preserve">Pongo in votazione l’articolo 1. </w:t>
      </w:r>
    </w:p>
    <w:p w14:paraId="252C3BB8" w14:textId="77777777" w:rsidR="00CC16EE" w:rsidRDefault="00CC16EE" w:rsidP="00CC16EE">
      <w:pPr>
        <w:jc w:val="both"/>
        <w:rPr>
          <w:rFonts w:cs="Arial"/>
        </w:rPr>
      </w:pPr>
      <w:r>
        <w:rPr>
          <w:rFonts w:cs="Arial"/>
        </w:rPr>
        <w:t>Procediamo con la votazione per alzata di mano.</w:t>
      </w:r>
    </w:p>
    <w:p w14:paraId="2CFBD4CA" w14:textId="77777777" w:rsidR="00CC16EE" w:rsidRPr="00F0509C" w:rsidRDefault="00CC16EE" w:rsidP="00CC16EE">
      <w:pPr>
        <w:jc w:val="both"/>
        <w:rPr>
          <w:rFonts w:cs="Arial"/>
        </w:rPr>
      </w:pPr>
      <w:r>
        <w:rPr>
          <w:rFonts w:cs="Arial"/>
        </w:rPr>
        <w:t>Chi è favorevole? Chi è contrario? Chi si astiene?</w:t>
      </w:r>
    </w:p>
    <w:p w14:paraId="541F2625" w14:textId="77777777" w:rsidR="00CC16EE" w:rsidRDefault="00CC16EE" w:rsidP="00CC16EE">
      <w:pPr>
        <w:jc w:val="both"/>
        <w:rPr>
          <w:rFonts w:cs="Arial"/>
          <w:b/>
        </w:rPr>
      </w:pPr>
    </w:p>
    <w:p w14:paraId="4A072E56" w14:textId="77777777" w:rsidR="00CC16EE" w:rsidRDefault="00CC16EE" w:rsidP="00CC16EE">
      <w:pPr>
        <w:jc w:val="both"/>
        <w:rPr>
          <w:rFonts w:cs="Arial"/>
          <w:b/>
        </w:rPr>
      </w:pPr>
      <w:r>
        <w:rPr>
          <w:rFonts w:cs="Arial"/>
          <w:b/>
        </w:rPr>
        <w:t>Il Consiglio approva.</w:t>
      </w:r>
    </w:p>
    <w:p w14:paraId="10896B5E" w14:textId="77777777" w:rsidR="00CC16EE" w:rsidRPr="00F0509C" w:rsidRDefault="00CC16EE" w:rsidP="00CC16EE">
      <w:pPr>
        <w:jc w:val="both"/>
        <w:rPr>
          <w:rFonts w:cs="Arial"/>
          <w:b/>
        </w:rPr>
      </w:pPr>
    </w:p>
    <w:p w14:paraId="02E8ABA0" w14:textId="77777777" w:rsidR="00CC16EE" w:rsidRDefault="00CC16EE" w:rsidP="00CC16EE">
      <w:pPr>
        <w:jc w:val="both"/>
        <w:rPr>
          <w:rFonts w:cs="Arial"/>
          <w:bCs/>
        </w:rPr>
      </w:pPr>
      <w:r>
        <w:rPr>
          <w:rFonts w:cs="Arial"/>
          <w:b/>
        </w:rPr>
        <w:t>P</w:t>
      </w:r>
      <w:r w:rsidRPr="0057718E">
        <w:rPr>
          <w:rFonts w:cs="Arial"/>
          <w:b/>
        </w:rPr>
        <w:t>RESIDENTE</w:t>
      </w:r>
      <w:r>
        <w:rPr>
          <w:rFonts w:cs="Arial"/>
          <w:b/>
        </w:rPr>
        <w:t xml:space="preserve"> (D’Amelio)</w:t>
      </w:r>
      <w:r w:rsidRPr="0057718E">
        <w:rPr>
          <w:rFonts w:cs="Arial"/>
          <w:b/>
        </w:rPr>
        <w:t>:</w:t>
      </w:r>
      <w:r>
        <w:rPr>
          <w:rFonts w:cs="Arial"/>
          <w:bCs/>
        </w:rPr>
        <w:t xml:space="preserve"> Pongo in votazione l’articolo 2. </w:t>
      </w:r>
    </w:p>
    <w:p w14:paraId="330CCEA0" w14:textId="77777777" w:rsidR="00CC16EE" w:rsidRDefault="00CC16EE" w:rsidP="00CC16EE">
      <w:pPr>
        <w:jc w:val="both"/>
        <w:rPr>
          <w:rFonts w:cs="Arial"/>
        </w:rPr>
      </w:pPr>
      <w:r>
        <w:rPr>
          <w:rFonts w:cs="Arial"/>
        </w:rPr>
        <w:t>Procediamo con la votazione per alzata di mano.</w:t>
      </w:r>
    </w:p>
    <w:p w14:paraId="0D5F9E22" w14:textId="77777777" w:rsidR="00CC16EE" w:rsidRPr="00F0509C" w:rsidRDefault="00CC16EE" w:rsidP="00CC16EE">
      <w:pPr>
        <w:jc w:val="both"/>
        <w:rPr>
          <w:rFonts w:cs="Arial"/>
        </w:rPr>
      </w:pPr>
      <w:r>
        <w:rPr>
          <w:rFonts w:cs="Arial"/>
        </w:rPr>
        <w:t>Chi è favorevole? Chi è contrario? Chi si astiene?</w:t>
      </w:r>
    </w:p>
    <w:p w14:paraId="284225D7" w14:textId="77777777" w:rsidR="00CC16EE" w:rsidRDefault="00CC16EE" w:rsidP="00CC16EE">
      <w:pPr>
        <w:jc w:val="both"/>
        <w:rPr>
          <w:rFonts w:cs="Arial"/>
          <w:b/>
        </w:rPr>
      </w:pPr>
    </w:p>
    <w:p w14:paraId="0CB27862" w14:textId="77777777" w:rsidR="00CC16EE" w:rsidRDefault="00CC16EE" w:rsidP="00CC16EE">
      <w:pPr>
        <w:jc w:val="both"/>
        <w:rPr>
          <w:rFonts w:cs="Arial"/>
          <w:b/>
        </w:rPr>
      </w:pPr>
      <w:r>
        <w:rPr>
          <w:rFonts w:cs="Arial"/>
          <w:b/>
        </w:rPr>
        <w:t>Il Consiglio approva all’unanimità.</w:t>
      </w:r>
    </w:p>
    <w:p w14:paraId="35C101D2" w14:textId="77777777" w:rsidR="00CC16EE" w:rsidRPr="00F0509C" w:rsidRDefault="00CC16EE" w:rsidP="00CC16EE">
      <w:pPr>
        <w:jc w:val="both"/>
        <w:rPr>
          <w:rFonts w:cs="Arial"/>
          <w:b/>
        </w:rPr>
      </w:pPr>
    </w:p>
    <w:p w14:paraId="486FB44C" w14:textId="77777777" w:rsidR="00CC16EE" w:rsidRDefault="00CC16EE" w:rsidP="00CC16EE">
      <w:pPr>
        <w:jc w:val="both"/>
        <w:rPr>
          <w:rFonts w:cs="Arial"/>
          <w:bCs/>
        </w:rPr>
      </w:pPr>
      <w:r>
        <w:rPr>
          <w:rFonts w:cs="Arial"/>
          <w:b/>
        </w:rPr>
        <w:t>P</w:t>
      </w:r>
      <w:r w:rsidRPr="0057718E">
        <w:rPr>
          <w:rFonts w:cs="Arial"/>
          <w:b/>
        </w:rPr>
        <w:t>RESIDENTE</w:t>
      </w:r>
      <w:r>
        <w:rPr>
          <w:rFonts w:cs="Arial"/>
          <w:b/>
        </w:rPr>
        <w:t xml:space="preserve"> (D’Amelio)</w:t>
      </w:r>
      <w:r w:rsidRPr="0057718E">
        <w:rPr>
          <w:rFonts w:cs="Arial"/>
          <w:b/>
        </w:rPr>
        <w:t>:</w:t>
      </w:r>
      <w:r>
        <w:rPr>
          <w:rFonts w:cs="Arial"/>
          <w:bCs/>
        </w:rPr>
        <w:t xml:space="preserve"> Pongo in votazione l’articolo 3. </w:t>
      </w:r>
    </w:p>
    <w:p w14:paraId="0064ADBE" w14:textId="77777777" w:rsidR="00CC16EE" w:rsidRDefault="00CC16EE" w:rsidP="00CC16EE">
      <w:pPr>
        <w:jc w:val="both"/>
        <w:rPr>
          <w:rFonts w:cs="Arial"/>
        </w:rPr>
      </w:pPr>
      <w:r>
        <w:rPr>
          <w:rFonts w:cs="Arial"/>
        </w:rPr>
        <w:t>Procediamo con la votazione per alzata di mano.</w:t>
      </w:r>
    </w:p>
    <w:p w14:paraId="3169F53E" w14:textId="77777777" w:rsidR="00CC16EE" w:rsidRPr="00F0509C" w:rsidRDefault="00CC16EE" w:rsidP="00CC16EE">
      <w:pPr>
        <w:jc w:val="both"/>
        <w:rPr>
          <w:rFonts w:cs="Arial"/>
        </w:rPr>
      </w:pPr>
      <w:r>
        <w:rPr>
          <w:rFonts w:cs="Arial"/>
        </w:rPr>
        <w:t>Chi è favorevole? Chi è contrario? Chi si astiene?</w:t>
      </w:r>
    </w:p>
    <w:p w14:paraId="48F20D3D" w14:textId="77777777" w:rsidR="00CC16EE" w:rsidRDefault="00CC16EE" w:rsidP="00CC16EE">
      <w:pPr>
        <w:jc w:val="both"/>
        <w:rPr>
          <w:rFonts w:cs="Arial"/>
          <w:b/>
        </w:rPr>
      </w:pPr>
    </w:p>
    <w:p w14:paraId="08F2AA7D" w14:textId="77777777" w:rsidR="00CC16EE" w:rsidRDefault="00CC16EE" w:rsidP="00CC16EE">
      <w:pPr>
        <w:jc w:val="both"/>
        <w:rPr>
          <w:rFonts w:cs="Arial"/>
          <w:b/>
        </w:rPr>
      </w:pPr>
      <w:r>
        <w:rPr>
          <w:rFonts w:cs="Arial"/>
          <w:b/>
        </w:rPr>
        <w:t>Il Consiglio approva all’unanimità.</w:t>
      </w:r>
    </w:p>
    <w:p w14:paraId="60834245" w14:textId="77777777" w:rsidR="00CC16EE" w:rsidRPr="00F0509C" w:rsidRDefault="00CC16EE" w:rsidP="00CC16EE">
      <w:pPr>
        <w:jc w:val="both"/>
        <w:rPr>
          <w:rFonts w:cs="Arial"/>
          <w:b/>
        </w:rPr>
      </w:pPr>
    </w:p>
    <w:p w14:paraId="26922823" w14:textId="77777777" w:rsidR="00CC16EE" w:rsidRDefault="00CC16EE" w:rsidP="00CC16EE">
      <w:pPr>
        <w:jc w:val="both"/>
        <w:rPr>
          <w:rFonts w:cs="Arial"/>
          <w:bCs/>
        </w:rPr>
      </w:pPr>
      <w:r>
        <w:rPr>
          <w:rFonts w:cs="Arial"/>
          <w:b/>
        </w:rPr>
        <w:t>P</w:t>
      </w:r>
      <w:r w:rsidRPr="0057718E">
        <w:rPr>
          <w:rFonts w:cs="Arial"/>
          <w:b/>
        </w:rPr>
        <w:t>RESIDENTE</w:t>
      </w:r>
      <w:r>
        <w:rPr>
          <w:rFonts w:cs="Arial"/>
          <w:b/>
        </w:rPr>
        <w:t xml:space="preserve"> (D’Amelio)</w:t>
      </w:r>
      <w:r w:rsidRPr="0057718E">
        <w:rPr>
          <w:rFonts w:cs="Arial"/>
          <w:b/>
        </w:rPr>
        <w:t>:</w:t>
      </w:r>
      <w:r>
        <w:rPr>
          <w:rFonts w:cs="Arial"/>
          <w:bCs/>
        </w:rPr>
        <w:t xml:space="preserve"> Pongo in votazione l’articolo 4. </w:t>
      </w:r>
    </w:p>
    <w:p w14:paraId="501A7CBD" w14:textId="77777777" w:rsidR="00CC16EE" w:rsidRDefault="00CC16EE" w:rsidP="00CC16EE">
      <w:pPr>
        <w:jc w:val="both"/>
        <w:rPr>
          <w:rFonts w:cs="Arial"/>
        </w:rPr>
      </w:pPr>
      <w:r>
        <w:rPr>
          <w:rFonts w:cs="Arial"/>
        </w:rPr>
        <w:t>Procediamo con la votazione per alzata di mano.</w:t>
      </w:r>
    </w:p>
    <w:p w14:paraId="23303714" w14:textId="77777777" w:rsidR="00CC16EE" w:rsidRPr="00F0509C" w:rsidRDefault="00CC16EE" w:rsidP="00CC16EE">
      <w:pPr>
        <w:jc w:val="both"/>
        <w:rPr>
          <w:rFonts w:cs="Arial"/>
        </w:rPr>
      </w:pPr>
      <w:r>
        <w:rPr>
          <w:rFonts w:cs="Arial"/>
        </w:rPr>
        <w:t>Chi è favorevole? Chi è contrario? Chi si astiene?</w:t>
      </w:r>
    </w:p>
    <w:p w14:paraId="0BBDBAA2" w14:textId="77777777" w:rsidR="00CC16EE" w:rsidRDefault="00CC16EE" w:rsidP="00CC16EE">
      <w:pPr>
        <w:jc w:val="both"/>
        <w:rPr>
          <w:rFonts w:cs="Arial"/>
          <w:b/>
        </w:rPr>
      </w:pPr>
    </w:p>
    <w:p w14:paraId="08AD8D74" w14:textId="77777777" w:rsidR="00CC16EE" w:rsidRDefault="00CC16EE" w:rsidP="00CC16EE">
      <w:pPr>
        <w:jc w:val="both"/>
        <w:rPr>
          <w:rFonts w:cs="Arial"/>
          <w:b/>
        </w:rPr>
      </w:pPr>
      <w:r>
        <w:rPr>
          <w:rFonts w:cs="Arial"/>
          <w:b/>
        </w:rPr>
        <w:t>Il Consiglio approva all’unanimità.</w:t>
      </w:r>
    </w:p>
    <w:p w14:paraId="05186240" w14:textId="77777777" w:rsidR="00CC16EE" w:rsidRPr="00F0509C" w:rsidRDefault="00CC16EE" w:rsidP="00CC16EE">
      <w:pPr>
        <w:jc w:val="both"/>
        <w:rPr>
          <w:rFonts w:cs="Arial"/>
          <w:b/>
        </w:rPr>
      </w:pPr>
    </w:p>
    <w:p w14:paraId="137DF331" w14:textId="77777777" w:rsidR="00CC16EE" w:rsidRPr="00077CE0" w:rsidRDefault="00CC16EE" w:rsidP="00CC16EE">
      <w:pPr>
        <w:jc w:val="both"/>
        <w:rPr>
          <w:bCs/>
        </w:rPr>
      </w:pPr>
      <w:r>
        <w:rPr>
          <w:rFonts w:cs="Arial"/>
          <w:b/>
        </w:rPr>
        <w:t>P</w:t>
      </w:r>
      <w:r w:rsidRPr="0057718E">
        <w:rPr>
          <w:rFonts w:cs="Arial"/>
          <w:b/>
        </w:rPr>
        <w:t>RESIDENTE</w:t>
      </w:r>
      <w:r>
        <w:rPr>
          <w:rFonts w:cs="Arial"/>
          <w:b/>
        </w:rPr>
        <w:t xml:space="preserve"> (D’Amelio)</w:t>
      </w:r>
      <w:r w:rsidRPr="0057718E">
        <w:rPr>
          <w:rFonts w:cs="Arial"/>
          <w:b/>
        </w:rPr>
        <w:t>:</w:t>
      </w:r>
      <w:r>
        <w:rPr>
          <w:rFonts w:cs="Arial"/>
          <w:bCs/>
        </w:rPr>
        <w:t xml:space="preserve"> Pongo in votazione l’articolo 5. </w:t>
      </w:r>
    </w:p>
    <w:p w14:paraId="61E74C48" w14:textId="77777777" w:rsidR="00CC16EE" w:rsidRDefault="00CC16EE" w:rsidP="00CC16EE">
      <w:pPr>
        <w:jc w:val="both"/>
        <w:rPr>
          <w:rFonts w:cs="Arial"/>
        </w:rPr>
      </w:pPr>
      <w:r>
        <w:rPr>
          <w:rFonts w:cs="Arial"/>
        </w:rPr>
        <w:t>Procediamo con la votazione per alzata di mano.</w:t>
      </w:r>
    </w:p>
    <w:p w14:paraId="016649D1" w14:textId="77777777" w:rsidR="00CC16EE" w:rsidRPr="00F0509C" w:rsidRDefault="00CC16EE" w:rsidP="00CC16EE">
      <w:pPr>
        <w:jc w:val="both"/>
        <w:rPr>
          <w:rFonts w:cs="Arial"/>
        </w:rPr>
      </w:pPr>
      <w:r>
        <w:rPr>
          <w:rFonts w:cs="Arial"/>
        </w:rPr>
        <w:t>Chi è favorevole? Chi è contrario? Chi si astiene?</w:t>
      </w:r>
    </w:p>
    <w:p w14:paraId="4C2A7A5E" w14:textId="77777777" w:rsidR="00CC16EE" w:rsidRDefault="00CC16EE" w:rsidP="00CC16EE">
      <w:pPr>
        <w:jc w:val="both"/>
        <w:rPr>
          <w:rFonts w:cs="Arial"/>
          <w:b/>
        </w:rPr>
      </w:pPr>
    </w:p>
    <w:p w14:paraId="14A53EC5" w14:textId="77777777" w:rsidR="00CC16EE" w:rsidRDefault="00CC16EE" w:rsidP="00CC16EE">
      <w:pPr>
        <w:jc w:val="both"/>
        <w:rPr>
          <w:rFonts w:cs="Arial"/>
          <w:b/>
        </w:rPr>
      </w:pPr>
      <w:r>
        <w:rPr>
          <w:rFonts w:cs="Arial"/>
          <w:b/>
        </w:rPr>
        <w:t>Il Consiglio approva all’unanimità.</w:t>
      </w:r>
    </w:p>
    <w:p w14:paraId="2265C99C" w14:textId="77777777" w:rsidR="00CC16EE" w:rsidRPr="00F0509C" w:rsidRDefault="00CC16EE" w:rsidP="00CC16EE">
      <w:pPr>
        <w:jc w:val="both"/>
        <w:rPr>
          <w:rFonts w:cs="Arial"/>
          <w:b/>
        </w:rPr>
      </w:pPr>
    </w:p>
    <w:p w14:paraId="35F4286F" w14:textId="77777777" w:rsidR="00CC16EE" w:rsidRDefault="00CC16EE" w:rsidP="00CC16EE">
      <w:pPr>
        <w:jc w:val="both"/>
        <w:rPr>
          <w:rFonts w:cs="Arial"/>
          <w:bCs/>
        </w:rPr>
      </w:pPr>
      <w:r>
        <w:rPr>
          <w:rFonts w:cs="Arial"/>
          <w:b/>
        </w:rPr>
        <w:t>P</w:t>
      </w:r>
      <w:r w:rsidRPr="0057718E">
        <w:rPr>
          <w:rFonts w:cs="Arial"/>
          <w:b/>
        </w:rPr>
        <w:t>RESIDENTE</w:t>
      </w:r>
      <w:r>
        <w:rPr>
          <w:rFonts w:cs="Arial"/>
          <w:b/>
        </w:rPr>
        <w:t xml:space="preserve"> (D’Amelio)</w:t>
      </w:r>
      <w:r w:rsidRPr="0057718E">
        <w:rPr>
          <w:rFonts w:cs="Arial"/>
          <w:b/>
        </w:rPr>
        <w:t>:</w:t>
      </w:r>
      <w:r>
        <w:rPr>
          <w:rFonts w:cs="Arial"/>
          <w:bCs/>
        </w:rPr>
        <w:t xml:space="preserve"> Pongo in votazione l’articolo 6. </w:t>
      </w:r>
    </w:p>
    <w:p w14:paraId="72BFFE17" w14:textId="77777777" w:rsidR="00CC16EE" w:rsidRDefault="00CC16EE" w:rsidP="00CC16EE">
      <w:pPr>
        <w:jc w:val="both"/>
        <w:rPr>
          <w:rFonts w:cs="Arial"/>
        </w:rPr>
      </w:pPr>
      <w:r>
        <w:rPr>
          <w:rFonts w:cs="Arial"/>
        </w:rPr>
        <w:t>Procediamo con la votazione per alzata di mano.</w:t>
      </w:r>
    </w:p>
    <w:p w14:paraId="4A83BB68" w14:textId="77777777" w:rsidR="00CC16EE" w:rsidRPr="00F0509C" w:rsidRDefault="00CC16EE" w:rsidP="00CC16EE">
      <w:pPr>
        <w:jc w:val="both"/>
        <w:rPr>
          <w:rFonts w:cs="Arial"/>
        </w:rPr>
      </w:pPr>
      <w:r>
        <w:rPr>
          <w:rFonts w:cs="Arial"/>
        </w:rPr>
        <w:t>Chi è favorevole? Chi è contrario? Chi si astiene?</w:t>
      </w:r>
    </w:p>
    <w:p w14:paraId="3AB952C8" w14:textId="77777777" w:rsidR="00CC16EE" w:rsidRDefault="00CC16EE" w:rsidP="00CC16EE">
      <w:pPr>
        <w:jc w:val="both"/>
        <w:rPr>
          <w:rFonts w:cs="Arial"/>
          <w:b/>
        </w:rPr>
      </w:pPr>
    </w:p>
    <w:p w14:paraId="72A99FDD" w14:textId="77777777" w:rsidR="00CC16EE" w:rsidRDefault="00CC16EE" w:rsidP="00CC16EE">
      <w:pPr>
        <w:jc w:val="both"/>
        <w:rPr>
          <w:rFonts w:cs="Arial"/>
          <w:b/>
        </w:rPr>
      </w:pPr>
      <w:r>
        <w:rPr>
          <w:rFonts w:cs="Arial"/>
          <w:b/>
        </w:rPr>
        <w:t>Il Consiglio approva all’unanimità.</w:t>
      </w:r>
    </w:p>
    <w:p w14:paraId="7066DFFC" w14:textId="77777777" w:rsidR="00CC16EE" w:rsidRPr="00F0509C" w:rsidRDefault="00CC16EE" w:rsidP="00CC16EE">
      <w:pPr>
        <w:jc w:val="both"/>
        <w:rPr>
          <w:rFonts w:cs="Arial"/>
          <w:b/>
        </w:rPr>
      </w:pPr>
    </w:p>
    <w:p w14:paraId="35ABCCBF" w14:textId="77777777" w:rsidR="00CC16EE" w:rsidRPr="00101F9C" w:rsidRDefault="00CC16EE" w:rsidP="00CC16EE">
      <w:pPr>
        <w:jc w:val="both"/>
      </w:pPr>
      <w:r>
        <w:rPr>
          <w:rFonts w:cs="Arial"/>
          <w:b/>
        </w:rPr>
        <w:t>P</w:t>
      </w:r>
      <w:r w:rsidRPr="0057718E">
        <w:rPr>
          <w:rFonts w:cs="Arial"/>
          <w:b/>
        </w:rPr>
        <w:t>RESIDENTE</w:t>
      </w:r>
      <w:r>
        <w:rPr>
          <w:rFonts w:cs="Arial"/>
          <w:b/>
        </w:rPr>
        <w:t xml:space="preserve"> (D’Amelio)</w:t>
      </w:r>
      <w:r w:rsidRPr="0057718E">
        <w:rPr>
          <w:rFonts w:cs="Arial"/>
          <w:b/>
        </w:rPr>
        <w:t>:</w:t>
      </w:r>
      <w:r>
        <w:rPr>
          <w:rFonts w:cs="Arial"/>
          <w:bCs/>
        </w:rPr>
        <w:t xml:space="preserve"> Passiamo all’emendamento aggiuntivo al 6, a firma del Movimento 5 Stelle. Prego, consigliere Viglione.</w:t>
      </w:r>
    </w:p>
    <w:p w14:paraId="1ADA7B27" w14:textId="77777777" w:rsidR="00CC16EE" w:rsidRPr="00101F9C" w:rsidRDefault="00CC16EE" w:rsidP="00CC16EE">
      <w:pPr>
        <w:pStyle w:val="ALR85Rientrato1cm"/>
        <w:ind w:firstLine="0"/>
      </w:pPr>
    </w:p>
    <w:p w14:paraId="4AB350BF" w14:textId="77777777" w:rsidR="00CC16EE" w:rsidRPr="00101F9C" w:rsidRDefault="00CC16EE" w:rsidP="00CC16EE">
      <w:pPr>
        <w:pStyle w:val="ALR85Rientrato1cm"/>
        <w:ind w:firstLine="0"/>
      </w:pPr>
      <w:r>
        <w:rPr>
          <w:b/>
        </w:rPr>
        <w:t>VIGLIONE (Movimento 5 Stelle</w:t>
      </w:r>
      <w:r w:rsidRPr="00101F9C">
        <w:rPr>
          <w:b/>
        </w:rPr>
        <w:t>):</w:t>
      </w:r>
      <w:r w:rsidRPr="00101F9C">
        <w:t xml:space="preserve"> </w:t>
      </w:r>
      <w:r>
        <w:t>Grazie Presidente. è quello che dicevamo prima. Chiaramente sono le misure di prevenzione perché, se è vero che interveniamo in un panorama che ha necessità di essere corretto per evitare danni, soprattutto alle attività agricole, è anche vero che nell’ambito della prevenzione, quindi in ottica futura, è necessario che tutti coloro i quali esercitano gli allevamenti e tutti gli operatori di questo settore devono essere formati e informati sui propri compiti e obblighi, perché altrimenti rischiamo semplicemente di correre dietro il problema e di non prevenirlo.</w:t>
      </w:r>
    </w:p>
    <w:p w14:paraId="5C2D9776" w14:textId="77777777" w:rsidR="00CC16EE" w:rsidRPr="00101F9C" w:rsidRDefault="00CC16EE" w:rsidP="00CC16EE">
      <w:pPr>
        <w:pStyle w:val="ALR85Rientrato1cm"/>
        <w:ind w:firstLine="0"/>
      </w:pPr>
    </w:p>
    <w:p w14:paraId="5C186F2B" w14:textId="77777777" w:rsidR="00CC16EE" w:rsidRDefault="00CC16EE" w:rsidP="00CC16EE">
      <w:pPr>
        <w:jc w:val="both"/>
        <w:rPr>
          <w:rFonts w:cs="Arial"/>
        </w:rPr>
      </w:pPr>
      <w:r w:rsidRPr="00101F9C">
        <w:rPr>
          <w:b/>
        </w:rPr>
        <w:t>PRESIDENTE (</w:t>
      </w:r>
      <w:r>
        <w:rPr>
          <w:rStyle w:val="ALA10GrassettoCarattere"/>
        </w:rPr>
        <w:t>D’Amelio</w:t>
      </w:r>
      <w:r w:rsidRPr="00101F9C">
        <w:rPr>
          <w:b/>
        </w:rPr>
        <w:t>):</w:t>
      </w:r>
      <w:r w:rsidRPr="00101F9C">
        <w:t xml:space="preserve"> </w:t>
      </w:r>
      <w:r>
        <w:rPr>
          <w:rFonts w:cs="Arial"/>
        </w:rPr>
        <w:t>Mettiamo in votazione questo articolo aggiuntivo. Procediamo con la votazione per alzata di mano.</w:t>
      </w:r>
    </w:p>
    <w:p w14:paraId="306DB4A4" w14:textId="77777777" w:rsidR="00CC16EE" w:rsidRPr="00F0509C" w:rsidRDefault="00CC16EE" w:rsidP="00CC16EE">
      <w:pPr>
        <w:jc w:val="both"/>
        <w:rPr>
          <w:rFonts w:cs="Arial"/>
        </w:rPr>
      </w:pPr>
      <w:r>
        <w:rPr>
          <w:rFonts w:cs="Arial"/>
        </w:rPr>
        <w:t>Chi è favorevole? Chi è contrario? Chi si astiene?</w:t>
      </w:r>
    </w:p>
    <w:p w14:paraId="7BB7C041" w14:textId="77777777" w:rsidR="00CC16EE" w:rsidRDefault="00CC16EE" w:rsidP="00CC16EE">
      <w:pPr>
        <w:jc w:val="both"/>
        <w:rPr>
          <w:rFonts w:cs="Arial"/>
          <w:b/>
        </w:rPr>
      </w:pPr>
    </w:p>
    <w:p w14:paraId="53578528" w14:textId="77777777" w:rsidR="00CC16EE" w:rsidRDefault="00CC16EE" w:rsidP="00CC16EE">
      <w:pPr>
        <w:jc w:val="both"/>
        <w:rPr>
          <w:rFonts w:cs="Arial"/>
          <w:b/>
        </w:rPr>
      </w:pPr>
      <w:r>
        <w:rPr>
          <w:rFonts w:cs="Arial"/>
          <w:b/>
        </w:rPr>
        <w:t>Il Consiglio approva all’unanimità.</w:t>
      </w:r>
    </w:p>
    <w:p w14:paraId="5F9C3FFF" w14:textId="77777777" w:rsidR="00CC16EE" w:rsidRPr="00F0509C" w:rsidRDefault="00CC16EE" w:rsidP="00CC16EE">
      <w:pPr>
        <w:jc w:val="both"/>
        <w:rPr>
          <w:rFonts w:cs="Arial"/>
          <w:b/>
        </w:rPr>
      </w:pPr>
    </w:p>
    <w:p w14:paraId="08500C22" w14:textId="77777777" w:rsidR="00CC16EE" w:rsidRDefault="00CC16EE" w:rsidP="00CC16EE">
      <w:pPr>
        <w:jc w:val="both"/>
        <w:rPr>
          <w:rFonts w:cs="Arial"/>
          <w:bCs/>
        </w:rPr>
      </w:pPr>
      <w:r>
        <w:rPr>
          <w:rFonts w:cs="Arial"/>
          <w:b/>
        </w:rPr>
        <w:t>P</w:t>
      </w:r>
      <w:r w:rsidRPr="0057718E">
        <w:rPr>
          <w:rFonts w:cs="Arial"/>
          <w:b/>
        </w:rPr>
        <w:t>RESIDENTE</w:t>
      </w:r>
      <w:r>
        <w:rPr>
          <w:rFonts w:cs="Arial"/>
          <w:b/>
        </w:rPr>
        <w:t xml:space="preserve"> (D’Amelio)</w:t>
      </w:r>
      <w:r w:rsidRPr="0057718E">
        <w:rPr>
          <w:rFonts w:cs="Arial"/>
          <w:b/>
        </w:rPr>
        <w:t>:</w:t>
      </w:r>
      <w:r>
        <w:rPr>
          <w:rFonts w:cs="Arial"/>
          <w:bCs/>
        </w:rPr>
        <w:t xml:space="preserve"> Pongo in votazione l’articolo 7, come riformulato dalla Commissione Bilancio. </w:t>
      </w:r>
    </w:p>
    <w:p w14:paraId="01EE1673" w14:textId="77777777" w:rsidR="00CC16EE" w:rsidRDefault="00CC16EE" w:rsidP="00CC16EE">
      <w:pPr>
        <w:jc w:val="both"/>
        <w:rPr>
          <w:rFonts w:cs="Arial"/>
        </w:rPr>
      </w:pPr>
      <w:r>
        <w:rPr>
          <w:rFonts w:cs="Arial"/>
        </w:rPr>
        <w:t>Procediamo con la votazione per alzata di mano.</w:t>
      </w:r>
    </w:p>
    <w:p w14:paraId="25DFDFB1" w14:textId="77777777" w:rsidR="00CC16EE" w:rsidRPr="00F0509C" w:rsidRDefault="00CC16EE" w:rsidP="00CC16EE">
      <w:pPr>
        <w:jc w:val="both"/>
        <w:rPr>
          <w:rFonts w:cs="Arial"/>
        </w:rPr>
      </w:pPr>
      <w:r>
        <w:rPr>
          <w:rFonts w:cs="Arial"/>
        </w:rPr>
        <w:t>Chi è favorevole? Chi è contrario? Chi si astiene?</w:t>
      </w:r>
    </w:p>
    <w:p w14:paraId="18955FB3" w14:textId="77777777" w:rsidR="00CC16EE" w:rsidRDefault="00CC16EE" w:rsidP="00CC16EE">
      <w:pPr>
        <w:jc w:val="both"/>
        <w:rPr>
          <w:rFonts w:cs="Arial"/>
          <w:b/>
        </w:rPr>
      </w:pPr>
    </w:p>
    <w:p w14:paraId="35850AB4" w14:textId="77777777" w:rsidR="00CC16EE" w:rsidRDefault="00CC16EE" w:rsidP="00CC16EE">
      <w:pPr>
        <w:jc w:val="both"/>
        <w:rPr>
          <w:rFonts w:cs="Arial"/>
          <w:b/>
        </w:rPr>
      </w:pPr>
      <w:r>
        <w:rPr>
          <w:rFonts w:cs="Arial"/>
          <w:b/>
        </w:rPr>
        <w:t>Il Consiglio approva all’unanimità.</w:t>
      </w:r>
    </w:p>
    <w:p w14:paraId="4BF86977" w14:textId="77777777" w:rsidR="00CC16EE" w:rsidRPr="00F0509C" w:rsidRDefault="00CC16EE" w:rsidP="00CC16EE">
      <w:pPr>
        <w:jc w:val="both"/>
        <w:rPr>
          <w:rFonts w:cs="Arial"/>
          <w:b/>
        </w:rPr>
      </w:pPr>
    </w:p>
    <w:p w14:paraId="13F2DE6A" w14:textId="77777777" w:rsidR="00CC16EE" w:rsidRDefault="00CC16EE" w:rsidP="00CC16EE">
      <w:pPr>
        <w:jc w:val="both"/>
        <w:rPr>
          <w:rFonts w:cs="Arial"/>
          <w:bCs/>
        </w:rPr>
      </w:pPr>
      <w:r>
        <w:rPr>
          <w:rFonts w:cs="Arial"/>
          <w:b/>
        </w:rPr>
        <w:t>P</w:t>
      </w:r>
      <w:r w:rsidRPr="0057718E">
        <w:rPr>
          <w:rFonts w:cs="Arial"/>
          <w:b/>
        </w:rPr>
        <w:t>RESIDENTE</w:t>
      </w:r>
      <w:r>
        <w:rPr>
          <w:rFonts w:cs="Arial"/>
          <w:b/>
        </w:rPr>
        <w:t xml:space="preserve"> (D’Amelio)</w:t>
      </w:r>
      <w:r w:rsidRPr="0057718E">
        <w:rPr>
          <w:rFonts w:cs="Arial"/>
          <w:b/>
        </w:rPr>
        <w:t>:</w:t>
      </w:r>
      <w:r>
        <w:rPr>
          <w:rFonts w:cs="Arial"/>
          <w:bCs/>
        </w:rPr>
        <w:t xml:space="preserve"> Pongo in votazione l’articolo 8. </w:t>
      </w:r>
    </w:p>
    <w:p w14:paraId="674B365D" w14:textId="77777777" w:rsidR="00CC16EE" w:rsidRDefault="00CC16EE" w:rsidP="00CC16EE">
      <w:pPr>
        <w:jc w:val="both"/>
        <w:rPr>
          <w:rFonts w:cs="Arial"/>
        </w:rPr>
      </w:pPr>
      <w:r>
        <w:rPr>
          <w:rFonts w:cs="Arial"/>
        </w:rPr>
        <w:t>Procediamo con la votazione per alzata di mano.</w:t>
      </w:r>
    </w:p>
    <w:p w14:paraId="4B716DEB" w14:textId="77777777" w:rsidR="00CC16EE" w:rsidRPr="00F0509C" w:rsidRDefault="00CC16EE" w:rsidP="00CC16EE">
      <w:pPr>
        <w:jc w:val="both"/>
        <w:rPr>
          <w:rFonts w:cs="Arial"/>
        </w:rPr>
      </w:pPr>
      <w:r>
        <w:rPr>
          <w:rFonts w:cs="Arial"/>
        </w:rPr>
        <w:t>Chi è favorevole? Chi è contrario? Chi si astiene?</w:t>
      </w:r>
    </w:p>
    <w:p w14:paraId="5992ABEF" w14:textId="77777777" w:rsidR="00CC16EE" w:rsidRDefault="00CC16EE" w:rsidP="00CC16EE">
      <w:pPr>
        <w:jc w:val="both"/>
        <w:rPr>
          <w:rFonts w:cs="Arial"/>
          <w:b/>
        </w:rPr>
      </w:pPr>
    </w:p>
    <w:p w14:paraId="6ADAC850" w14:textId="77777777" w:rsidR="00CC16EE" w:rsidRDefault="00CC16EE" w:rsidP="00CC16EE">
      <w:pPr>
        <w:jc w:val="both"/>
        <w:rPr>
          <w:rFonts w:cs="Arial"/>
          <w:b/>
        </w:rPr>
      </w:pPr>
      <w:r>
        <w:rPr>
          <w:rFonts w:cs="Arial"/>
          <w:b/>
        </w:rPr>
        <w:t>Il Consiglio approva all’unanimità.</w:t>
      </w:r>
    </w:p>
    <w:p w14:paraId="664392C1" w14:textId="77777777" w:rsidR="00CC16EE" w:rsidRPr="00F0509C" w:rsidRDefault="00CC16EE" w:rsidP="00CC16EE">
      <w:pPr>
        <w:jc w:val="both"/>
        <w:rPr>
          <w:rFonts w:cs="Arial"/>
          <w:b/>
        </w:rPr>
      </w:pPr>
    </w:p>
    <w:p w14:paraId="4961F351" w14:textId="77777777" w:rsidR="00CC16EE" w:rsidRDefault="00CC16EE" w:rsidP="00CC16EE">
      <w:pPr>
        <w:jc w:val="both"/>
        <w:rPr>
          <w:rFonts w:cs="Arial"/>
          <w:bCs/>
        </w:rPr>
      </w:pPr>
      <w:r>
        <w:rPr>
          <w:rFonts w:cs="Arial"/>
          <w:b/>
        </w:rPr>
        <w:t>P</w:t>
      </w:r>
      <w:r w:rsidRPr="0057718E">
        <w:rPr>
          <w:rFonts w:cs="Arial"/>
          <w:b/>
        </w:rPr>
        <w:t>RESIDENTE</w:t>
      </w:r>
      <w:r>
        <w:rPr>
          <w:rFonts w:cs="Arial"/>
          <w:b/>
        </w:rPr>
        <w:t xml:space="preserve"> (D’Amelio)</w:t>
      </w:r>
      <w:r w:rsidRPr="0057718E">
        <w:rPr>
          <w:rFonts w:cs="Arial"/>
          <w:b/>
        </w:rPr>
        <w:t>:</w:t>
      </w:r>
      <w:r>
        <w:rPr>
          <w:rFonts w:cs="Arial"/>
          <w:bCs/>
        </w:rPr>
        <w:t xml:space="preserve"> Mettiamo in votazione il testo della legge col sistema elettronico.</w:t>
      </w:r>
    </w:p>
    <w:p w14:paraId="4DC05845" w14:textId="77777777" w:rsidR="00CC16EE" w:rsidRDefault="00CC16EE" w:rsidP="00CC16EE">
      <w:pPr>
        <w:jc w:val="both"/>
        <w:rPr>
          <w:rFonts w:cs="Arial"/>
          <w:bCs/>
        </w:rPr>
      </w:pPr>
      <w:r>
        <w:rPr>
          <w:rFonts w:cs="Arial"/>
          <w:bCs/>
        </w:rPr>
        <w:t xml:space="preserve">Dichiaro aperta la votazione. </w:t>
      </w:r>
    </w:p>
    <w:p w14:paraId="670733D8" w14:textId="77777777" w:rsidR="00CC16EE" w:rsidRDefault="00CC16EE" w:rsidP="00CC16EE">
      <w:pPr>
        <w:jc w:val="both"/>
        <w:rPr>
          <w:rFonts w:cs="Arial"/>
        </w:rPr>
      </w:pPr>
      <w:r>
        <w:rPr>
          <w:rFonts w:cs="Arial"/>
          <w:bCs/>
        </w:rPr>
        <w:t>Il Consiglio autorizza, ai sensi dell’articolo 108, comma 1, del Regolamento interno, il Presidente</w:t>
      </w:r>
      <w:r>
        <w:rPr>
          <w:rFonts w:cs="Arial"/>
        </w:rPr>
        <w:t xml:space="preserve"> a procedere al coordinamento formale del testo approvato. </w:t>
      </w:r>
    </w:p>
    <w:p w14:paraId="1A5CCB13" w14:textId="77777777" w:rsidR="00CC16EE" w:rsidRDefault="00CC16EE" w:rsidP="00CC16EE">
      <w:pPr>
        <w:jc w:val="both"/>
        <w:rPr>
          <w:rFonts w:cs="Arial"/>
        </w:rPr>
      </w:pPr>
      <w:r>
        <w:rPr>
          <w:rFonts w:cs="Arial"/>
        </w:rPr>
        <w:t xml:space="preserve">Dichiaro chiusa la votazione. </w:t>
      </w:r>
    </w:p>
    <w:p w14:paraId="74E75710" w14:textId="77777777" w:rsidR="00CC16EE" w:rsidRDefault="00CC16EE" w:rsidP="00CC16EE">
      <w:pPr>
        <w:jc w:val="both"/>
        <w:rPr>
          <w:rFonts w:cs="Arial"/>
        </w:rPr>
      </w:pPr>
      <w:r>
        <w:rPr>
          <w:rFonts w:cs="Arial"/>
        </w:rPr>
        <w:t xml:space="preserve">Comunico l’esito della votazione:  </w:t>
      </w:r>
    </w:p>
    <w:p w14:paraId="6A0405BC" w14:textId="77777777" w:rsidR="00CC16EE" w:rsidRDefault="00CC16EE" w:rsidP="00CC16EE">
      <w:pPr>
        <w:jc w:val="both"/>
        <w:rPr>
          <w:rFonts w:cs="Arial"/>
        </w:rPr>
      </w:pPr>
      <w:r>
        <w:rPr>
          <w:rFonts w:cs="Arial"/>
        </w:rPr>
        <w:t xml:space="preserve">Presenti </w:t>
      </w:r>
      <w:r>
        <w:rPr>
          <w:rFonts w:cs="Arial"/>
        </w:rPr>
        <w:tab/>
      </w:r>
      <w:r>
        <w:rPr>
          <w:rFonts w:cs="Arial"/>
        </w:rPr>
        <w:tab/>
      </w:r>
      <w:r>
        <w:rPr>
          <w:rFonts w:cs="Arial"/>
        </w:rPr>
        <w:tab/>
      </w:r>
      <w:r>
        <w:rPr>
          <w:rFonts w:cs="Arial"/>
        </w:rPr>
        <w:tab/>
      </w:r>
      <w:r>
        <w:rPr>
          <w:rFonts w:cs="Arial"/>
        </w:rPr>
        <w:tab/>
        <w:t>39</w:t>
      </w:r>
    </w:p>
    <w:p w14:paraId="375CE021" w14:textId="77777777" w:rsidR="00CC16EE" w:rsidRDefault="00CC16EE" w:rsidP="00CC16EE">
      <w:pPr>
        <w:jc w:val="both"/>
        <w:rPr>
          <w:rFonts w:cs="Arial"/>
        </w:rPr>
      </w:pPr>
      <w:r>
        <w:rPr>
          <w:rFonts w:cs="Arial"/>
        </w:rPr>
        <w:t xml:space="preserve">Votanti </w:t>
      </w:r>
      <w:r>
        <w:rPr>
          <w:rFonts w:cs="Arial"/>
        </w:rPr>
        <w:tab/>
      </w:r>
      <w:r>
        <w:rPr>
          <w:rFonts w:cs="Arial"/>
        </w:rPr>
        <w:tab/>
      </w:r>
      <w:r>
        <w:rPr>
          <w:rFonts w:cs="Arial"/>
        </w:rPr>
        <w:tab/>
      </w:r>
      <w:r>
        <w:rPr>
          <w:rFonts w:cs="Arial"/>
        </w:rPr>
        <w:tab/>
      </w:r>
      <w:r>
        <w:rPr>
          <w:rFonts w:cs="Arial"/>
        </w:rPr>
        <w:tab/>
      </w:r>
      <w:r>
        <w:rPr>
          <w:rFonts w:cs="Arial"/>
        </w:rPr>
        <w:tab/>
        <w:t>39</w:t>
      </w:r>
    </w:p>
    <w:p w14:paraId="010F1BDF" w14:textId="77777777" w:rsidR="00CC16EE" w:rsidRDefault="00CC16EE" w:rsidP="00CC16EE">
      <w:pPr>
        <w:jc w:val="both"/>
        <w:rPr>
          <w:rFonts w:cs="Arial"/>
        </w:rPr>
      </w:pPr>
      <w:r>
        <w:rPr>
          <w:rFonts w:cs="Arial"/>
        </w:rPr>
        <w:t>Favorevoli</w:t>
      </w:r>
      <w:r>
        <w:rPr>
          <w:rFonts w:cs="Arial"/>
        </w:rPr>
        <w:tab/>
      </w:r>
      <w:r>
        <w:rPr>
          <w:rFonts w:cs="Arial"/>
        </w:rPr>
        <w:tab/>
      </w:r>
      <w:r>
        <w:rPr>
          <w:rFonts w:cs="Arial"/>
        </w:rPr>
        <w:tab/>
      </w:r>
      <w:r>
        <w:rPr>
          <w:rFonts w:cs="Arial"/>
        </w:rPr>
        <w:tab/>
      </w:r>
      <w:r>
        <w:rPr>
          <w:rFonts w:cs="Arial"/>
        </w:rPr>
        <w:tab/>
        <w:t>38</w:t>
      </w:r>
    </w:p>
    <w:p w14:paraId="3BACF13C" w14:textId="77777777" w:rsidR="00CC16EE" w:rsidRDefault="00CC16EE" w:rsidP="00CC16EE">
      <w:pPr>
        <w:jc w:val="both"/>
        <w:rPr>
          <w:rFonts w:cs="Arial"/>
        </w:rPr>
      </w:pPr>
      <w:r>
        <w:rPr>
          <w:rFonts w:cs="Arial"/>
        </w:rPr>
        <w:t xml:space="preserve">Contrari </w:t>
      </w:r>
      <w:r>
        <w:rPr>
          <w:rFonts w:cs="Arial"/>
        </w:rPr>
        <w:tab/>
      </w:r>
      <w:r>
        <w:rPr>
          <w:rFonts w:cs="Arial"/>
        </w:rPr>
        <w:tab/>
      </w:r>
      <w:r>
        <w:rPr>
          <w:rFonts w:cs="Arial"/>
        </w:rPr>
        <w:tab/>
      </w:r>
      <w:r>
        <w:rPr>
          <w:rFonts w:cs="Arial"/>
        </w:rPr>
        <w:tab/>
      </w:r>
      <w:r>
        <w:rPr>
          <w:rFonts w:cs="Arial"/>
        </w:rPr>
        <w:tab/>
        <w:t>00</w:t>
      </w:r>
    </w:p>
    <w:p w14:paraId="74AF5F9D" w14:textId="77777777" w:rsidR="00CC16EE" w:rsidRDefault="00CC16EE" w:rsidP="00CC16EE">
      <w:pPr>
        <w:jc w:val="both"/>
        <w:rPr>
          <w:rFonts w:cs="Arial"/>
        </w:rPr>
      </w:pPr>
      <w:r>
        <w:rPr>
          <w:rFonts w:cs="Arial"/>
        </w:rPr>
        <w:t xml:space="preserve">Astenuti </w:t>
      </w:r>
      <w:r>
        <w:rPr>
          <w:rFonts w:cs="Arial"/>
        </w:rPr>
        <w:tab/>
      </w:r>
      <w:r>
        <w:rPr>
          <w:rFonts w:cs="Arial"/>
        </w:rPr>
        <w:tab/>
      </w:r>
      <w:r>
        <w:rPr>
          <w:rFonts w:cs="Arial"/>
        </w:rPr>
        <w:tab/>
      </w:r>
      <w:r>
        <w:rPr>
          <w:rFonts w:cs="Arial"/>
        </w:rPr>
        <w:tab/>
      </w:r>
      <w:r>
        <w:rPr>
          <w:rFonts w:cs="Arial"/>
        </w:rPr>
        <w:tab/>
        <w:t>01</w:t>
      </w:r>
      <w:r>
        <w:rPr>
          <w:rFonts w:cs="Arial"/>
        </w:rPr>
        <w:tab/>
      </w:r>
    </w:p>
    <w:p w14:paraId="06F40705" w14:textId="77777777" w:rsidR="00CC16EE" w:rsidRDefault="00CC16EE" w:rsidP="00CC16EE">
      <w:pPr>
        <w:jc w:val="both"/>
        <w:rPr>
          <w:rFonts w:cs="Arial"/>
        </w:rPr>
      </w:pPr>
    </w:p>
    <w:p w14:paraId="5ABDFD64" w14:textId="77777777" w:rsidR="00CC16EE" w:rsidRDefault="00CC16EE" w:rsidP="00CC16EE">
      <w:pPr>
        <w:jc w:val="both"/>
        <w:rPr>
          <w:rFonts w:cs="Arial"/>
          <w:b/>
        </w:rPr>
      </w:pPr>
      <w:r>
        <w:rPr>
          <w:rFonts w:cs="Arial"/>
          <w:b/>
        </w:rPr>
        <w:t>Il Consiglio approva.</w:t>
      </w:r>
    </w:p>
    <w:p w14:paraId="45AED678" w14:textId="77777777" w:rsidR="00CC16EE" w:rsidRDefault="00CC16EE" w:rsidP="00CC16EE">
      <w:pPr>
        <w:jc w:val="both"/>
        <w:rPr>
          <w:rFonts w:cs="Arial"/>
          <w:b/>
        </w:rPr>
      </w:pPr>
    </w:p>
    <w:p w14:paraId="5F669E12" w14:textId="77777777" w:rsidR="00CC16EE" w:rsidRPr="001B1686" w:rsidRDefault="00CC16EE" w:rsidP="00CC16EE">
      <w:pPr>
        <w:pStyle w:val="Titolo1"/>
        <w:jc w:val="center"/>
        <w:rPr>
          <w:rFonts w:cs="Arial"/>
          <w:b w:val="0"/>
        </w:rPr>
      </w:pPr>
      <w:bookmarkStart w:id="5" w:name="_ESAME_DELLA_PROPOSTA"/>
      <w:bookmarkEnd w:id="5"/>
      <w:r w:rsidRPr="00CC16EE">
        <w:t>ESAME DELLA PROPOSTA DI LEGGE “RICONOSCIMENTO E POTENZIAMENTO DEL SOCCORSO IN AMBIENTE IMPERVIO” REG. GEN. 411</w:t>
      </w:r>
    </w:p>
    <w:p w14:paraId="7ECB08A1" w14:textId="77777777" w:rsidR="00CC16EE" w:rsidRDefault="00CC16EE" w:rsidP="00CC16EE">
      <w:pPr>
        <w:jc w:val="both"/>
        <w:rPr>
          <w:rFonts w:cs="Arial"/>
          <w:b/>
        </w:rPr>
      </w:pPr>
    </w:p>
    <w:p w14:paraId="4E16FE80" w14:textId="77777777" w:rsidR="00CC16EE" w:rsidRDefault="00CC16EE" w:rsidP="00CC16EE">
      <w:pPr>
        <w:jc w:val="both"/>
        <w:rPr>
          <w:rFonts w:cs="Arial"/>
        </w:rPr>
      </w:pPr>
      <w:r>
        <w:rPr>
          <w:rFonts w:cs="Arial"/>
          <w:b/>
        </w:rPr>
        <w:t xml:space="preserve">PRESIDENTE (D’Amelio): </w:t>
      </w:r>
      <w:r>
        <w:rPr>
          <w:rFonts w:cs="Arial"/>
        </w:rPr>
        <w:t xml:space="preserve">Passiamo al quinto punto dell’ordine del giorno relativo a: </w:t>
      </w:r>
      <w:r w:rsidRPr="001B1686">
        <w:rPr>
          <w:rFonts w:cs="Arial"/>
        </w:rPr>
        <w:t>Esame della proposta di legge “Riconoscimento e potenziamento del soccorso in a</w:t>
      </w:r>
      <w:r>
        <w:rPr>
          <w:rFonts w:cs="Arial"/>
        </w:rPr>
        <w:t>mbiente impervio” Reg. Gen. 411.</w:t>
      </w:r>
    </w:p>
    <w:p w14:paraId="632E51A2" w14:textId="77777777" w:rsidR="00CC16EE" w:rsidRDefault="00CC16EE" w:rsidP="00CC16EE">
      <w:pPr>
        <w:jc w:val="both"/>
        <w:rPr>
          <w:rFonts w:cs="Arial"/>
        </w:rPr>
      </w:pPr>
      <w:r>
        <w:rPr>
          <w:rFonts w:cs="Arial"/>
        </w:rPr>
        <w:t>Comunico che la VII Commissione Consiliare Permanente, riunitasi nella Seduta del 27 febbraio, ha esaminato il provvedimento ed ha deciso di riferire favorevolmente all’Aula.</w:t>
      </w:r>
    </w:p>
    <w:p w14:paraId="02FEAB97" w14:textId="77777777" w:rsidR="00CC16EE" w:rsidRDefault="00CC16EE" w:rsidP="00CC16EE">
      <w:pPr>
        <w:jc w:val="both"/>
        <w:rPr>
          <w:rFonts w:cs="Arial"/>
        </w:rPr>
      </w:pPr>
      <w:r>
        <w:rPr>
          <w:rFonts w:cs="Arial"/>
        </w:rPr>
        <w:t>Comunico inoltre che la II Commissione Consiliare Permanente, riunitasi nella Seduta del 22 ottobre, ha espresso parere favorevole apportando modifiche all’articolo 7.</w:t>
      </w:r>
    </w:p>
    <w:p w14:paraId="7F097D5E" w14:textId="77777777" w:rsidR="00CC16EE" w:rsidRDefault="00CC16EE" w:rsidP="00CC16EE">
      <w:pPr>
        <w:jc w:val="both"/>
        <w:rPr>
          <w:rFonts w:cs="Arial"/>
        </w:rPr>
      </w:pPr>
      <w:r>
        <w:rPr>
          <w:rFonts w:cs="Arial"/>
        </w:rPr>
        <w:t xml:space="preserve">Sono stati designati relatori in Aula, il consigliere </w:t>
      </w:r>
      <w:proofErr w:type="spellStart"/>
      <w:r>
        <w:rPr>
          <w:rFonts w:cs="Arial"/>
        </w:rPr>
        <w:t>Alaia</w:t>
      </w:r>
      <w:proofErr w:type="spellEnd"/>
      <w:r>
        <w:rPr>
          <w:rFonts w:cs="Arial"/>
        </w:rPr>
        <w:t xml:space="preserve"> per la Maggioranza ed il consigliere Viglione per la Minoranza.</w:t>
      </w:r>
    </w:p>
    <w:p w14:paraId="2A1B843A" w14:textId="77777777" w:rsidR="00CC16EE" w:rsidRDefault="00CC16EE" w:rsidP="00CC16EE">
      <w:pPr>
        <w:jc w:val="both"/>
        <w:rPr>
          <w:rFonts w:cs="Arial"/>
        </w:rPr>
      </w:pPr>
      <w:r>
        <w:rPr>
          <w:rFonts w:cs="Arial"/>
        </w:rPr>
        <w:t xml:space="preserve">Dichiaro aperta la discussione generale. La parola al consigliere </w:t>
      </w:r>
      <w:proofErr w:type="spellStart"/>
      <w:r>
        <w:rPr>
          <w:rFonts w:cs="Arial"/>
        </w:rPr>
        <w:t>Alaia</w:t>
      </w:r>
      <w:proofErr w:type="spellEnd"/>
      <w:r>
        <w:rPr>
          <w:rFonts w:cs="Arial"/>
        </w:rPr>
        <w:t>, prego.</w:t>
      </w:r>
    </w:p>
    <w:p w14:paraId="7CAC6009" w14:textId="77777777" w:rsidR="00CC16EE" w:rsidRDefault="00CC16EE" w:rsidP="00CC16EE">
      <w:pPr>
        <w:jc w:val="both"/>
        <w:rPr>
          <w:rFonts w:cs="Arial"/>
        </w:rPr>
      </w:pPr>
    </w:p>
    <w:p w14:paraId="7BED3798" w14:textId="77777777" w:rsidR="00CC16EE" w:rsidRDefault="00CC16EE" w:rsidP="00CC16EE">
      <w:pPr>
        <w:jc w:val="both"/>
        <w:rPr>
          <w:rFonts w:cs="Arial"/>
        </w:rPr>
      </w:pPr>
      <w:r>
        <w:rPr>
          <w:rFonts w:cs="Arial"/>
          <w:b/>
        </w:rPr>
        <w:t xml:space="preserve">ALAIA (Centro Democratico – Scelta Civica): </w:t>
      </w:r>
      <w:r>
        <w:rPr>
          <w:rFonts w:cs="Arial"/>
        </w:rPr>
        <w:t>Grazie Presidente. Grazie ai Presidenti della II e della VII Commissione e a tutti i loro componenti che hanno sostenuto questa proposta all’unanimità.</w:t>
      </w:r>
    </w:p>
    <w:p w14:paraId="567ACC03" w14:textId="77777777" w:rsidR="00CC16EE" w:rsidRDefault="00CC16EE" w:rsidP="00CC16EE">
      <w:pPr>
        <w:jc w:val="both"/>
        <w:rPr>
          <w:rFonts w:cs="Arial"/>
        </w:rPr>
      </w:pPr>
    </w:p>
    <w:p w14:paraId="3FF16A6E" w14:textId="77777777" w:rsidR="00CC16EE" w:rsidRDefault="00CC16EE" w:rsidP="00CC16EE">
      <w:pPr>
        <w:jc w:val="both"/>
        <w:rPr>
          <w:rFonts w:cs="Arial"/>
        </w:rPr>
      </w:pPr>
      <w:r>
        <w:rPr>
          <w:rFonts w:cs="Arial"/>
          <w:b/>
        </w:rPr>
        <w:t xml:space="preserve">PRESIDENTE (Centro Democratico – Scelta Civica): </w:t>
      </w:r>
      <w:r>
        <w:rPr>
          <w:rFonts w:cs="Arial"/>
        </w:rPr>
        <w:t>Chiederei un po’ di silenzio in Aula.</w:t>
      </w:r>
    </w:p>
    <w:p w14:paraId="2B8CC18C" w14:textId="77777777" w:rsidR="00CC16EE" w:rsidRDefault="00CC16EE" w:rsidP="00CC16EE">
      <w:pPr>
        <w:jc w:val="both"/>
        <w:rPr>
          <w:rFonts w:cs="Arial"/>
        </w:rPr>
      </w:pPr>
    </w:p>
    <w:p w14:paraId="51E9EB8E" w14:textId="77777777" w:rsidR="00CC16EE" w:rsidRDefault="00CC16EE" w:rsidP="00CC16EE">
      <w:pPr>
        <w:jc w:val="both"/>
        <w:rPr>
          <w:rFonts w:cs="Arial"/>
        </w:rPr>
      </w:pPr>
      <w:r>
        <w:rPr>
          <w:rFonts w:cs="Arial"/>
          <w:b/>
        </w:rPr>
        <w:t xml:space="preserve">ALAIA (Centro Democratico – Scelta Civica): </w:t>
      </w:r>
      <w:r>
        <w:rPr>
          <w:rFonts w:cs="Arial"/>
        </w:rPr>
        <w:t xml:space="preserve">La proposta di legge ha come obiettivo principale quello di riconoscere le funzioni di pubblica utilità delle attività svolte dal Soccorso Alpino e Speleologico della Campania, al fine di potenziare ed ottimizzare il sistema della protezione civile nella gestione delle emergenze e di soccorso delle aree montane ed impervie, in conformità alle leggi n. 74 del 2000, n. 162 del 1992 e 383 del 2000, si vuole creare un rapporto di diritta collaborazione tra la Regione e il Soccorso Alpino Speleologico campano. Articolazione regionale del corpo nazionale Soccorso Alpino e Speleologico per quelle attività di soccorso e prevenzione degli infortuni legati al turismo, allo sport di montagna, alle attività speleologiche, </w:t>
      </w:r>
      <w:r w:rsidRPr="005F471A">
        <w:rPr>
          <w:rFonts w:cs="Arial"/>
        </w:rPr>
        <w:t xml:space="preserve">speleosubacquee </w:t>
      </w:r>
      <w:r>
        <w:rPr>
          <w:rFonts w:cs="Arial"/>
        </w:rPr>
        <w:t>e comunque e comunque genericamente alle attività escursionistiche, culturali e professionali legate sempre all’ambiente montano o impervio che sia.</w:t>
      </w:r>
    </w:p>
    <w:p w14:paraId="15FE7C4F" w14:textId="77777777" w:rsidR="00CC16EE" w:rsidRDefault="00CC16EE" w:rsidP="00CC16EE">
      <w:pPr>
        <w:jc w:val="both"/>
        <w:rPr>
          <w:rFonts w:cs="Arial"/>
        </w:rPr>
      </w:pPr>
      <w:r>
        <w:rPr>
          <w:rFonts w:cs="Arial"/>
        </w:rPr>
        <w:t xml:space="preserve">La Giunta regionale, nell’ambito dell’organizzazione dei servizi di urgenza ed emergenza sanitaria regola i rapporti con il soccorso alpino mediante apposita convenzione. </w:t>
      </w:r>
    </w:p>
    <w:p w14:paraId="5EF38E61" w14:textId="77777777" w:rsidR="00CC16EE" w:rsidRDefault="00CC16EE" w:rsidP="00CC16EE">
      <w:pPr>
        <w:jc w:val="both"/>
        <w:rPr>
          <w:rFonts w:cs="Arial"/>
        </w:rPr>
      </w:pPr>
      <w:r>
        <w:rPr>
          <w:rFonts w:cs="Arial"/>
        </w:rPr>
        <w:t>Il soccorso alpino collabora inoltre con la competente struttura regionale in materia di protezione civile per attività in ambiente montano o ipogeo, concorrendo al soccorso in caso di eventi calamitosi sempre mediante la stipula di apposite convenzioni.</w:t>
      </w:r>
    </w:p>
    <w:p w14:paraId="40AA1B78" w14:textId="77777777" w:rsidR="00CC16EE" w:rsidRDefault="00CC16EE" w:rsidP="00CC16EE">
      <w:pPr>
        <w:jc w:val="both"/>
        <w:rPr>
          <w:rFonts w:cs="Arial"/>
        </w:rPr>
      </w:pPr>
      <w:r>
        <w:rPr>
          <w:rFonts w:cs="Arial"/>
        </w:rPr>
        <w:t xml:space="preserve">Nel merito, la proposta si compone di sette articoli. </w:t>
      </w:r>
    </w:p>
    <w:p w14:paraId="58ECAA93" w14:textId="77777777" w:rsidR="00CC16EE" w:rsidRDefault="00CC16EE" w:rsidP="00CC16EE">
      <w:pPr>
        <w:jc w:val="both"/>
        <w:rPr>
          <w:rFonts w:cs="Arial"/>
        </w:rPr>
      </w:pPr>
      <w:r>
        <w:rPr>
          <w:rFonts w:cs="Arial"/>
        </w:rPr>
        <w:t>L’articolo 1 promuove il riconoscimento alle attività del Soccorso Alpino Speleologico campano e del corpo nazionale Soccorso Alpino e Speleologico nazionale.</w:t>
      </w:r>
    </w:p>
    <w:p w14:paraId="0A58BD65" w14:textId="77777777" w:rsidR="00CC16EE" w:rsidRDefault="00CC16EE" w:rsidP="00CC16EE">
      <w:pPr>
        <w:jc w:val="both"/>
        <w:rPr>
          <w:rFonts w:cs="Arial"/>
        </w:rPr>
      </w:pPr>
      <w:r>
        <w:rPr>
          <w:rFonts w:cs="Arial"/>
        </w:rPr>
        <w:t>Articolo 2. La Regione Campania individua, nelle strutture operative regionali del Soccorso Alpino, il soggetto di riferimento esclusivo per l’attuazione del soccorso sanitario nel territorio montano ed ambiente impervio, stipulando con lo stesso, apposite convenzioni per la regolamentazione del rapporto di collaborazione.</w:t>
      </w:r>
    </w:p>
    <w:p w14:paraId="09668610" w14:textId="77777777" w:rsidR="00CC16EE" w:rsidRDefault="00CC16EE" w:rsidP="00CC16EE">
      <w:pPr>
        <w:jc w:val="both"/>
        <w:rPr>
          <w:rFonts w:cs="Arial"/>
        </w:rPr>
      </w:pPr>
      <w:r>
        <w:rPr>
          <w:rFonts w:cs="Arial"/>
        </w:rPr>
        <w:t>L’articolo 3 prevede la collaborazione con le competenti strutture regionali in materia di protezione civile, sempre mediante apposita convenzione.</w:t>
      </w:r>
    </w:p>
    <w:p w14:paraId="3D31DA65" w14:textId="10081044" w:rsidR="00CC16EE" w:rsidRDefault="00CC16EE" w:rsidP="00CC16EE">
      <w:pPr>
        <w:jc w:val="both"/>
        <w:rPr>
          <w:rFonts w:cs="Arial"/>
        </w:rPr>
      </w:pPr>
      <w:r>
        <w:rPr>
          <w:rFonts w:cs="Arial"/>
        </w:rPr>
        <w:t xml:space="preserve">L’articolo 4 riconosce la messa a disposizione di reti radio e satellitari in casi concreti di pericolo </w:t>
      </w:r>
      <w:r w:rsidR="004F62D3">
        <w:rPr>
          <w:rFonts w:cs="Arial"/>
        </w:rPr>
        <w:t>ed</w:t>
      </w:r>
      <w:r>
        <w:rPr>
          <w:rFonts w:cs="Arial"/>
        </w:rPr>
        <w:t xml:space="preserve"> emergenza soccorso, nonché il poter apporre il logo della Regione Campania accanto a quello del Soccorso Alpino per indicarne la territorialità.</w:t>
      </w:r>
    </w:p>
    <w:p w14:paraId="3C943294" w14:textId="77777777" w:rsidR="00CC16EE" w:rsidRDefault="00CC16EE" w:rsidP="00CC16EE">
      <w:pPr>
        <w:jc w:val="both"/>
        <w:rPr>
          <w:rFonts w:cs="Arial"/>
        </w:rPr>
      </w:pPr>
      <w:r>
        <w:rPr>
          <w:rFonts w:cs="Arial"/>
        </w:rPr>
        <w:t>L’articolo 5 fornisce il dettaglio delle attività che vengono finanziate annualmente dalla Regione, nonché delle ulteriori agevolazioni previste.</w:t>
      </w:r>
    </w:p>
    <w:p w14:paraId="1C652219" w14:textId="77777777" w:rsidR="00CC16EE" w:rsidRDefault="00CC16EE" w:rsidP="00CC16EE">
      <w:pPr>
        <w:jc w:val="both"/>
        <w:rPr>
          <w:rFonts w:cs="Arial"/>
        </w:rPr>
      </w:pPr>
      <w:r>
        <w:rPr>
          <w:rFonts w:cs="Arial"/>
        </w:rPr>
        <w:t>Articolo 6. La Regione Campania riconosce, nelle materie di cui alla presente legge, le funzioni del Soccorso Alpino quale soggetto di riferimento tecnico, scientifico e didattico.</w:t>
      </w:r>
    </w:p>
    <w:p w14:paraId="6ED9D3C0" w14:textId="77777777" w:rsidR="00CC16EE" w:rsidRDefault="00CC16EE" w:rsidP="00CC16EE">
      <w:pPr>
        <w:jc w:val="both"/>
        <w:rPr>
          <w:rFonts w:cs="Arial"/>
        </w:rPr>
      </w:pPr>
      <w:r>
        <w:rPr>
          <w:rFonts w:cs="Arial"/>
        </w:rPr>
        <w:t>Articolo 7. Norma finanziaria.</w:t>
      </w:r>
    </w:p>
    <w:p w14:paraId="359D4F35" w14:textId="77777777" w:rsidR="00CC16EE" w:rsidRDefault="00CC16EE" w:rsidP="00CC16EE">
      <w:pPr>
        <w:jc w:val="both"/>
        <w:rPr>
          <w:rFonts w:cs="Arial"/>
        </w:rPr>
      </w:pPr>
      <w:r>
        <w:rPr>
          <w:rFonts w:cs="Arial"/>
        </w:rPr>
        <w:t>Il Soccorso Alpino Speleologico della Campania nasce ufficialmente nel 1974, ad opera di alcuni speleologi campani che decisero di formare una squadra operativa sul territorio.</w:t>
      </w:r>
    </w:p>
    <w:p w14:paraId="6EF471CD" w14:textId="54DF3DAC" w:rsidR="00CC16EE" w:rsidRDefault="00CC16EE" w:rsidP="00CC16EE">
      <w:pPr>
        <w:jc w:val="both"/>
        <w:rPr>
          <w:rFonts w:cs="Arial"/>
        </w:rPr>
      </w:pPr>
      <w:r>
        <w:rPr>
          <w:rFonts w:cs="Arial"/>
        </w:rPr>
        <w:t xml:space="preserve">Da quell’anno, grazie alla questura di Napoli, era possibile attivare il Soccorso Alpino Speleologico tramite il centralino della Polizia di Stato. Per vari anni, </w:t>
      </w:r>
      <w:r w:rsidR="004F62D3">
        <w:rPr>
          <w:rFonts w:cs="Arial"/>
        </w:rPr>
        <w:t>la dipendenza funzionale di tale squadra</w:t>
      </w:r>
      <w:r>
        <w:rPr>
          <w:rFonts w:cs="Arial"/>
        </w:rPr>
        <w:t xml:space="preserve"> era in capo ad una delegazione interregionale centro sud. Grazie.</w:t>
      </w:r>
    </w:p>
    <w:p w14:paraId="32BEC59A" w14:textId="77777777" w:rsidR="00CC16EE" w:rsidRDefault="00CC16EE" w:rsidP="00CC16EE">
      <w:pPr>
        <w:jc w:val="both"/>
        <w:rPr>
          <w:rFonts w:cs="Arial"/>
        </w:rPr>
      </w:pPr>
    </w:p>
    <w:p w14:paraId="5BAF6FCC" w14:textId="77777777" w:rsidR="00CC16EE" w:rsidRDefault="00CC16EE" w:rsidP="00CC16EE">
      <w:pPr>
        <w:jc w:val="both"/>
        <w:rPr>
          <w:rFonts w:cs="Arial"/>
        </w:rPr>
      </w:pPr>
      <w:r>
        <w:rPr>
          <w:rFonts w:cs="Arial"/>
          <w:b/>
        </w:rPr>
        <w:t xml:space="preserve">PRESIDENTE (D’Amelio): </w:t>
      </w:r>
      <w:r>
        <w:rPr>
          <w:rFonts w:cs="Arial"/>
        </w:rPr>
        <w:t xml:space="preserve">Grazie consigliere </w:t>
      </w:r>
      <w:proofErr w:type="spellStart"/>
      <w:r>
        <w:rPr>
          <w:rFonts w:cs="Arial"/>
        </w:rPr>
        <w:t>Alaia</w:t>
      </w:r>
      <w:proofErr w:type="spellEnd"/>
      <w:r>
        <w:rPr>
          <w:rFonts w:cs="Arial"/>
        </w:rPr>
        <w:t>. La parola alla consigliera Muscarà, prego.</w:t>
      </w:r>
    </w:p>
    <w:p w14:paraId="7460D08E" w14:textId="77777777" w:rsidR="00CC16EE" w:rsidRDefault="00CC16EE" w:rsidP="00CC16EE">
      <w:pPr>
        <w:jc w:val="both"/>
        <w:rPr>
          <w:rFonts w:cs="Arial"/>
        </w:rPr>
      </w:pPr>
    </w:p>
    <w:p w14:paraId="412DC38F" w14:textId="77777777" w:rsidR="00CC16EE" w:rsidRDefault="00CC16EE" w:rsidP="00CC16EE">
      <w:pPr>
        <w:jc w:val="both"/>
        <w:rPr>
          <w:rFonts w:cs="Arial"/>
        </w:rPr>
      </w:pPr>
      <w:r>
        <w:rPr>
          <w:rFonts w:cs="Arial"/>
          <w:b/>
        </w:rPr>
        <w:t xml:space="preserve">MUSCARÀ (Movimento 5 Stelle): </w:t>
      </w:r>
      <w:r>
        <w:rPr>
          <w:rFonts w:cs="Arial"/>
        </w:rPr>
        <w:t>Grazie Presidente della parola. Chi conosce la montagna sa che non c’è turismo più pericoloso di quello che si svolge proprio negli ambienti rocciosi, e li chiamano “Angeli della montagna”. Una definizione che ben definisce il corpo nazionali Soccorso Alpino e Speleologico il cui obiettivo è di salvaguardare le vite umane in tutti gli ambienti ostili, sia ipogei, grotte oppure ambiti subacquei.</w:t>
      </w:r>
    </w:p>
    <w:p w14:paraId="13B4150D" w14:textId="77777777" w:rsidR="00CC16EE" w:rsidRDefault="00CC16EE" w:rsidP="00CC16EE">
      <w:pPr>
        <w:jc w:val="both"/>
        <w:rPr>
          <w:rFonts w:cs="Arial"/>
        </w:rPr>
      </w:pPr>
      <w:r>
        <w:rPr>
          <w:rFonts w:cs="Arial"/>
        </w:rPr>
        <w:lastRenderedPageBreak/>
        <w:t>La legge nazionale riconosce la funzione di corpo nazionale di Soccorso Alpino e Speleologico del club alpino italiano come servizio di pubblica utilità, articolato in servizi regionali e reso da operatori volontari.</w:t>
      </w:r>
    </w:p>
    <w:p w14:paraId="7E984DDD" w14:textId="77777777" w:rsidR="00CC16EE" w:rsidRDefault="00CC16EE" w:rsidP="00CC16EE">
      <w:pPr>
        <w:jc w:val="both"/>
        <w:rPr>
          <w:rFonts w:cs="Arial"/>
        </w:rPr>
      </w:pPr>
      <w:r>
        <w:rPr>
          <w:rFonts w:cs="Arial"/>
        </w:rPr>
        <w:t>Da oltre 60 anni rappresenta una realtà organizzata di livello nazionale con elevatissima qualificazione tecnica specializzata ed elevata professionalità che opera in aree impervie e ostili. Ad essa è affidata la funzione di coordinamento nel caso di intervento di organizzazione di soccorso in ambito alpino e il corpo lavora in collaborazione con il servizio sanitario e con tutte le forze di polizia e i corpi specializzati.</w:t>
      </w:r>
    </w:p>
    <w:p w14:paraId="33F015B1" w14:textId="77777777" w:rsidR="00CC16EE" w:rsidRDefault="00CC16EE" w:rsidP="00CC16EE">
      <w:pPr>
        <w:jc w:val="both"/>
        <w:rPr>
          <w:rFonts w:cs="Arial"/>
        </w:rPr>
      </w:pPr>
      <w:r>
        <w:rPr>
          <w:rFonts w:cs="Arial"/>
        </w:rPr>
        <w:t xml:space="preserve">La conoscenza profonda dei territori, da parte degli operatori, e il costante aggiornamento lo rende insostituibile. I numerosi soccorsi che fanno in circostanze sempre più frequenti, spesso collegate anche a fenomeni </w:t>
      </w:r>
      <w:r w:rsidRPr="00554355">
        <w:rPr>
          <w:rFonts w:cs="Arial"/>
        </w:rPr>
        <w:t xml:space="preserve">meteorologici </w:t>
      </w:r>
      <w:r>
        <w:rPr>
          <w:rFonts w:cs="Arial"/>
        </w:rPr>
        <w:t>straordinari.</w:t>
      </w:r>
    </w:p>
    <w:p w14:paraId="1C7CEB43" w14:textId="77777777" w:rsidR="00CC16EE" w:rsidRDefault="00CC16EE" w:rsidP="00CC16EE">
      <w:pPr>
        <w:jc w:val="both"/>
        <w:rPr>
          <w:rFonts w:cs="Arial"/>
        </w:rPr>
      </w:pPr>
      <w:r>
        <w:rPr>
          <w:rFonts w:cs="Arial"/>
        </w:rPr>
        <w:t>Fino a questo momento, la Regione Campania ha disciplinato, in modo incompleto, lo svolgimento di questa funzione, a differenza di quello che avviene nelle altre Regioni d’Italia, impedendo al gruppo regionale di operare, fondando soltanto su convenzioni annuali sottoscritte da singoli Enti, mancando quindi una programmazione più ampia.</w:t>
      </w:r>
    </w:p>
    <w:p w14:paraId="7F5A3982" w14:textId="77777777" w:rsidR="00CC16EE" w:rsidRDefault="00CC16EE" w:rsidP="00CC16EE">
      <w:pPr>
        <w:jc w:val="both"/>
        <w:rPr>
          <w:rFonts w:cs="Arial"/>
        </w:rPr>
      </w:pPr>
      <w:r>
        <w:rPr>
          <w:rFonts w:cs="Arial"/>
        </w:rPr>
        <w:t xml:space="preserve">In fase emendativa abbiamo contribuito alla redazione del testo finale, nella consapevolezza che l’intervento normativo fosse opportuno per definire i rapporti del gruppo a livello regionale dei differenti ambiti (sanitario, protezione civile, formazione e informazione) e dare maggiori certezze attraverso convenzioni che abbiano durata triennale. </w:t>
      </w:r>
    </w:p>
    <w:p w14:paraId="435D3E11" w14:textId="77777777" w:rsidR="00CC16EE" w:rsidRDefault="00CC16EE" w:rsidP="00CC16EE">
      <w:pPr>
        <w:jc w:val="both"/>
        <w:rPr>
          <w:rFonts w:cs="Arial"/>
        </w:rPr>
      </w:pPr>
      <w:r>
        <w:rPr>
          <w:rFonts w:cs="Arial"/>
        </w:rPr>
        <w:t xml:space="preserve">Lo svolgimento infatti delle attività, pur condotte da volontari, necessita di risorse per la dotazione delle attrezzature, la manutenzione dei mezzi e l’organizzazione di attività di formazione e informazione. </w:t>
      </w:r>
    </w:p>
    <w:p w14:paraId="6B22E62B" w14:textId="77777777" w:rsidR="00CC16EE" w:rsidRDefault="00CC16EE" w:rsidP="00CC16EE">
      <w:pPr>
        <w:jc w:val="both"/>
        <w:rPr>
          <w:rFonts w:cs="Arial"/>
        </w:rPr>
      </w:pPr>
      <w:r>
        <w:rPr>
          <w:rFonts w:cs="Arial"/>
        </w:rPr>
        <w:t xml:space="preserve">Dichiariamo con gioia, finalmente, il voto favorevole del Gruppo del Movimento 5 Stelle al testo in oggetto. </w:t>
      </w:r>
    </w:p>
    <w:p w14:paraId="34E4F137" w14:textId="77777777" w:rsidR="00CC16EE" w:rsidRDefault="00CC16EE" w:rsidP="00CC16EE">
      <w:pPr>
        <w:jc w:val="both"/>
        <w:rPr>
          <w:rFonts w:cs="Arial"/>
        </w:rPr>
      </w:pPr>
    </w:p>
    <w:p w14:paraId="4E068C8B" w14:textId="77777777" w:rsidR="00CC16EE" w:rsidRDefault="00CC16EE" w:rsidP="00CC16EE">
      <w:pPr>
        <w:jc w:val="both"/>
        <w:rPr>
          <w:rFonts w:cs="Arial"/>
        </w:rPr>
      </w:pPr>
      <w:r>
        <w:rPr>
          <w:rFonts w:cs="Arial"/>
          <w:b/>
        </w:rPr>
        <w:t xml:space="preserve">PRESIDENTE (D’Amelio): </w:t>
      </w:r>
      <w:r>
        <w:rPr>
          <w:rFonts w:cs="Arial"/>
        </w:rPr>
        <w:t>Grazie consigliera Muscarà. La parola al consigliere Longobardi.</w:t>
      </w:r>
    </w:p>
    <w:p w14:paraId="6C4A87DC" w14:textId="77777777" w:rsidR="00CC16EE" w:rsidRDefault="00CC16EE" w:rsidP="00CC16EE">
      <w:pPr>
        <w:jc w:val="both"/>
        <w:rPr>
          <w:rFonts w:cs="Arial"/>
        </w:rPr>
      </w:pPr>
    </w:p>
    <w:p w14:paraId="024AFB30" w14:textId="77777777" w:rsidR="00CC16EE" w:rsidRDefault="00CC16EE" w:rsidP="00CC16EE">
      <w:pPr>
        <w:jc w:val="both"/>
        <w:rPr>
          <w:rFonts w:cs="Arial"/>
        </w:rPr>
      </w:pPr>
      <w:r>
        <w:rPr>
          <w:rFonts w:cs="Arial"/>
          <w:b/>
        </w:rPr>
        <w:t xml:space="preserve">LONGOBARDI (De Luca Presidente): </w:t>
      </w:r>
      <w:r>
        <w:rPr>
          <w:rFonts w:cs="Arial"/>
        </w:rPr>
        <w:t xml:space="preserve">Mi unisco a quanto detto dal collega </w:t>
      </w:r>
      <w:proofErr w:type="spellStart"/>
      <w:r>
        <w:rPr>
          <w:rFonts w:cs="Arial"/>
        </w:rPr>
        <w:t>Alaia</w:t>
      </w:r>
      <w:proofErr w:type="spellEnd"/>
      <w:r>
        <w:rPr>
          <w:rFonts w:cs="Arial"/>
        </w:rPr>
        <w:t xml:space="preserve"> e dai colleghi di Opposizione, è un grande traguardo. Questa legge era attesa, fa chiarezza su quello che è il ruolo del Soccorso Alpino, importantissimo, vengono stanziati dei fondi che sono fondamentali e strategici per effettuare gli interventi in aree non soltanto interne, ma soprattutto quelle costiere. Siamo stati oggetto, quest’estate, anche di attenzione dei media che a volte hanno rimarcato che il Soccorso Alpino aveva un lavoro strategico da erogare su territori come i nostri, che hanno delle peculiarità, e per le quali questi tipi di interventi sono ricercati soprattutto da corpi e da personale qualificato.</w:t>
      </w:r>
    </w:p>
    <w:p w14:paraId="11930215" w14:textId="77777777" w:rsidR="00CC16EE" w:rsidRDefault="00CC16EE" w:rsidP="00CC16EE">
      <w:pPr>
        <w:jc w:val="both"/>
        <w:rPr>
          <w:rFonts w:cs="Arial"/>
        </w:rPr>
      </w:pPr>
      <w:r>
        <w:rPr>
          <w:rFonts w:cs="Arial"/>
        </w:rPr>
        <w:t>Nella legge vengono individuate modalità per effettuare la formazione di un corpo specializzato, di finanziamenti per dare dei rimborsi a coloro che effettuano questi tipi di attività.</w:t>
      </w:r>
    </w:p>
    <w:p w14:paraId="4FC3A876" w14:textId="77777777" w:rsidR="00CC16EE" w:rsidRDefault="00CC16EE" w:rsidP="00CC16EE">
      <w:pPr>
        <w:jc w:val="both"/>
        <w:rPr>
          <w:rFonts w:cs="Arial"/>
        </w:rPr>
      </w:pPr>
      <w:r>
        <w:rPr>
          <w:rFonts w:cs="Arial"/>
        </w:rPr>
        <w:t>La collaborazione con la Protezione Civile è importante, altra cosa che non è da meno è la possibilità di poter utilizzare i mezzi e alcune attrezzature che ha la disponibilità la Regione Campania, quindi anche per questo corpo è importante che possa essere messo a disposizione.</w:t>
      </w:r>
    </w:p>
    <w:p w14:paraId="202296A1" w14:textId="77777777" w:rsidR="00CC16EE" w:rsidRDefault="00CC16EE" w:rsidP="00CC16EE">
      <w:pPr>
        <w:jc w:val="both"/>
        <w:rPr>
          <w:rFonts w:cs="Arial"/>
        </w:rPr>
      </w:pPr>
      <w:r>
        <w:rPr>
          <w:rFonts w:cs="Arial"/>
        </w:rPr>
        <w:t xml:space="preserve">Di fatti, fino a qualche mese fa potevano far fede soltanto su pochi mezzi e poche attrezzature, e va a loro il nostro più grande ringraziamento, con le quali hanno comunque garantito degli interventi soprattutto salvavita. </w:t>
      </w:r>
    </w:p>
    <w:p w14:paraId="69F95735" w14:textId="77777777" w:rsidR="00CC16EE" w:rsidRDefault="00CC16EE" w:rsidP="00CC16EE">
      <w:pPr>
        <w:jc w:val="both"/>
        <w:rPr>
          <w:rFonts w:cs="Arial"/>
        </w:rPr>
      </w:pPr>
      <w:r>
        <w:rPr>
          <w:rFonts w:cs="Arial"/>
        </w:rPr>
        <w:t xml:space="preserve">È questo il motivo per cui anche questi 150 mila euro per tre anni, per un valore di 450 mila euro, daranno un supporto a quest’organo del Soccorso Alpino, darà un sollievo, e questo è un punto di partenza che ci dà come Regione Campania un vanto per poter affrontare questa problematica </w:t>
      </w:r>
      <w:r>
        <w:rPr>
          <w:rFonts w:cs="Arial"/>
        </w:rPr>
        <w:lastRenderedPageBreak/>
        <w:t>e dar loro il modo di poter coadiuvare delle attività soprattutto su determinate aree pericolose della nostra Regione.</w:t>
      </w:r>
    </w:p>
    <w:p w14:paraId="1D93795A" w14:textId="77777777" w:rsidR="00CC16EE" w:rsidRDefault="00CC16EE" w:rsidP="00CC16EE">
      <w:pPr>
        <w:jc w:val="both"/>
        <w:rPr>
          <w:rFonts w:cs="Arial"/>
        </w:rPr>
      </w:pPr>
      <w:r>
        <w:rPr>
          <w:rFonts w:cs="Arial"/>
        </w:rPr>
        <w:t>Il voto favorevole a quest’iniziativa è anche un merito alla Commissione Bilancio e alla VII Commissione che hanno recuperato i fondi necessari per portare a termine questo provvedimento normativo. Grazie.</w:t>
      </w:r>
    </w:p>
    <w:p w14:paraId="3DA33728" w14:textId="77777777" w:rsidR="00CC16EE" w:rsidRDefault="00CC16EE" w:rsidP="00CC16EE">
      <w:pPr>
        <w:jc w:val="both"/>
        <w:rPr>
          <w:rFonts w:cs="Arial"/>
        </w:rPr>
      </w:pPr>
    </w:p>
    <w:p w14:paraId="3987BB9E" w14:textId="77777777" w:rsidR="00CC16EE" w:rsidRDefault="00CC16EE" w:rsidP="00CC16EE">
      <w:pPr>
        <w:jc w:val="both"/>
        <w:rPr>
          <w:rFonts w:cs="Arial"/>
        </w:rPr>
      </w:pPr>
      <w:r>
        <w:rPr>
          <w:rFonts w:cs="Arial"/>
          <w:b/>
        </w:rPr>
        <w:t xml:space="preserve">PRESIDENTE (D’Amelio): </w:t>
      </w:r>
      <w:r>
        <w:rPr>
          <w:rFonts w:cs="Arial"/>
        </w:rPr>
        <w:t>Grazie Consigliere. Passiamo all’articolato.</w:t>
      </w:r>
    </w:p>
    <w:p w14:paraId="27357E2F" w14:textId="77777777" w:rsidR="00CC16EE" w:rsidRDefault="00CC16EE" w:rsidP="00CC16EE">
      <w:pPr>
        <w:jc w:val="both"/>
        <w:rPr>
          <w:rFonts w:cs="Arial"/>
        </w:rPr>
      </w:pPr>
      <w:r>
        <w:rPr>
          <w:rFonts w:cs="Arial"/>
        </w:rPr>
        <w:t>Mettiamo in votazione l’articolo 1.</w:t>
      </w:r>
    </w:p>
    <w:p w14:paraId="4A368620" w14:textId="77777777" w:rsidR="00CC16EE" w:rsidRDefault="00CC16EE" w:rsidP="00CC16EE">
      <w:pPr>
        <w:jc w:val="both"/>
        <w:rPr>
          <w:rFonts w:cs="Arial"/>
        </w:rPr>
      </w:pPr>
      <w:r>
        <w:rPr>
          <w:rFonts w:cs="Arial"/>
        </w:rPr>
        <w:t xml:space="preserve">Chi è favorevole? Chi è contrario? Chi si astiene? </w:t>
      </w:r>
    </w:p>
    <w:p w14:paraId="28C4442E" w14:textId="77777777" w:rsidR="00CC16EE" w:rsidRDefault="00CC16EE" w:rsidP="00CC16EE">
      <w:pPr>
        <w:jc w:val="both"/>
        <w:rPr>
          <w:rFonts w:cs="Arial"/>
        </w:rPr>
      </w:pPr>
    </w:p>
    <w:p w14:paraId="0C78684A" w14:textId="77777777" w:rsidR="00CC16EE" w:rsidRDefault="00CC16EE" w:rsidP="00CC16EE">
      <w:pPr>
        <w:jc w:val="both"/>
        <w:rPr>
          <w:rFonts w:cs="Arial"/>
          <w:b/>
        </w:rPr>
      </w:pPr>
      <w:r>
        <w:rPr>
          <w:rFonts w:cs="Arial"/>
          <w:b/>
        </w:rPr>
        <w:t>Il Consiglio approva all’unanimità.</w:t>
      </w:r>
    </w:p>
    <w:p w14:paraId="02458E9E" w14:textId="77777777" w:rsidR="00CC16EE" w:rsidRDefault="00CC16EE" w:rsidP="00CC16EE">
      <w:pPr>
        <w:jc w:val="both"/>
        <w:rPr>
          <w:rFonts w:cs="Arial"/>
          <w:b/>
        </w:rPr>
      </w:pPr>
    </w:p>
    <w:p w14:paraId="417CEB8F" w14:textId="77777777" w:rsidR="00CC16EE" w:rsidRPr="00554355" w:rsidRDefault="00CC16EE" w:rsidP="00CC16EE">
      <w:pPr>
        <w:jc w:val="both"/>
        <w:rPr>
          <w:rFonts w:cs="Arial"/>
        </w:rPr>
      </w:pPr>
      <w:r>
        <w:rPr>
          <w:rFonts w:cs="Arial"/>
          <w:b/>
        </w:rPr>
        <w:t xml:space="preserve">PRESIDENTE (D’Amelio): </w:t>
      </w:r>
      <w:r w:rsidRPr="00554355">
        <w:rPr>
          <w:rFonts w:cs="Arial"/>
        </w:rPr>
        <w:t>Mettiamo in votazione l’articolo 2.</w:t>
      </w:r>
    </w:p>
    <w:p w14:paraId="7065B493" w14:textId="77777777" w:rsidR="00CC16EE" w:rsidRDefault="00CC16EE" w:rsidP="00CC16EE">
      <w:pPr>
        <w:jc w:val="both"/>
        <w:rPr>
          <w:rFonts w:cs="Arial"/>
        </w:rPr>
      </w:pPr>
      <w:r>
        <w:rPr>
          <w:rFonts w:cs="Arial"/>
        </w:rPr>
        <w:t xml:space="preserve">Chi è favorevole? Chi è contrario? Chi si astiene? </w:t>
      </w:r>
    </w:p>
    <w:p w14:paraId="08CD6444" w14:textId="77777777" w:rsidR="00CC16EE" w:rsidRDefault="00CC16EE" w:rsidP="00CC16EE">
      <w:pPr>
        <w:jc w:val="both"/>
        <w:rPr>
          <w:rFonts w:cs="Arial"/>
        </w:rPr>
      </w:pPr>
    </w:p>
    <w:p w14:paraId="4A8C37BB" w14:textId="77777777" w:rsidR="00CC16EE" w:rsidRDefault="00CC16EE" w:rsidP="00CC16EE">
      <w:pPr>
        <w:jc w:val="both"/>
        <w:rPr>
          <w:rFonts w:cs="Arial"/>
          <w:b/>
        </w:rPr>
      </w:pPr>
      <w:r>
        <w:rPr>
          <w:rFonts w:cs="Arial"/>
          <w:b/>
        </w:rPr>
        <w:t>Il Consiglio approva all’unanimità.</w:t>
      </w:r>
    </w:p>
    <w:p w14:paraId="0042CF2A" w14:textId="77777777" w:rsidR="00CC16EE" w:rsidRDefault="00CC16EE" w:rsidP="00CC16EE">
      <w:pPr>
        <w:jc w:val="both"/>
        <w:rPr>
          <w:rFonts w:cs="Arial"/>
          <w:b/>
        </w:rPr>
      </w:pPr>
    </w:p>
    <w:p w14:paraId="1E1223A6" w14:textId="77777777" w:rsidR="00CC16EE" w:rsidRPr="00554355" w:rsidRDefault="00CC16EE" w:rsidP="00CC16EE">
      <w:pPr>
        <w:jc w:val="both"/>
        <w:rPr>
          <w:rFonts w:cs="Arial"/>
        </w:rPr>
      </w:pPr>
      <w:r>
        <w:rPr>
          <w:rFonts w:cs="Arial"/>
          <w:b/>
        </w:rPr>
        <w:t xml:space="preserve">PRESIDENTE (D’Amelio): </w:t>
      </w:r>
      <w:r w:rsidRPr="00554355">
        <w:rPr>
          <w:rFonts w:cs="Arial"/>
        </w:rPr>
        <w:t xml:space="preserve">Mettiamo in votazione l’articolo </w:t>
      </w:r>
      <w:r>
        <w:rPr>
          <w:rFonts w:cs="Arial"/>
        </w:rPr>
        <w:t>3</w:t>
      </w:r>
      <w:r w:rsidRPr="00554355">
        <w:rPr>
          <w:rFonts w:cs="Arial"/>
        </w:rPr>
        <w:t>.</w:t>
      </w:r>
    </w:p>
    <w:p w14:paraId="38EE6349" w14:textId="77777777" w:rsidR="00CC16EE" w:rsidRDefault="00CC16EE" w:rsidP="00CC16EE">
      <w:pPr>
        <w:jc w:val="both"/>
        <w:rPr>
          <w:rFonts w:cs="Arial"/>
        </w:rPr>
      </w:pPr>
      <w:r>
        <w:rPr>
          <w:rFonts w:cs="Arial"/>
        </w:rPr>
        <w:t xml:space="preserve">Chi è favorevole? Chi è contrario? Chi si astiene? </w:t>
      </w:r>
    </w:p>
    <w:p w14:paraId="2C63B06D" w14:textId="77777777" w:rsidR="00CC16EE" w:rsidRDefault="00CC16EE" w:rsidP="00CC16EE">
      <w:pPr>
        <w:jc w:val="both"/>
        <w:rPr>
          <w:rFonts w:cs="Arial"/>
        </w:rPr>
      </w:pPr>
    </w:p>
    <w:p w14:paraId="07741553" w14:textId="77777777" w:rsidR="00CC16EE" w:rsidRDefault="00CC16EE" w:rsidP="00CC16EE">
      <w:pPr>
        <w:jc w:val="both"/>
        <w:rPr>
          <w:rFonts w:cs="Arial"/>
          <w:b/>
        </w:rPr>
      </w:pPr>
      <w:r>
        <w:rPr>
          <w:rFonts w:cs="Arial"/>
          <w:b/>
        </w:rPr>
        <w:t>Il Consiglio approva all’unanimità.</w:t>
      </w:r>
    </w:p>
    <w:p w14:paraId="0B62CED2" w14:textId="77777777" w:rsidR="00CC16EE" w:rsidRDefault="00CC16EE" w:rsidP="00CC16EE">
      <w:pPr>
        <w:jc w:val="both"/>
        <w:rPr>
          <w:rFonts w:cs="Arial"/>
          <w:b/>
        </w:rPr>
      </w:pPr>
    </w:p>
    <w:p w14:paraId="68A51492" w14:textId="77777777" w:rsidR="00CC16EE" w:rsidRPr="00554355" w:rsidRDefault="00CC16EE" w:rsidP="00CC16EE">
      <w:pPr>
        <w:jc w:val="both"/>
        <w:rPr>
          <w:rFonts w:cs="Arial"/>
        </w:rPr>
      </w:pPr>
      <w:r>
        <w:rPr>
          <w:rFonts w:cs="Arial"/>
          <w:b/>
        </w:rPr>
        <w:t xml:space="preserve">PRESIDENTE (D’Amelio): </w:t>
      </w:r>
      <w:r w:rsidRPr="00554355">
        <w:rPr>
          <w:rFonts w:cs="Arial"/>
        </w:rPr>
        <w:t xml:space="preserve">Mettiamo in votazione l’articolo </w:t>
      </w:r>
      <w:r>
        <w:rPr>
          <w:rFonts w:cs="Arial"/>
        </w:rPr>
        <w:t>4</w:t>
      </w:r>
      <w:r w:rsidRPr="00554355">
        <w:rPr>
          <w:rFonts w:cs="Arial"/>
        </w:rPr>
        <w:t>.</w:t>
      </w:r>
    </w:p>
    <w:p w14:paraId="20130D6B" w14:textId="77777777" w:rsidR="00CC16EE" w:rsidRDefault="00CC16EE" w:rsidP="00CC16EE">
      <w:pPr>
        <w:jc w:val="both"/>
        <w:rPr>
          <w:rFonts w:cs="Arial"/>
        </w:rPr>
      </w:pPr>
      <w:r>
        <w:rPr>
          <w:rFonts w:cs="Arial"/>
        </w:rPr>
        <w:t xml:space="preserve">Chi è favorevole? Chi è contrario? Chi si astiene? </w:t>
      </w:r>
    </w:p>
    <w:p w14:paraId="15F67653" w14:textId="77777777" w:rsidR="00CC16EE" w:rsidRDefault="00CC16EE" w:rsidP="00CC16EE">
      <w:pPr>
        <w:jc w:val="both"/>
        <w:rPr>
          <w:rFonts w:cs="Arial"/>
        </w:rPr>
      </w:pPr>
    </w:p>
    <w:p w14:paraId="2B260753" w14:textId="77777777" w:rsidR="00CC16EE" w:rsidRDefault="00CC16EE" w:rsidP="00CC16EE">
      <w:pPr>
        <w:jc w:val="both"/>
        <w:rPr>
          <w:rFonts w:cs="Arial"/>
          <w:b/>
        </w:rPr>
      </w:pPr>
      <w:r>
        <w:rPr>
          <w:rFonts w:cs="Arial"/>
          <w:b/>
        </w:rPr>
        <w:t>Il Consiglio approva all’unanimità.</w:t>
      </w:r>
    </w:p>
    <w:p w14:paraId="6CF3C554" w14:textId="77777777" w:rsidR="00CC16EE" w:rsidRDefault="00CC16EE" w:rsidP="00CC16EE">
      <w:pPr>
        <w:jc w:val="both"/>
        <w:rPr>
          <w:rFonts w:cs="Arial"/>
          <w:b/>
        </w:rPr>
      </w:pPr>
    </w:p>
    <w:p w14:paraId="5EE620F9" w14:textId="77777777" w:rsidR="00CC16EE" w:rsidRPr="00554355" w:rsidRDefault="00CC16EE" w:rsidP="00CC16EE">
      <w:pPr>
        <w:jc w:val="both"/>
        <w:rPr>
          <w:rFonts w:cs="Arial"/>
        </w:rPr>
      </w:pPr>
      <w:r>
        <w:rPr>
          <w:rFonts w:cs="Arial"/>
          <w:b/>
        </w:rPr>
        <w:t xml:space="preserve">PRESIDENTE (D’Amelio): </w:t>
      </w:r>
      <w:r w:rsidRPr="00554355">
        <w:rPr>
          <w:rFonts w:cs="Arial"/>
        </w:rPr>
        <w:t xml:space="preserve">Mettiamo in votazione l’articolo </w:t>
      </w:r>
      <w:r>
        <w:rPr>
          <w:rFonts w:cs="Arial"/>
        </w:rPr>
        <w:t>5</w:t>
      </w:r>
      <w:r w:rsidRPr="00554355">
        <w:rPr>
          <w:rFonts w:cs="Arial"/>
        </w:rPr>
        <w:t>.</w:t>
      </w:r>
    </w:p>
    <w:p w14:paraId="3D8BDB3B" w14:textId="77777777" w:rsidR="00CC16EE" w:rsidRDefault="00CC16EE" w:rsidP="00CC16EE">
      <w:pPr>
        <w:jc w:val="both"/>
        <w:rPr>
          <w:rFonts w:cs="Arial"/>
        </w:rPr>
      </w:pPr>
      <w:r>
        <w:rPr>
          <w:rFonts w:cs="Arial"/>
        </w:rPr>
        <w:t xml:space="preserve">Chi è favorevole? Chi è contrario? Chi si astiene? </w:t>
      </w:r>
    </w:p>
    <w:p w14:paraId="39663A0E" w14:textId="77777777" w:rsidR="00CC16EE" w:rsidRDefault="00CC16EE" w:rsidP="00CC16EE">
      <w:pPr>
        <w:jc w:val="both"/>
        <w:rPr>
          <w:rFonts w:cs="Arial"/>
        </w:rPr>
      </w:pPr>
    </w:p>
    <w:p w14:paraId="21CDF9D6" w14:textId="77777777" w:rsidR="00CC16EE" w:rsidRDefault="00CC16EE" w:rsidP="00CC16EE">
      <w:pPr>
        <w:jc w:val="both"/>
        <w:rPr>
          <w:rFonts w:cs="Arial"/>
          <w:b/>
        </w:rPr>
      </w:pPr>
      <w:r>
        <w:rPr>
          <w:rFonts w:cs="Arial"/>
          <w:b/>
        </w:rPr>
        <w:t>Il Consiglio approva all’unanimità.</w:t>
      </w:r>
    </w:p>
    <w:p w14:paraId="75F65CE8" w14:textId="77777777" w:rsidR="00CC16EE" w:rsidRDefault="00CC16EE" w:rsidP="00CC16EE">
      <w:pPr>
        <w:jc w:val="both"/>
        <w:rPr>
          <w:rFonts w:cs="Arial"/>
          <w:b/>
        </w:rPr>
      </w:pPr>
    </w:p>
    <w:p w14:paraId="07572C24" w14:textId="77777777" w:rsidR="00CC16EE" w:rsidRPr="00554355" w:rsidRDefault="00CC16EE" w:rsidP="00CC16EE">
      <w:pPr>
        <w:jc w:val="both"/>
        <w:rPr>
          <w:rFonts w:cs="Arial"/>
        </w:rPr>
      </w:pPr>
      <w:r>
        <w:rPr>
          <w:rFonts w:cs="Arial"/>
          <w:b/>
        </w:rPr>
        <w:t xml:space="preserve">PRESIDENTE (D’Amelio): </w:t>
      </w:r>
      <w:r w:rsidRPr="00554355">
        <w:rPr>
          <w:rFonts w:cs="Arial"/>
        </w:rPr>
        <w:t xml:space="preserve">Mettiamo in votazione l’articolo </w:t>
      </w:r>
      <w:r>
        <w:rPr>
          <w:rFonts w:cs="Arial"/>
        </w:rPr>
        <w:t>6</w:t>
      </w:r>
      <w:r w:rsidRPr="00554355">
        <w:rPr>
          <w:rFonts w:cs="Arial"/>
        </w:rPr>
        <w:t>.</w:t>
      </w:r>
    </w:p>
    <w:p w14:paraId="36451E4C" w14:textId="77777777" w:rsidR="00CC16EE" w:rsidRDefault="00CC16EE" w:rsidP="00CC16EE">
      <w:pPr>
        <w:jc w:val="both"/>
        <w:rPr>
          <w:rFonts w:cs="Arial"/>
        </w:rPr>
      </w:pPr>
      <w:r>
        <w:rPr>
          <w:rFonts w:cs="Arial"/>
        </w:rPr>
        <w:t xml:space="preserve">Chi è favorevole? Chi è contrario? Chi si astiene? </w:t>
      </w:r>
    </w:p>
    <w:p w14:paraId="14A80C73" w14:textId="77777777" w:rsidR="00CC16EE" w:rsidRDefault="00CC16EE" w:rsidP="00CC16EE">
      <w:pPr>
        <w:jc w:val="both"/>
        <w:rPr>
          <w:rFonts w:cs="Arial"/>
        </w:rPr>
      </w:pPr>
    </w:p>
    <w:p w14:paraId="0DF24C28" w14:textId="77777777" w:rsidR="00CC16EE" w:rsidRDefault="00CC16EE" w:rsidP="00CC16EE">
      <w:pPr>
        <w:jc w:val="both"/>
        <w:rPr>
          <w:rFonts w:cs="Arial"/>
          <w:b/>
        </w:rPr>
      </w:pPr>
      <w:r>
        <w:rPr>
          <w:rFonts w:cs="Arial"/>
          <w:b/>
        </w:rPr>
        <w:t>Il Consiglio approva all’unanimità.</w:t>
      </w:r>
    </w:p>
    <w:p w14:paraId="23604CBC" w14:textId="77777777" w:rsidR="00CC16EE" w:rsidRDefault="00CC16EE" w:rsidP="00CC16EE">
      <w:pPr>
        <w:jc w:val="both"/>
        <w:rPr>
          <w:rFonts w:cs="Arial"/>
          <w:b/>
        </w:rPr>
      </w:pPr>
    </w:p>
    <w:p w14:paraId="406C9699" w14:textId="77777777" w:rsidR="00CC16EE" w:rsidRDefault="00CC16EE" w:rsidP="00CC16EE">
      <w:pPr>
        <w:jc w:val="both"/>
        <w:rPr>
          <w:rFonts w:cs="Arial"/>
        </w:rPr>
      </w:pPr>
      <w:r>
        <w:rPr>
          <w:rFonts w:cs="Arial"/>
          <w:b/>
        </w:rPr>
        <w:t xml:space="preserve">PRESIDENTE (D’Amelio): </w:t>
      </w:r>
      <w:r>
        <w:rPr>
          <w:rFonts w:cs="Arial"/>
        </w:rPr>
        <w:t>Articolo 7. Passo la parola al consigliere Picarone, prego.</w:t>
      </w:r>
    </w:p>
    <w:p w14:paraId="20DA3E4E" w14:textId="77777777" w:rsidR="00CC16EE" w:rsidRDefault="00CC16EE" w:rsidP="00CC16EE">
      <w:pPr>
        <w:jc w:val="both"/>
        <w:rPr>
          <w:rFonts w:cs="Arial"/>
        </w:rPr>
      </w:pPr>
    </w:p>
    <w:p w14:paraId="6F94FE31" w14:textId="77777777" w:rsidR="00CC16EE" w:rsidRDefault="00CC16EE" w:rsidP="00CC16EE">
      <w:pPr>
        <w:jc w:val="both"/>
        <w:rPr>
          <w:rFonts w:cs="Arial"/>
        </w:rPr>
      </w:pPr>
      <w:r>
        <w:rPr>
          <w:rFonts w:cs="Arial"/>
          <w:b/>
        </w:rPr>
        <w:t xml:space="preserve">PICARONE (PD): </w:t>
      </w:r>
      <w:r>
        <w:rPr>
          <w:rFonts w:cs="Arial"/>
        </w:rPr>
        <w:t>C’è un emendamento tecnico all’articolo 7, comma 2: sostituire le parole “Missione 13, Programma 1, Titolo 1” con le parole “Missione 11, Programma 1, Titolo 1”.</w:t>
      </w:r>
    </w:p>
    <w:p w14:paraId="41E87F0F" w14:textId="77777777" w:rsidR="00CC16EE" w:rsidRDefault="00CC16EE" w:rsidP="00CC16EE">
      <w:pPr>
        <w:jc w:val="both"/>
        <w:rPr>
          <w:rFonts w:cs="Arial"/>
        </w:rPr>
      </w:pPr>
      <w:r>
        <w:rPr>
          <w:rFonts w:cs="Arial"/>
        </w:rPr>
        <w:t>L’emendamento si rende necessario in quanto le spese di soccorso trovano opportuna copertura nel contratto stipulato e vigente, dalla DG Tutela della Salute per la gestione dell’emergenza sanitaria.</w:t>
      </w:r>
    </w:p>
    <w:p w14:paraId="0F5F339A" w14:textId="77777777" w:rsidR="00CC16EE" w:rsidRDefault="00CC16EE" w:rsidP="00CC16EE">
      <w:pPr>
        <w:jc w:val="both"/>
        <w:rPr>
          <w:rFonts w:cs="Arial"/>
        </w:rPr>
      </w:pPr>
      <w:r>
        <w:rPr>
          <w:rFonts w:cs="Arial"/>
        </w:rPr>
        <w:t>Restano da coprire gli oneri di pronto intervento di Protezione Civile.</w:t>
      </w:r>
    </w:p>
    <w:p w14:paraId="524B438E" w14:textId="77777777" w:rsidR="00CC16EE" w:rsidRDefault="00CC16EE" w:rsidP="00CC16EE">
      <w:pPr>
        <w:jc w:val="both"/>
        <w:rPr>
          <w:rFonts w:cs="Arial"/>
        </w:rPr>
      </w:pPr>
      <w:r>
        <w:rPr>
          <w:rFonts w:cs="Arial"/>
        </w:rPr>
        <w:t>L’emendamento non comporta ulteriori e maggiori spese, ma si limita a fornire una corretta imputazione delle spese.</w:t>
      </w:r>
    </w:p>
    <w:p w14:paraId="2C6B89A9" w14:textId="77777777" w:rsidR="00CC16EE" w:rsidRDefault="00CC16EE" w:rsidP="00CC16EE">
      <w:pPr>
        <w:jc w:val="both"/>
        <w:rPr>
          <w:rFonts w:cs="Arial"/>
        </w:rPr>
      </w:pPr>
    </w:p>
    <w:p w14:paraId="348CE187" w14:textId="77777777" w:rsidR="00CC16EE" w:rsidRDefault="00CC16EE" w:rsidP="00CC16EE">
      <w:pPr>
        <w:jc w:val="both"/>
        <w:rPr>
          <w:rFonts w:cs="Arial"/>
        </w:rPr>
      </w:pPr>
      <w:r>
        <w:rPr>
          <w:rFonts w:cs="Arial"/>
          <w:b/>
        </w:rPr>
        <w:t xml:space="preserve">PRESIDENTE (D’Amelio): </w:t>
      </w:r>
      <w:r>
        <w:rPr>
          <w:rFonts w:cs="Arial"/>
        </w:rPr>
        <w:t>Metto in votazione l’emendamento.</w:t>
      </w:r>
    </w:p>
    <w:p w14:paraId="1BB4B650" w14:textId="77777777" w:rsidR="00CC16EE" w:rsidRDefault="00CC16EE" w:rsidP="00CC16EE">
      <w:pPr>
        <w:jc w:val="both"/>
        <w:rPr>
          <w:rFonts w:cs="Arial"/>
        </w:rPr>
      </w:pPr>
      <w:r>
        <w:rPr>
          <w:rFonts w:cs="Arial"/>
        </w:rPr>
        <w:t xml:space="preserve">Chi è favorevole? Chi è contrario? Chi si astiene? </w:t>
      </w:r>
    </w:p>
    <w:p w14:paraId="7EC2CC5D" w14:textId="77777777" w:rsidR="00CC16EE" w:rsidRDefault="00CC16EE" w:rsidP="00CC16EE">
      <w:pPr>
        <w:jc w:val="both"/>
        <w:rPr>
          <w:rFonts w:cs="Arial"/>
        </w:rPr>
      </w:pPr>
    </w:p>
    <w:p w14:paraId="1226F98F" w14:textId="77777777" w:rsidR="00CC16EE" w:rsidRDefault="00CC16EE" w:rsidP="00CC16EE">
      <w:pPr>
        <w:jc w:val="both"/>
        <w:rPr>
          <w:rFonts w:cs="Arial"/>
          <w:b/>
        </w:rPr>
      </w:pPr>
      <w:r>
        <w:rPr>
          <w:rFonts w:cs="Arial"/>
          <w:b/>
        </w:rPr>
        <w:t>Il Consiglio approva all’unanimità.</w:t>
      </w:r>
    </w:p>
    <w:p w14:paraId="7C409A78" w14:textId="77777777" w:rsidR="00CC16EE" w:rsidRDefault="00CC16EE" w:rsidP="00CC16EE">
      <w:pPr>
        <w:jc w:val="both"/>
        <w:rPr>
          <w:rFonts w:cs="Arial"/>
          <w:b/>
        </w:rPr>
      </w:pPr>
    </w:p>
    <w:p w14:paraId="5572DE49" w14:textId="77777777" w:rsidR="00CC16EE" w:rsidRDefault="00CC16EE" w:rsidP="00CC16EE">
      <w:pPr>
        <w:jc w:val="both"/>
        <w:rPr>
          <w:rFonts w:cs="Arial"/>
        </w:rPr>
      </w:pPr>
      <w:r>
        <w:rPr>
          <w:rFonts w:cs="Arial"/>
          <w:b/>
        </w:rPr>
        <w:t xml:space="preserve">PRESIDENTE (D’Amelio): </w:t>
      </w:r>
      <w:r>
        <w:rPr>
          <w:rFonts w:cs="Arial"/>
        </w:rPr>
        <w:t>Metto in votazione l’articolo, così come riformulato.</w:t>
      </w:r>
    </w:p>
    <w:p w14:paraId="32C6778E" w14:textId="77777777" w:rsidR="00CC16EE" w:rsidRDefault="00CC16EE" w:rsidP="00CC16EE">
      <w:pPr>
        <w:jc w:val="both"/>
        <w:rPr>
          <w:rFonts w:cs="Arial"/>
        </w:rPr>
      </w:pPr>
      <w:r>
        <w:rPr>
          <w:rFonts w:cs="Arial"/>
        </w:rPr>
        <w:t xml:space="preserve">Chi è favorevole? Chi è contrario? Chi si astiene? </w:t>
      </w:r>
    </w:p>
    <w:p w14:paraId="02E53EAF" w14:textId="77777777" w:rsidR="00CC16EE" w:rsidRDefault="00CC16EE" w:rsidP="00CC16EE">
      <w:pPr>
        <w:jc w:val="both"/>
        <w:rPr>
          <w:rFonts w:cs="Arial"/>
        </w:rPr>
      </w:pPr>
    </w:p>
    <w:p w14:paraId="2FA2669D" w14:textId="77777777" w:rsidR="00CC16EE" w:rsidRDefault="00CC16EE" w:rsidP="00CC16EE">
      <w:pPr>
        <w:jc w:val="both"/>
        <w:rPr>
          <w:rFonts w:cs="Arial"/>
          <w:b/>
        </w:rPr>
      </w:pPr>
      <w:r>
        <w:rPr>
          <w:rFonts w:cs="Arial"/>
          <w:b/>
        </w:rPr>
        <w:t>Il Consiglio approva all’unanimità.</w:t>
      </w:r>
    </w:p>
    <w:p w14:paraId="044760DE" w14:textId="77777777" w:rsidR="00CC16EE" w:rsidRDefault="00CC16EE" w:rsidP="00CC16EE">
      <w:pPr>
        <w:jc w:val="both"/>
        <w:rPr>
          <w:rFonts w:cs="Arial"/>
          <w:b/>
        </w:rPr>
      </w:pPr>
    </w:p>
    <w:p w14:paraId="415BE83C" w14:textId="77777777" w:rsidR="00CC16EE" w:rsidRPr="00554355" w:rsidRDefault="00CC16EE" w:rsidP="00CC16EE">
      <w:pPr>
        <w:jc w:val="both"/>
        <w:rPr>
          <w:rFonts w:cs="Arial"/>
        </w:rPr>
      </w:pPr>
      <w:r>
        <w:rPr>
          <w:rFonts w:cs="Arial"/>
          <w:b/>
        </w:rPr>
        <w:t xml:space="preserve">PRESIDENTE (D’Amelio): </w:t>
      </w:r>
      <w:r w:rsidRPr="00554355">
        <w:rPr>
          <w:rFonts w:cs="Arial"/>
        </w:rPr>
        <w:t xml:space="preserve">Mettiamo in votazione l’articolo </w:t>
      </w:r>
      <w:r>
        <w:rPr>
          <w:rFonts w:cs="Arial"/>
        </w:rPr>
        <w:t>8 (Entrata in vigore)</w:t>
      </w:r>
      <w:r w:rsidRPr="00554355">
        <w:rPr>
          <w:rFonts w:cs="Arial"/>
        </w:rPr>
        <w:t>.</w:t>
      </w:r>
    </w:p>
    <w:p w14:paraId="7DE9197D" w14:textId="77777777" w:rsidR="00CC16EE" w:rsidRDefault="00CC16EE" w:rsidP="00CC16EE">
      <w:pPr>
        <w:jc w:val="both"/>
        <w:rPr>
          <w:rFonts w:cs="Arial"/>
        </w:rPr>
      </w:pPr>
      <w:r>
        <w:rPr>
          <w:rFonts w:cs="Arial"/>
        </w:rPr>
        <w:t xml:space="preserve">Chi è favorevole? Chi è contrario? Chi si astiene? </w:t>
      </w:r>
    </w:p>
    <w:p w14:paraId="7283CC7D" w14:textId="77777777" w:rsidR="00CC16EE" w:rsidRDefault="00CC16EE" w:rsidP="00CC16EE">
      <w:pPr>
        <w:jc w:val="both"/>
        <w:rPr>
          <w:rFonts w:cs="Arial"/>
        </w:rPr>
      </w:pPr>
    </w:p>
    <w:p w14:paraId="4548CFD2" w14:textId="77777777" w:rsidR="00CC16EE" w:rsidRDefault="00CC16EE" w:rsidP="00CC16EE">
      <w:pPr>
        <w:jc w:val="both"/>
        <w:rPr>
          <w:rFonts w:cs="Arial"/>
          <w:b/>
        </w:rPr>
      </w:pPr>
      <w:r>
        <w:rPr>
          <w:rFonts w:cs="Arial"/>
          <w:b/>
        </w:rPr>
        <w:t>Il Consiglio approva all’unanimità.</w:t>
      </w:r>
    </w:p>
    <w:p w14:paraId="1559813C" w14:textId="77777777" w:rsidR="00CC16EE" w:rsidRDefault="00CC16EE" w:rsidP="00CC16EE">
      <w:pPr>
        <w:jc w:val="both"/>
        <w:rPr>
          <w:rFonts w:cs="Arial"/>
          <w:b/>
        </w:rPr>
      </w:pPr>
    </w:p>
    <w:p w14:paraId="25BF9B63" w14:textId="77777777" w:rsidR="00CC16EE" w:rsidRPr="00153B88" w:rsidRDefault="00CC16EE" w:rsidP="00CC16EE">
      <w:pPr>
        <w:jc w:val="both"/>
        <w:rPr>
          <w:rFonts w:cs="Arial"/>
        </w:rPr>
      </w:pPr>
      <w:r>
        <w:rPr>
          <w:rFonts w:cs="Arial"/>
          <w:b/>
        </w:rPr>
        <w:t xml:space="preserve">PRESIDENTE (D’Amelio): </w:t>
      </w:r>
      <w:r w:rsidRPr="00153B88">
        <w:rPr>
          <w:rFonts w:cs="Arial"/>
        </w:rPr>
        <w:t>Mettiamo in votazione, con il voto elettronico, la legge.</w:t>
      </w:r>
    </w:p>
    <w:p w14:paraId="42B8EE78" w14:textId="77777777" w:rsidR="00CC16EE" w:rsidRDefault="00CC16EE" w:rsidP="00CC16EE">
      <w:pPr>
        <w:jc w:val="both"/>
        <w:rPr>
          <w:rFonts w:cs="Arial"/>
        </w:rPr>
      </w:pPr>
      <w:r w:rsidRPr="00153B88">
        <w:rPr>
          <w:rFonts w:cs="Arial"/>
        </w:rPr>
        <w:t xml:space="preserve">Dichiaro aperta la votazione. </w:t>
      </w:r>
    </w:p>
    <w:p w14:paraId="4BA152B3" w14:textId="77777777" w:rsidR="00CC16EE" w:rsidRDefault="00CC16EE" w:rsidP="00CC16EE">
      <w:pPr>
        <w:jc w:val="both"/>
        <w:rPr>
          <w:rFonts w:cs="Arial"/>
        </w:rPr>
      </w:pPr>
      <w:r>
        <w:rPr>
          <w:rFonts w:cs="Arial"/>
        </w:rPr>
        <w:t xml:space="preserve">Il Consiglio autorizza, ai sensi dell’articolo 108, comma 1, del Regolamento Interno, il Presidente a procedere al coordinamento formale del testo approvato. </w:t>
      </w:r>
    </w:p>
    <w:p w14:paraId="06EE8675" w14:textId="77777777" w:rsidR="00CC16EE" w:rsidRDefault="00CC16EE" w:rsidP="00CC16EE">
      <w:pPr>
        <w:jc w:val="both"/>
        <w:rPr>
          <w:rFonts w:cs="Arial"/>
        </w:rPr>
      </w:pPr>
      <w:r>
        <w:rPr>
          <w:rFonts w:cs="Arial"/>
        </w:rPr>
        <w:t xml:space="preserve">Dichiaro chiusa la votazione. </w:t>
      </w:r>
    </w:p>
    <w:p w14:paraId="07A8D96D" w14:textId="77777777" w:rsidR="00CC16EE" w:rsidRDefault="00CC16EE" w:rsidP="00CC16EE">
      <w:pPr>
        <w:jc w:val="both"/>
        <w:rPr>
          <w:rFonts w:cs="Arial"/>
        </w:rPr>
      </w:pPr>
      <w:r>
        <w:rPr>
          <w:rFonts w:cs="Arial"/>
        </w:rPr>
        <w:t xml:space="preserve">Comunico l’esito della votazione:  </w:t>
      </w:r>
    </w:p>
    <w:p w14:paraId="73A9D06F" w14:textId="77777777" w:rsidR="00CC16EE" w:rsidRDefault="00CC16EE" w:rsidP="00CC16EE">
      <w:pPr>
        <w:jc w:val="both"/>
        <w:rPr>
          <w:rFonts w:cs="Arial"/>
        </w:rPr>
      </w:pPr>
      <w:r>
        <w:rPr>
          <w:rFonts w:cs="Arial"/>
        </w:rPr>
        <w:t xml:space="preserve">Presenti </w:t>
      </w:r>
      <w:r>
        <w:rPr>
          <w:rFonts w:cs="Arial"/>
        </w:rPr>
        <w:tab/>
      </w:r>
      <w:r>
        <w:rPr>
          <w:rFonts w:cs="Arial"/>
        </w:rPr>
        <w:tab/>
      </w:r>
      <w:r>
        <w:rPr>
          <w:rFonts w:cs="Arial"/>
        </w:rPr>
        <w:tab/>
      </w:r>
      <w:r>
        <w:rPr>
          <w:rFonts w:cs="Arial"/>
        </w:rPr>
        <w:tab/>
      </w:r>
      <w:r>
        <w:rPr>
          <w:rFonts w:cs="Arial"/>
        </w:rPr>
        <w:tab/>
        <w:t>38</w:t>
      </w:r>
    </w:p>
    <w:p w14:paraId="54AE281C" w14:textId="77777777" w:rsidR="00CC16EE" w:rsidRDefault="00CC16EE" w:rsidP="00CC16EE">
      <w:pPr>
        <w:jc w:val="both"/>
        <w:rPr>
          <w:rFonts w:cs="Arial"/>
        </w:rPr>
      </w:pPr>
      <w:r>
        <w:rPr>
          <w:rFonts w:cs="Arial"/>
        </w:rPr>
        <w:t xml:space="preserve">Votanti </w:t>
      </w:r>
      <w:r>
        <w:rPr>
          <w:rFonts w:cs="Arial"/>
        </w:rPr>
        <w:tab/>
      </w:r>
      <w:r>
        <w:rPr>
          <w:rFonts w:cs="Arial"/>
        </w:rPr>
        <w:tab/>
      </w:r>
      <w:r>
        <w:rPr>
          <w:rFonts w:cs="Arial"/>
        </w:rPr>
        <w:tab/>
      </w:r>
      <w:r>
        <w:rPr>
          <w:rFonts w:cs="Arial"/>
        </w:rPr>
        <w:tab/>
      </w:r>
      <w:r>
        <w:rPr>
          <w:rFonts w:cs="Arial"/>
        </w:rPr>
        <w:tab/>
      </w:r>
      <w:r>
        <w:rPr>
          <w:rFonts w:cs="Arial"/>
        </w:rPr>
        <w:tab/>
        <w:t>38</w:t>
      </w:r>
    </w:p>
    <w:p w14:paraId="3845A8B1" w14:textId="77777777" w:rsidR="00CC16EE" w:rsidRDefault="00CC16EE" w:rsidP="00CC16EE">
      <w:pPr>
        <w:jc w:val="both"/>
        <w:rPr>
          <w:rFonts w:cs="Arial"/>
        </w:rPr>
      </w:pPr>
      <w:r>
        <w:rPr>
          <w:rFonts w:cs="Arial"/>
        </w:rPr>
        <w:t>Favorevoli</w:t>
      </w:r>
      <w:r>
        <w:rPr>
          <w:rFonts w:cs="Arial"/>
        </w:rPr>
        <w:tab/>
      </w:r>
      <w:r>
        <w:rPr>
          <w:rFonts w:cs="Arial"/>
        </w:rPr>
        <w:tab/>
      </w:r>
      <w:r>
        <w:rPr>
          <w:rFonts w:cs="Arial"/>
        </w:rPr>
        <w:tab/>
      </w:r>
      <w:r>
        <w:rPr>
          <w:rFonts w:cs="Arial"/>
        </w:rPr>
        <w:tab/>
      </w:r>
      <w:r>
        <w:rPr>
          <w:rFonts w:cs="Arial"/>
        </w:rPr>
        <w:tab/>
        <w:t>38</w:t>
      </w:r>
    </w:p>
    <w:p w14:paraId="63656511" w14:textId="77777777" w:rsidR="00CC16EE" w:rsidRDefault="00CC16EE" w:rsidP="00CC16EE">
      <w:pPr>
        <w:jc w:val="both"/>
        <w:rPr>
          <w:rFonts w:cs="Arial"/>
        </w:rPr>
      </w:pPr>
      <w:r>
        <w:rPr>
          <w:rFonts w:cs="Arial"/>
        </w:rPr>
        <w:t xml:space="preserve">Contrari </w:t>
      </w:r>
      <w:r>
        <w:rPr>
          <w:rFonts w:cs="Arial"/>
        </w:rPr>
        <w:tab/>
      </w:r>
      <w:r>
        <w:rPr>
          <w:rFonts w:cs="Arial"/>
        </w:rPr>
        <w:tab/>
      </w:r>
      <w:r>
        <w:rPr>
          <w:rFonts w:cs="Arial"/>
        </w:rPr>
        <w:tab/>
      </w:r>
      <w:r>
        <w:rPr>
          <w:rFonts w:cs="Arial"/>
        </w:rPr>
        <w:tab/>
      </w:r>
      <w:r>
        <w:rPr>
          <w:rFonts w:cs="Arial"/>
        </w:rPr>
        <w:tab/>
        <w:t>00</w:t>
      </w:r>
    </w:p>
    <w:p w14:paraId="43E3240D" w14:textId="77777777" w:rsidR="00CC16EE" w:rsidRDefault="00CC16EE" w:rsidP="00CC16EE">
      <w:pPr>
        <w:jc w:val="both"/>
        <w:rPr>
          <w:rFonts w:cs="Arial"/>
        </w:rPr>
      </w:pPr>
      <w:r>
        <w:rPr>
          <w:rFonts w:cs="Arial"/>
        </w:rPr>
        <w:t xml:space="preserve">Astenuti </w:t>
      </w:r>
      <w:r>
        <w:rPr>
          <w:rFonts w:cs="Arial"/>
        </w:rPr>
        <w:tab/>
      </w:r>
      <w:r>
        <w:rPr>
          <w:rFonts w:cs="Arial"/>
        </w:rPr>
        <w:tab/>
      </w:r>
      <w:r>
        <w:rPr>
          <w:rFonts w:cs="Arial"/>
        </w:rPr>
        <w:tab/>
      </w:r>
      <w:r>
        <w:rPr>
          <w:rFonts w:cs="Arial"/>
        </w:rPr>
        <w:tab/>
      </w:r>
      <w:r>
        <w:rPr>
          <w:rFonts w:cs="Arial"/>
        </w:rPr>
        <w:tab/>
        <w:t>00</w:t>
      </w:r>
      <w:r>
        <w:rPr>
          <w:rFonts w:cs="Arial"/>
        </w:rPr>
        <w:tab/>
      </w:r>
    </w:p>
    <w:p w14:paraId="7BEAEF9E" w14:textId="77777777" w:rsidR="00CC16EE" w:rsidRDefault="00CC16EE" w:rsidP="00CC16EE">
      <w:pPr>
        <w:jc w:val="both"/>
        <w:rPr>
          <w:rFonts w:cs="Arial"/>
        </w:rPr>
      </w:pPr>
    </w:p>
    <w:p w14:paraId="7EF78BFD" w14:textId="77777777" w:rsidR="00CC16EE" w:rsidRDefault="00CC16EE" w:rsidP="00CC16EE">
      <w:pPr>
        <w:jc w:val="both"/>
        <w:rPr>
          <w:rFonts w:cs="Arial"/>
          <w:b/>
        </w:rPr>
      </w:pPr>
      <w:r>
        <w:rPr>
          <w:rFonts w:cs="Arial"/>
          <w:b/>
        </w:rPr>
        <w:t>Il Consiglio approva.</w:t>
      </w:r>
    </w:p>
    <w:p w14:paraId="79C25208" w14:textId="77777777" w:rsidR="00CC16EE" w:rsidRPr="00153B88" w:rsidRDefault="00CC16EE" w:rsidP="00CC16EE">
      <w:pPr>
        <w:jc w:val="both"/>
        <w:rPr>
          <w:rFonts w:cs="Arial"/>
        </w:rPr>
      </w:pPr>
    </w:p>
    <w:p w14:paraId="2ED1F71E" w14:textId="77777777" w:rsidR="00CC16EE" w:rsidRPr="00153B88" w:rsidRDefault="00CC16EE" w:rsidP="00CC16EE">
      <w:pPr>
        <w:pStyle w:val="Titolo1"/>
        <w:jc w:val="center"/>
        <w:rPr>
          <w:rFonts w:cs="Arial"/>
        </w:rPr>
      </w:pPr>
      <w:bookmarkStart w:id="6" w:name="_DELIBERA_UFFICIO_DI"/>
      <w:bookmarkEnd w:id="6"/>
      <w:r w:rsidRPr="00CC16EE">
        <w:t>DELIBERA UFFICIO DI PRESIDENZA DEL CONSIGLIO REGIONALE N. 201 DEL 10/10/2019. BILANCIO DI PREVISIONE DEL CONSIGLIO REGIONALE DELLA CAMPANIA PER IL TRIENNIO 2019-2021. RIEQUILIBRIO FINANZIARIO. PROPOSTA AL CONSIGLIO. REG. GEN. 865/II</w:t>
      </w:r>
    </w:p>
    <w:p w14:paraId="4801F744" w14:textId="77777777" w:rsidR="00CC16EE" w:rsidRDefault="00CC16EE" w:rsidP="00CC16EE">
      <w:pPr>
        <w:jc w:val="both"/>
        <w:rPr>
          <w:rFonts w:cs="Arial"/>
        </w:rPr>
      </w:pPr>
    </w:p>
    <w:p w14:paraId="0E77BC7B" w14:textId="77777777" w:rsidR="00CC16EE" w:rsidRDefault="00CC16EE" w:rsidP="00CC16EE">
      <w:pPr>
        <w:pStyle w:val="Default"/>
        <w:jc w:val="both"/>
        <w:rPr>
          <w:rFonts w:ascii="Arial" w:hAnsi="Arial" w:cs="Arial"/>
        </w:rPr>
      </w:pPr>
      <w:r>
        <w:rPr>
          <w:rFonts w:ascii="Arial" w:hAnsi="Arial" w:cs="Arial"/>
          <w:b/>
        </w:rPr>
        <w:t xml:space="preserve">PRESIDENTE (D’Amelio): </w:t>
      </w:r>
      <w:r>
        <w:rPr>
          <w:rFonts w:ascii="Arial" w:hAnsi="Arial" w:cs="Arial"/>
        </w:rPr>
        <w:t>Passiamo al sesto punto dell’ordine del giorno: “</w:t>
      </w:r>
      <w:r w:rsidRPr="00153B88">
        <w:rPr>
          <w:rFonts w:ascii="Arial" w:hAnsi="Arial" w:cs="Arial"/>
        </w:rPr>
        <w:t>Delibera Ufficio di Presidenza del Consiglio Regionale n. 201 del 10</w:t>
      </w:r>
      <w:r>
        <w:rPr>
          <w:rFonts w:ascii="Arial" w:hAnsi="Arial" w:cs="Arial"/>
        </w:rPr>
        <w:t xml:space="preserve"> ottobre </w:t>
      </w:r>
      <w:r w:rsidRPr="00153B88">
        <w:rPr>
          <w:rFonts w:ascii="Arial" w:hAnsi="Arial" w:cs="Arial"/>
        </w:rPr>
        <w:t>2019. Bilancio di previsione del Consiglio regionale della Campania per il triennio 2019-2021. Riequilibrio Finanziario</w:t>
      </w:r>
      <w:r>
        <w:rPr>
          <w:rFonts w:ascii="Arial" w:hAnsi="Arial" w:cs="Arial"/>
        </w:rPr>
        <w:t>”</w:t>
      </w:r>
      <w:r w:rsidRPr="00153B88">
        <w:rPr>
          <w:rFonts w:ascii="Arial" w:hAnsi="Arial" w:cs="Arial"/>
        </w:rPr>
        <w:t>.</w:t>
      </w:r>
    </w:p>
    <w:p w14:paraId="228666D2" w14:textId="77777777" w:rsidR="00CC16EE" w:rsidRDefault="00CC16EE" w:rsidP="00CC16EE">
      <w:pPr>
        <w:pStyle w:val="Default"/>
        <w:jc w:val="both"/>
        <w:rPr>
          <w:rFonts w:ascii="Arial" w:hAnsi="Arial" w:cs="Arial"/>
        </w:rPr>
      </w:pPr>
      <w:r>
        <w:rPr>
          <w:rFonts w:ascii="Arial" w:hAnsi="Arial" w:cs="Arial"/>
        </w:rPr>
        <w:t>Comunico che la II Commissione Consiliare Permanente, in data 22 ottobre 2019, ha esaminato il provvedimento ed ha deciso di riferire favorevolmente all’Aula.</w:t>
      </w:r>
    </w:p>
    <w:p w14:paraId="1923393E" w14:textId="77777777" w:rsidR="00CC16EE" w:rsidRDefault="00CC16EE" w:rsidP="00CC16EE">
      <w:pPr>
        <w:pStyle w:val="Default"/>
        <w:jc w:val="both"/>
        <w:rPr>
          <w:rFonts w:ascii="Arial" w:hAnsi="Arial" w:cs="Arial"/>
        </w:rPr>
      </w:pPr>
      <w:r>
        <w:rPr>
          <w:rFonts w:ascii="Arial" w:hAnsi="Arial" w:cs="Arial"/>
        </w:rPr>
        <w:t>Comunico altresì che lo stesso è munito del parere del collegio dei revisori dei conti.</w:t>
      </w:r>
    </w:p>
    <w:p w14:paraId="7757C6C7" w14:textId="77777777" w:rsidR="00CC16EE" w:rsidRDefault="00CC16EE" w:rsidP="00CC16EE">
      <w:pPr>
        <w:pStyle w:val="Default"/>
        <w:jc w:val="both"/>
        <w:rPr>
          <w:rFonts w:ascii="Arial" w:hAnsi="Arial" w:cs="Arial"/>
        </w:rPr>
      </w:pPr>
      <w:r>
        <w:rPr>
          <w:rFonts w:ascii="Arial" w:hAnsi="Arial" w:cs="Arial"/>
        </w:rPr>
        <w:t>Concedo la parola al relatore, Questore alle Finanze, Antonio Marciano.</w:t>
      </w:r>
    </w:p>
    <w:p w14:paraId="7D71B687" w14:textId="77777777" w:rsidR="00CC16EE" w:rsidRDefault="00CC16EE" w:rsidP="00CC16EE">
      <w:pPr>
        <w:pStyle w:val="Default"/>
        <w:jc w:val="both"/>
        <w:rPr>
          <w:rFonts w:ascii="Arial" w:hAnsi="Arial" w:cs="Arial"/>
        </w:rPr>
      </w:pPr>
    </w:p>
    <w:p w14:paraId="0E744B2A" w14:textId="77777777" w:rsidR="00CC16EE" w:rsidRDefault="00CC16EE" w:rsidP="00CC16EE">
      <w:pPr>
        <w:jc w:val="both"/>
        <w:rPr>
          <w:rFonts w:cs="Arial"/>
        </w:rPr>
      </w:pPr>
      <w:r>
        <w:rPr>
          <w:rFonts w:cs="Arial"/>
          <w:b/>
        </w:rPr>
        <w:t>MARCIANO (PD):</w:t>
      </w:r>
      <w:r>
        <w:rPr>
          <w:rFonts w:cs="Arial"/>
        </w:rPr>
        <w:t xml:space="preserve"> La delibera sul riequilibrio di Bilancio di Previsione 2019-2021 ha per oggetto: applicazione di quota parte dell’avanzo di Amministrazione libero realizzato nel rendiconto 2018 al Bilancio di Previsione del Consiglio regionale 2019 per l’importo di 20 milioni. L’operazione è consequenziale alla riduzione di trasferimenti a carico del Bilancio regionale per l’anno 2019, </w:t>
      </w:r>
      <w:r>
        <w:rPr>
          <w:rFonts w:cs="Arial"/>
        </w:rPr>
        <w:lastRenderedPageBreak/>
        <w:t>disposto dalla variazione di Bilancio di previsione 2019-2021 della Regione Campania, avvenuto con la legge regionale numero 15/2019, ripristino degli equilibri di Bilancio, si rende necessario per consentire di evitare contrazioni della capacità di spesa del Consiglio regionale per il corrente esercizio finanziario. Grazie.</w:t>
      </w:r>
    </w:p>
    <w:p w14:paraId="1E742FF3" w14:textId="77777777" w:rsidR="00CC16EE" w:rsidRPr="00C34010" w:rsidRDefault="00CC16EE" w:rsidP="00CC16EE">
      <w:pPr>
        <w:jc w:val="both"/>
        <w:rPr>
          <w:rFonts w:cs="Arial"/>
          <w:b/>
        </w:rPr>
      </w:pPr>
    </w:p>
    <w:p w14:paraId="6A603EC3" w14:textId="77777777" w:rsidR="00CC16EE" w:rsidRDefault="00CC16EE" w:rsidP="00CC16EE">
      <w:pPr>
        <w:jc w:val="both"/>
        <w:rPr>
          <w:rFonts w:cs="Arial"/>
        </w:rPr>
      </w:pPr>
      <w:r w:rsidRPr="00C34010">
        <w:rPr>
          <w:rFonts w:cs="Arial"/>
          <w:b/>
        </w:rPr>
        <w:t>PRESIDENTE (D’Amelio):</w:t>
      </w:r>
      <w:r>
        <w:rPr>
          <w:rFonts w:cs="Arial"/>
        </w:rPr>
        <w:t xml:space="preserve"> Grazie questore Marciano. Questo testo va per alzata di mano. Chi è d’accordo? Chi è contrario? Chi si astiene? </w:t>
      </w:r>
    </w:p>
    <w:p w14:paraId="0954B59B" w14:textId="77777777" w:rsidR="00CC16EE" w:rsidRDefault="00CC16EE" w:rsidP="00CC16EE">
      <w:pPr>
        <w:jc w:val="both"/>
        <w:rPr>
          <w:rFonts w:cs="Arial"/>
        </w:rPr>
      </w:pPr>
    </w:p>
    <w:p w14:paraId="11C7AAF7" w14:textId="77777777" w:rsidR="00CC16EE" w:rsidRPr="00C34010" w:rsidRDefault="00CC16EE" w:rsidP="00CC16EE">
      <w:pPr>
        <w:jc w:val="both"/>
        <w:rPr>
          <w:rFonts w:cs="Arial"/>
          <w:b/>
        </w:rPr>
      </w:pPr>
      <w:r w:rsidRPr="00C34010">
        <w:rPr>
          <w:rFonts w:cs="Arial"/>
          <w:b/>
        </w:rPr>
        <w:t>Il Consiglio approva all’unanimità.</w:t>
      </w:r>
    </w:p>
    <w:p w14:paraId="33F68D4A" w14:textId="77777777" w:rsidR="00CC16EE" w:rsidRPr="00C34010" w:rsidRDefault="00CC16EE" w:rsidP="00CC16EE">
      <w:pPr>
        <w:jc w:val="center"/>
        <w:rPr>
          <w:rFonts w:cs="Arial"/>
          <w:b/>
        </w:rPr>
      </w:pPr>
    </w:p>
    <w:p w14:paraId="14971545" w14:textId="77777777" w:rsidR="00CC16EE" w:rsidRPr="00C34010" w:rsidRDefault="00CC16EE" w:rsidP="00CC16EE">
      <w:pPr>
        <w:pStyle w:val="Titolo1"/>
        <w:jc w:val="center"/>
        <w:rPr>
          <w:rFonts w:cs="Arial"/>
          <w:b w:val="0"/>
          <w:szCs w:val="24"/>
        </w:rPr>
      </w:pPr>
      <w:bookmarkStart w:id="7" w:name="_DELIBERA_DI_GIUNTA"/>
      <w:bookmarkEnd w:id="7"/>
      <w:r w:rsidRPr="00CC16EE">
        <w:t>DELIBERA DI GIUNTA REGIONALE N. 220 DEL 20/0572019: “SOPPRESSIONE DEL CONSORZIO AURUNCO DI BONIFICA E CONSEGUENTE ASSEGNAZIONE DELLE COMPETENZE AL CONSORZIO GENERALE DI BONIFICA DEL BACINO INFERIORE DEL VOLTURNO”</w:t>
      </w:r>
    </w:p>
    <w:p w14:paraId="0317B330" w14:textId="77777777" w:rsidR="00CC16EE" w:rsidRDefault="00CC16EE" w:rsidP="00CC16EE">
      <w:pPr>
        <w:jc w:val="both"/>
        <w:rPr>
          <w:rFonts w:cs="Arial"/>
        </w:rPr>
      </w:pPr>
    </w:p>
    <w:p w14:paraId="3F41F7FA" w14:textId="77777777" w:rsidR="00CC16EE" w:rsidRDefault="00CC16EE" w:rsidP="00CC16EE">
      <w:pPr>
        <w:jc w:val="both"/>
        <w:rPr>
          <w:rFonts w:cs="Arial"/>
        </w:rPr>
      </w:pPr>
      <w:r w:rsidRPr="00C34010">
        <w:rPr>
          <w:rFonts w:cs="Arial"/>
          <w:b/>
        </w:rPr>
        <w:t>PRESIDENTE (D’Amelio):</w:t>
      </w:r>
      <w:r>
        <w:rPr>
          <w:rFonts w:cs="Arial"/>
        </w:rPr>
        <w:t xml:space="preserve"> Passiamo al punto 7 dell’ordine del giorno relativo alla deliberazione della Giunta regionale n. 220 del 20 maggio 2019 concernente “Soppressione del Consorzio Aurunco di Bonifica e conseguente assegnazione delle competenze al Consorzio Generale di Bonifica del Bacino Inferiore del Volturno”. </w:t>
      </w:r>
    </w:p>
    <w:p w14:paraId="60D30CDC" w14:textId="77777777" w:rsidR="00CC16EE" w:rsidRDefault="00CC16EE" w:rsidP="00CC16EE">
      <w:pPr>
        <w:jc w:val="both"/>
        <w:rPr>
          <w:rFonts w:cs="Arial"/>
        </w:rPr>
      </w:pPr>
      <w:r>
        <w:rPr>
          <w:rFonts w:cs="Arial"/>
        </w:rPr>
        <w:t>Comunico che la VII e l’VIII Commissione Consiliare Permanente, riunita in seduta congiunta in data 16 ottobre 2019, hanno esaminato il provvedimento e hanno deciso di riferire favorevolmente all’Aula.</w:t>
      </w:r>
    </w:p>
    <w:p w14:paraId="1BA13901" w14:textId="77777777" w:rsidR="00CC16EE" w:rsidRDefault="00CC16EE" w:rsidP="00CC16EE">
      <w:pPr>
        <w:jc w:val="both"/>
        <w:rPr>
          <w:rFonts w:cs="Arial"/>
        </w:rPr>
      </w:pPr>
      <w:r>
        <w:rPr>
          <w:rFonts w:cs="Arial"/>
        </w:rPr>
        <w:t>Concedo la parola al Presidente della VII Commissione Consiliare Permanente Gennaro Oliviero.</w:t>
      </w:r>
    </w:p>
    <w:p w14:paraId="1314901E" w14:textId="77777777" w:rsidR="00CC16EE" w:rsidRPr="00C34010" w:rsidRDefault="00CC16EE" w:rsidP="00CC16EE">
      <w:pPr>
        <w:jc w:val="center"/>
        <w:rPr>
          <w:rFonts w:cs="Arial"/>
          <w:i/>
        </w:rPr>
      </w:pPr>
    </w:p>
    <w:p w14:paraId="16E97D95" w14:textId="77777777" w:rsidR="00CC16EE" w:rsidRPr="00C34010" w:rsidRDefault="00CC16EE" w:rsidP="00CC16EE">
      <w:pPr>
        <w:jc w:val="center"/>
        <w:rPr>
          <w:rFonts w:cs="Arial"/>
          <w:i/>
        </w:rPr>
      </w:pPr>
      <w:r w:rsidRPr="00C34010">
        <w:rPr>
          <w:rFonts w:cs="Arial"/>
          <w:i/>
        </w:rPr>
        <w:t>(Intervento fuori microfono)</w:t>
      </w:r>
    </w:p>
    <w:p w14:paraId="168376D4" w14:textId="77777777" w:rsidR="00CC16EE" w:rsidRPr="00C34010" w:rsidRDefault="00CC16EE" w:rsidP="00CC16EE">
      <w:pPr>
        <w:jc w:val="both"/>
        <w:rPr>
          <w:rFonts w:cs="Arial"/>
          <w:b/>
        </w:rPr>
      </w:pPr>
    </w:p>
    <w:p w14:paraId="4C72513F" w14:textId="77777777" w:rsidR="00CC16EE" w:rsidRPr="003031D0" w:rsidRDefault="00CC16EE" w:rsidP="00CC16EE">
      <w:pPr>
        <w:rPr>
          <w:rFonts w:cs="Arial"/>
        </w:rPr>
      </w:pPr>
      <w:r w:rsidRPr="00C34010">
        <w:rPr>
          <w:rFonts w:cs="Arial"/>
          <w:b/>
        </w:rPr>
        <w:t>PRESIDENTE</w:t>
      </w:r>
      <w:r>
        <w:rPr>
          <w:rFonts w:cs="Arial"/>
          <w:b/>
        </w:rPr>
        <w:t xml:space="preserve"> </w:t>
      </w:r>
      <w:r w:rsidRPr="00C34010">
        <w:rPr>
          <w:rFonts w:cs="Arial"/>
          <w:b/>
        </w:rPr>
        <w:t xml:space="preserve">(D’Amelio): </w:t>
      </w:r>
      <w:r w:rsidRPr="00C34010">
        <w:rPr>
          <w:rFonts w:cs="Arial"/>
        </w:rPr>
        <w:t xml:space="preserve">Non avete alzato la mano. Allora approvato a maggioranza il provvedimento precedente. </w:t>
      </w:r>
      <w:r>
        <w:rPr>
          <w:rFonts w:cs="Arial"/>
        </w:rPr>
        <w:t>Prego consigliere Oliviero.</w:t>
      </w:r>
    </w:p>
    <w:p w14:paraId="58A3BA7F" w14:textId="77777777" w:rsidR="00CC16EE" w:rsidRPr="00C34010" w:rsidRDefault="00CC16EE" w:rsidP="00CC16EE">
      <w:pPr>
        <w:jc w:val="both"/>
        <w:rPr>
          <w:rFonts w:cs="Arial"/>
          <w:b/>
        </w:rPr>
      </w:pPr>
    </w:p>
    <w:p w14:paraId="1C368776" w14:textId="77777777" w:rsidR="00CC16EE" w:rsidRDefault="00CC16EE" w:rsidP="00CC16EE">
      <w:pPr>
        <w:jc w:val="both"/>
        <w:rPr>
          <w:rFonts w:cs="Arial"/>
        </w:rPr>
      </w:pPr>
      <w:r w:rsidRPr="00C34010">
        <w:rPr>
          <w:rFonts w:cs="Arial"/>
          <w:b/>
        </w:rPr>
        <w:t>OLIVIERO (PD):</w:t>
      </w:r>
      <w:r>
        <w:rPr>
          <w:rFonts w:cs="Arial"/>
        </w:rPr>
        <w:t xml:space="preserve"> Grazie signor Presidente. Si tratta della delibera della Giunta regionale della Campania, riguarda un intervento che è l’unico possibile sul piano amministrativo per sanare una vicenda che dura da diverso tempo e che dà la possibilità di una ripresa delle attività al Consorzio Aurunco di Bonifica che con questa delibera viene soppresso e le cui competenze e altro passano al Consorzio del Volturno che è uno stesso Consorzio nella stessa Provincia. La procedura è prevista dal comma 2 dell’articolo 18 della legge regionale 4/2003.</w:t>
      </w:r>
    </w:p>
    <w:p w14:paraId="72F76DDD" w14:textId="77777777" w:rsidR="00CC16EE" w:rsidRDefault="00CC16EE" w:rsidP="00CC16EE">
      <w:pPr>
        <w:jc w:val="both"/>
        <w:rPr>
          <w:rFonts w:cs="Arial"/>
        </w:rPr>
      </w:pPr>
    </w:p>
    <w:p w14:paraId="193EB9BD" w14:textId="4344AE2B" w:rsidR="00CC16EE" w:rsidRDefault="00CC16EE" w:rsidP="00CC16EE">
      <w:pPr>
        <w:jc w:val="both"/>
        <w:rPr>
          <w:rFonts w:cs="Arial"/>
        </w:rPr>
      </w:pPr>
      <w:r w:rsidRPr="00C34010">
        <w:rPr>
          <w:rFonts w:cs="Arial"/>
          <w:b/>
        </w:rPr>
        <w:t>PRESIDENTE</w:t>
      </w:r>
      <w:r>
        <w:rPr>
          <w:rFonts w:cs="Arial"/>
          <w:b/>
        </w:rPr>
        <w:t xml:space="preserve"> </w:t>
      </w:r>
      <w:r w:rsidRPr="00C34010">
        <w:rPr>
          <w:rFonts w:cs="Arial"/>
          <w:b/>
        </w:rPr>
        <w:t>(D’Amelio</w:t>
      </w:r>
      <w:r w:rsidR="004F62D3" w:rsidRPr="00C34010">
        <w:rPr>
          <w:rFonts w:cs="Arial"/>
          <w:b/>
        </w:rPr>
        <w:t>):</w:t>
      </w:r>
      <w:r w:rsidR="004F62D3">
        <w:rPr>
          <w:rFonts w:cs="Arial"/>
        </w:rPr>
        <w:t xml:space="preserve"> La</w:t>
      </w:r>
      <w:r>
        <w:rPr>
          <w:rFonts w:cs="Arial"/>
        </w:rPr>
        <w:t xml:space="preserve"> parola al consigliere Viglione. </w:t>
      </w:r>
    </w:p>
    <w:p w14:paraId="16684448" w14:textId="77777777" w:rsidR="00CC16EE" w:rsidRPr="003031D0" w:rsidRDefault="00CC16EE" w:rsidP="00CC16EE">
      <w:pPr>
        <w:jc w:val="both"/>
        <w:rPr>
          <w:rFonts w:cs="Arial"/>
          <w:b/>
        </w:rPr>
      </w:pPr>
    </w:p>
    <w:p w14:paraId="39102F9C" w14:textId="77777777" w:rsidR="00CC16EE" w:rsidRDefault="00CC16EE" w:rsidP="00CC16EE">
      <w:pPr>
        <w:jc w:val="both"/>
        <w:rPr>
          <w:rFonts w:cs="Arial"/>
        </w:rPr>
      </w:pPr>
      <w:r w:rsidRPr="003031D0">
        <w:rPr>
          <w:rFonts w:cs="Arial"/>
          <w:b/>
        </w:rPr>
        <w:t>VIGLIONE (Movimento 5 Stelle):</w:t>
      </w:r>
      <w:r>
        <w:rPr>
          <w:rFonts w:cs="Arial"/>
        </w:rPr>
        <w:t xml:space="preserve"> Come ribadito anche in Commissione, esprimeremo parere contrario a questa delibera perché per quanto è complesso il panorama che riguarda i consorzi di bonifica, nel caso specifico stiamo parlando di funzioni di un Consorzio fortemente indebitato che vengono trasferiti ad un Consorzio che non sta in condizioni migliori, tanto è vero che il regime di commissariamento in cui si trova il Consorzio del Basso Volturno va avanti di proroga in proroga proprio perché c’è difficoltà ad uscire dalla fase di commissariamento che poi deve determinare l’organizzazione e l’elezione di nuovi organi di Amministrazione. Qualche mese fa è partito anche in Commissione Ambiente un percorso legislativo di unificazione di testi che riguardava il riordino del settore dei consorzi di bonifica, pensavamo che fosse più idoneo proseguire su quella scia, </w:t>
      </w:r>
      <w:r>
        <w:rPr>
          <w:rFonts w:cs="Arial"/>
        </w:rPr>
        <w:lastRenderedPageBreak/>
        <w:t>anche perché più di una volta ci siamo confrontati sulla necessità d’intervenire a livello nazionale per dare una nuova veste a quelle che sono le Amministrazioni dei consorzi, però, in questo caso, siccome parliamo dei due consorzi fortemente indebitati e dal momento che uno, quello del Basso Volturno, che dovrebbe assorbire le funzioni amministrative di un altro Consorzio indebitato, non riteniamo che realizzare questa fusione, passando le competenze da una parte all’altra, sia risolutivo per quanto riguarda quello che è il quadro in cui si trovano, attualmente, entrambi i consorzi che in futuro dovrebbero diventare uno, quindi confermiamo il voto negativo espresso già in Commissione Ambiente.</w:t>
      </w:r>
    </w:p>
    <w:p w14:paraId="3CFF4904" w14:textId="77777777" w:rsidR="00CC16EE" w:rsidRPr="003031D0" w:rsidRDefault="00CC16EE" w:rsidP="00CC16EE">
      <w:pPr>
        <w:jc w:val="both"/>
        <w:rPr>
          <w:rFonts w:cs="Arial"/>
          <w:b/>
        </w:rPr>
      </w:pPr>
    </w:p>
    <w:p w14:paraId="28A0F406" w14:textId="77777777" w:rsidR="00CC16EE" w:rsidRDefault="00CC16EE" w:rsidP="00CC16EE">
      <w:pPr>
        <w:jc w:val="both"/>
        <w:rPr>
          <w:rFonts w:cs="Arial"/>
        </w:rPr>
      </w:pPr>
      <w:r w:rsidRPr="003031D0">
        <w:rPr>
          <w:rFonts w:cs="Arial"/>
          <w:b/>
        </w:rPr>
        <w:t>PRESIDENTE (D’Amelio):</w:t>
      </w:r>
      <w:r>
        <w:rPr>
          <w:rFonts w:cs="Arial"/>
        </w:rPr>
        <w:t xml:space="preserve"> Se non ci sono altri interventi mettiamo in votazione per alzata di mano.</w:t>
      </w:r>
    </w:p>
    <w:p w14:paraId="41BE4E4A" w14:textId="77777777" w:rsidR="00CC16EE" w:rsidRDefault="00CC16EE" w:rsidP="00CC16EE">
      <w:pPr>
        <w:jc w:val="both"/>
        <w:rPr>
          <w:rFonts w:cs="Arial"/>
        </w:rPr>
      </w:pPr>
      <w:r>
        <w:rPr>
          <w:rFonts w:cs="Arial"/>
        </w:rPr>
        <w:t xml:space="preserve">Chi è d’accordo? Chi è contrario? Chi si astiene? </w:t>
      </w:r>
    </w:p>
    <w:p w14:paraId="3CCE4AFE" w14:textId="77777777" w:rsidR="00CC16EE" w:rsidRPr="003031D0" w:rsidRDefault="00CC16EE" w:rsidP="00CC16EE">
      <w:pPr>
        <w:jc w:val="both"/>
        <w:rPr>
          <w:rFonts w:cs="Arial"/>
          <w:b/>
        </w:rPr>
      </w:pPr>
    </w:p>
    <w:p w14:paraId="511FD182" w14:textId="77777777" w:rsidR="00CC16EE" w:rsidRDefault="00CC16EE" w:rsidP="00CC16EE">
      <w:pPr>
        <w:jc w:val="both"/>
        <w:rPr>
          <w:rFonts w:cs="Arial"/>
          <w:b/>
        </w:rPr>
      </w:pPr>
      <w:r w:rsidRPr="003031D0">
        <w:rPr>
          <w:rFonts w:cs="Arial"/>
          <w:b/>
        </w:rPr>
        <w:t xml:space="preserve">Il Consiglio approva a maggioranza. </w:t>
      </w:r>
    </w:p>
    <w:p w14:paraId="4CB53CE5" w14:textId="77777777" w:rsidR="00CC16EE" w:rsidRDefault="00CC16EE" w:rsidP="00CC16EE">
      <w:pPr>
        <w:jc w:val="center"/>
        <w:rPr>
          <w:rFonts w:cs="Arial"/>
          <w:b/>
        </w:rPr>
      </w:pPr>
    </w:p>
    <w:p w14:paraId="5FEE00C5" w14:textId="27F2A307" w:rsidR="00CC16EE" w:rsidRDefault="00CC16EE" w:rsidP="005D7C25">
      <w:pPr>
        <w:pStyle w:val="Titolo1"/>
        <w:jc w:val="center"/>
        <w:rPr>
          <w:rFonts w:cs="Arial"/>
          <w:b w:val="0"/>
          <w:szCs w:val="24"/>
        </w:rPr>
      </w:pPr>
      <w:bookmarkStart w:id="8" w:name="_RICONOSCIMENTO_DI_DEBITO"/>
      <w:bookmarkEnd w:id="8"/>
      <w:r w:rsidRPr="005D7C25">
        <w:t xml:space="preserve">RICONOSCIMENTO DI DEBITO FUORI BILANCIO AI SENSI DELL’ARTICOLO 73, COMMA 1, LETTERA </w:t>
      </w:r>
      <w:r w:rsidR="004F62D3" w:rsidRPr="005D7C25">
        <w:t>A) DEL</w:t>
      </w:r>
      <w:r w:rsidRPr="005D7C25">
        <w:t xml:space="preserve"> DECRETO LEGISLATIVO </w:t>
      </w:r>
      <w:proofErr w:type="gramStart"/>
      <w:r w:rsidRPr="005D7C25">
        <w:t>23  GIUGNO</w:t>
      </w:r>
      <w:proofErr w:type="gramEnd"/>
      <w:r w:rsidRPr="005D7C25">
        <w:t xml:space="preserve"> 2011, N. 118 COME MODIFICATO DAL DECRETO LEGISLATIVO 10 AGOSTO 2014, N. 126”</w:t>
      </w:r>
    </w:p>
    <w:p w14:paraId="48A06EC4" w14:textId="77777777" w:rsidR="00CC16EE" w:rsidRDefault="00CC16EE" w:rsidP="00CC16EE">
      <w:pPr>
        <w:jc w:val="both"/>
        <w:rPr>
          <w:rFonts w:cs="Arial"/>
          <w:b/>
        </w:rPr>
      </w:pPr>
    </w:p>
    <w:p w14:paraId="4DC62FF1" w14:textId="77777777" w:rsidR="00CC16EE" w:rsidRPr="003031D0" w:rsidRDefault="00CC16EE" w:rsidP="00CC16EE">
      <w:pPr>
        <w:jc w:val="both"/>
        <w:rPr>
          <w:rFonts w:cs="Arial"/>
        </w:rPr>
      </w:pPr>
      <w:r w:rsidRPr="003031D0">
        <w:rPr>
          <w:rFonts w:cs="Arial"/>
          <w:b/>
        </w:rPr>
        <w:t>PRESIDENTE (D’Amelio):</w:t>
      </w:r>
      <w:r>
        <w:rPr>
          <w:rFonts w:cs="Arial"/>
        </w:rPr>
        <w:t xml:space="preserve"> Passiamo al punto 8 relativo al disegno di legge:</w:t>
      </w:r>
      <w:r w:rsidRPr="003031D0">
        <w:rPr>
          <w:rFonts w:cs="Arial"/>
        </w:rPr>
        <w:t xml:space="preserve"> “Riconoscimento di debito fuori bilancio ai sensi dell’articolo 73, comma 1, lettera a) del decreto legislativo 23 giugno 2011, n. 118 come modificato dal decreto legis</w:t>
      </w:r>
      <w:r w:rsidR="00383F97">
        <w:rPr>
          <w:rFonts w:cs="Arial"/>
        </w:rPr>
        <w:t xml:space="preserve">lativo 10 agosto 2014, n. 126” </w:t>
      </w:r>
      <w:r w:rsidRPr="003031D0">
        <w:rPr>
          <w:rFonts w:cs="Arial"/>
        </w:rPr>
        <w:t>Reg. Gen. 730</w:t>
      </w:r>
      <w:r w:rsidR="00383F97">
        <w:rPr>
          <w:rFonts w:cs="Arial"/>
        </w:rPr>
        <w:t>.</w:t>
      </w:r>
    </w:p>
    <w:p w14:paraId="472A091E" w14:textId="77777777" w:rsidR="00CC16EE" w:rsidRDefault="00CC16EE" w:rsidP="00CC16EE">
      <w:pPr>
        <w:pStyle w:val="ALR85Rientrato1cm"/>
        <w:ind w:firstLine="0"/>
      </w:pPr>
      <w:r>
        <w:t>Delibera di Giunta regionale 482 dell’8 ottobre 2019, importo pari a euro 15516. Comunico che la II Commissione consiliare permanente, riunitasi nella seduta del 22 ottobre, ha esaminato il provvedimento e a maggioranza, con il voto contrario del Movimento 5 Stelle, ha espresso parere favorevole.</w:t>
      </w:r>
    </w:p>
    <w:p w14:paraId="32AC9233" w14:textId="77777777" w:rsidR="00CC16EE" w:rsidRPr="00101F9C" w:rsidRDefault="00CC16EE" w:rsidP="00CC16EE">
      <w:pPr>
        <w:pStyle w:val="ALR85Rientrato1cm"/>
        <w:ind w:firstLine="0"/>
      </w:pPr>
      <w:r>
        <w:t xml:space="preserve">Prego, consigliere Picarone. </w:t>
      </w:r>
    </w:p>
    <w:p w14:paraId="21718140" w14:textId="77777777" w:rsidR="00CC16EE" w:rsidRPr="00101F9C" w:rsidRDefault="00CC16EE" w:rsidP="00CC16EE">
      <w:pPr>
        <w:pStyle w:val="ALR85Rientrato1cm"/>
        <w:ind w:firstLine="0"/>
      </w:pPr>
    </w:p>
    <w:p w14:paraId="1A783C1C" w14:textId="77777777" w:rsidR="00CC16EE" w:rsidRDefault="00CC16EE" w:rsidP="00CC16EE">
      <w:pPr>
        <w:pStyle w:val="ALR85Rientrato1cm"/>
        <w:ind w:firstLine="0"/>
      </w:pPr>
      <w:r>
        <w:rPr>
          <w:b/>
        </w:rPr>
        <w:t>PICARONE (PD</w:t>
      </w:r>
      <w:r w:rsidRPr="00101F9C">
        <w:rPr>
          <w:b/>
        </w:rPr>
        <w:t>):</w:t>
      </w:r>
      <w:r w:rsidRPr="00101F9C">
        <w:t xml:space="preserve"> </w:t>
      </w:r>
      <w:r>
        <w:t xml:space="preserve">Lo diamo per letto. </w:t>
      </w:r>
    </w:p>
    <w:p w14:paraId="11A6B912" w14:textId="77777777" w:rsidR="00CC16EE" w:rsidRDefault="00CC16EE" w:rsidP="00CC16EE">
      <w:pPr>
        <w:pStyle w:val="ALR85Rientrato1cm"/>
        <w:ind w:firstLine="0"/>
        <w:rPr>
          <w:b/>
          <w:bCs/>
        </w:rPr>
      </w:pPr>
    </w:p>
    <w:p w14:paraId="4416922C" w14:textId="77777777" w:rsidR="00CC16EE" w:rsidRDefault="00CC16EE" w:rsidP="00CC16EE">
      <w:pPr>
        <w:pStyle w:val="ALR85Rientrato1cm"/>
        <w:ind w:firstLine="0"/>
      </w:pPr>
      <w:r w:rsidRPr="00101F9C">
        <w:rPr>
          <w:b/>
        </w:rPr>
        <w:t>PRESIDENTE (</w:t>
      </w:r>
      <w:r>
        <w:rPr>
          <w:rStyle w:val="ALA10GrassettoCarattere"/>
        </w:rPr>
        <w:t>D’Amelio</w:t>
      </w:r>
      <w:r w:rsidRPr="00101F9C">
        <w:rPr>
          <w:b/>
        </w:rPr>
        <w:t>):</w:t>
      </w:r>
      <w:r w:rsidRPr="00101F9C">
        <w:t xml:space="preserve"> </w:t>
      </w:r>
      <w:r>
        <w:t xml:space="preserve">Passiamo all’esame dell’articolato. </w:t>
      </w:r>
    </w:p>
    <w:p w14:paraId="30F28963" w14:textId="77777777" w:rsidR="00CC16EE" w:rsidRDefault="00CC16EE" w:rsidP="00CC16EE">
      <w:pPr>
        <w:pStyle w:val="ALR85Rientrato1cm"/>
        <w:ind w:firstLine="0"/>
      </w:pPr>
      <w:r>
        <w:t>Pongo in votazione l’articolo 1. Procediamo alla votazione con il sistema elettronico.</w:t>
      </w:r>
    </w:p>
    <w:p w14:paraId="638D67EA" w14:textId="77777777" w:rsidR="00CC16EE" w:rsidRDefault="00CC16EE" w:rsidP="00CC16EE">
      <w:pPr>
        <w:jc w:val="both"/>
        <w:rPr>
          <w:rFonts w:cs="Arial"/>
        </w:rPr>
      </w:pPr>
      <w:r>
        <w:rPr>
          <w:rFonts w:cs="Arial"/>
        </w:rPr>
        <w:t>Dichiaro aperta la votazione.</w:t>
      </w:r>
    </w:p>
    <w:p w14:paraId="42D86AC1" w14:textId="77777777" w:rsidR="00CC16EE" w:rsidRDefault="00CC16EE" w:rsidP="00CC16EE">
      <w:pPr>
        <w:jc w:val="both"/>
        <w:rPr>
          <w:rFonts w:cs="Arial"/>
        </w:rPr>
      </w:pPr>
      <w:r>
        <w:rPr>
          <w:rFonts w:cs="Arial"/>
        </w:rPr>
        <w:t xml:space="preserve">Dichiaro chiusa la votazione. </w:t>
      </w:r>
    </w:p>
    <w:p w14:paraId="0384336D" w14:textId="77777777" w:rsidR="00CC16EE" w:rsidRDefault="00CC16EE" w:rsidP="00CC16EE">
      <w:pPr>
        <w:jc w:val="both"/>
        <w:rPr>
          <w:rFonts w:cs="Arial"/>
        </w:rPr>
      </w:pPr>
      <w:r>
        <w:rPr>
          <w:rFonts w:cs="Arial"/>
        </w:rPr>
        <w:t xml:space="preserve">Comunico l’esito della votazione: </w:t>
      </w:r>
    </w:p>
    <w:p w14:paraId="01B590C0" w14:textId="77777777" w:rsidR="00CC16EE" w:rsidRDefault="00CC16EE" w:rsidP="00CC16EE">
      <w:pPr>
        <w:jc w:val="both"/>
        <w:rPr>
          <w:rFonts w:cs="Arial"/>
        </w:rPr>
      </w:pPr>
      <w:r>
        <w:rPr>
          <w:rFonts w:cs="Arial"/>
        </w:rPr>
        <w:t xml:space="preserve">Presenti </w:t>
      </w:r>
      <w:r>
        <w:rPr>
          <w:rFonts w:cs="Arial"/>
        </w:rPr>
        <w:tab/>
      </w:r>
      <w:r>
        <w:rPr>
          <w:rFonts w:cs="Arial"/>
        </w:rPr>
        <w:tab/>
        <w:t>19</w:t>
      </w:r>
    </w:p>
    <w:p w14:paraId="2D7ED969" w14:textId="77777777" w:rsidR="00CC16EE" w:rsidRDefault="00CC16EE" w:rsidP="00CC16EE">
      <w:pPr>
        <w:jc w:val="both"/>
        <w:rPr>
          <w:rFonts w:cs="Arial"/>
        </w:rPr>
      </w:pPr>
      <w:r>
        <w:rPr>
          <w:rFonts w:cs="Arial"/>
        </w:rPr>
        <w:t>Votanti</w:t>
      </w:r>
      <w:r>
        <w:rPr>
          <w:rFonts w:cs="Arial"/>
        </w:rPr>
        <w:tab/>
      </w:r>
      <w:r>
        <w:rPr>
          <w:rFonts w:cs="Arial"/>
        </w:rPr>
        <w:tab/>
      </w:r>
      <w:r>
        <w:rPr>
          <w:rFonts w:cs="Arial"/>
        </w:rPr>
        <w:tab/>
        <w:t xml:space="preserve">19 </w:t>
      </w:r>
    </w:p>
    <w:p w14:paraId="76676BCF" w14:textId="77777777" w:rsidR="00CC16EE" w:rsidRDefault="00CC16EE" w:rsidP="00CC16EE">
      <w:pPr>
        <w:pStyle w:val="ALR85Rientrato1cm"/>
        <w:ind w:firstLine="0"/>
        <w:rPr>
          <w:b/>
        </w:rPr>
      </w:pPr>
    </w:p>
    <w:p w14:paraId="789FCCCC" w14:textId="77777777" w:rsidR="00CC16EE" w:rsidRDefault="00CC16EE" w:rsidP="00CC16EE">
      <w:pPr>
        <w:pStyle w:val="ALR85Rientrato1cm"/>
        <w:ind w:firstLine="0"/>
      </w:pPr>
      <w:r w:rsidRPr="00101F9C">
        <w:rPr>
          <w:b/>
        </w:rPr>
        <w:t>PRESIDENTE (</w:t>
      </w:r>
      <w:r>
        <w:rPr>
          <w:rStyle w:val="ALA10GrassettoCarattere"/>
        </w:rPr>
        <w:t>D’Amelio</w:t>
      </w:r>
      <w:r w:rsidRPr="00101F9C">
        <w:rPr>
          <w:b/>
        </w:rPr>
        <w:t>):</w:t>
      </w:r>
      <w:r w:rsidRPr="00101F9C">
        <w:t xml:space="preserve"> </w:t>
      </w:r>
      <w:r>
        <w:t xml:space="preserve">Manca il numero legale, quindi il Consiglio è aggiornato di un’ora. La prossima volta pregherei i Consiglieri, visto che non facciamo i Consigli ogni settimana, e lo ripeto ogni volta, di stare in Aula, perché sono chiamati a stare in Aula, più che a chiacchierare nei corridoi. Grazie. </w:t>
      </w:r>
    </w:p>
    <w:p w14:paraId="25809DD4" w14:textId="77777777" w:rsidR="00CC16EE" w:rsidRDefault="00CC16EE" w:rsidP="00CC16EE">
      <w:pPr>
        <w:pStyle w:val="ALR85Rientrato1cm"/>
        <w:ind w:firstLine="0"/>
      </w:pPr>
    </w:p>
    <w:p w14:paraId="5233A143" w14:textId="77777777" w:rsidR="00CC16EE" w:rsidRPr="00CC16EE" w:rsidRDefault="00CC16EE" w:rsidP="00CC16EE">
      <w:pPr>
        <w:jc w:val="center"/>
        <w:rPr>
          <w:rFonts w:cs="Arial"/>
          <w:i/>
        </w:rPr>
      </w:pPr>
      <w:r w:rsidRPr="00CC16EE">
        <w:rPr>
          <w:rFonts w:cs="Arial"/>
          <w:i/>
        </w:rPr>
        <w:t>(La seduta sospesa alle ore 13.47, riprende alle ore</w:t>
      </w:r>
      <w:r w:rsidR="00460738">
        <w:rPr>
          <w:rFonts w:cs="Arial"/>
          <w:i/>
        </w:rPr>
        <w:t xml:space="preserve"> 15.11</w:t>
      </w:r>
      <w:r w:rsidRPr="00CC16EE">
        <w:rPr>
          <w:rFonts w:cs="Arial"/>
          <w:i/>
        </w:rPr>
        <w:t>)</w:t>
      </w:r>
    </w:p>
    <w:p w14:paraId="21BE599D" w14:textId="77777777" w:rsidR="00CC16EE" w:rsidRDefault="00CC16EE" w:rsidP="002114A2">
      <w:pPr>
        <w:jc w:val="both"/>
        <w:rPr>
          <w:rFonts w:cs="Arial"/>
          <w:b/>
        </w:rPr>
      </w:pPr>
    </w:p>
    <w:p w14:paraId="1E80A072" w14:textId="77777777" w:rsidR="00460738" w:rsidRPr="007A275D" w:rsidRDefault="00460738" w:rsidP="00460738">
      <w:pPr>
        <w:jc w:val="center"/>
        <w:rPr>
          <w:rFonts w:cs="Arial"/>
          <w:b/>
        </w:rPr>
      </w:pPr>
      <w:r>
        <w:rPr>
          <w:rFonts w:cs="Arial"/>
          <w:b/>
        </w:rPr>
        <w:t>PRESIDENZA DEL VICEPRESIDENTE TOMMASO CASILLO</w:t>
      </w:r>
    </w:p>
    <w:p w14:paraId="47980909" w14:textId="77777777" w:rsidR="00460738" w:rsidRDefault="00460738" w:rsidP="00460738">
      <w:pPr>
        <w:pStyle w:val="ALR85Rientrato1cm"/>
        <w:ind w:firstLine="0"/>
      </w:pPr>
    </w:p>
    <w:p w14:paraId="2E9F6D05" w14:textId="77777777" w:rsidR="00460738" w:rsidRPr="00101F9C" w:rsidRDefault="00460738" w:rsidP="00460738">
      <w:pPr>
        <w:pStyle w:val="ALR85Rientrato1cm"/>
        <w:ind w:firstLine="0"/>
      </w:pPr>
      <w:r w:rsidRPr="00101F9C">
        <w:rPr>
          <w:b/>
        </w:rPr>
        <w:lastRenderedPageBreak/>
        <w:t>PRESIDENTE (</w:t>
      </w:r>
      <w:r>
        <w:rPr>
          <w:rStyle w:val="ALA10GrassettoCarattere"/>
        </w:rPr>
        <w:t>Casillo T.</w:t>
      </w:r>
      <w:r w:rsidRPr="00101F9C">
        <w:rPr>
          <w:b/>
        </w:rPr>
        <w:t>):</w:t>
      </w:r>
      <w:r w:rsidRPr="00101F9C">
        <w:t xml:space="preserve"> </w:t>
      </w:r>
      <w:r>
        <w:t xml:space="preserve">Prego i Consiglieri di prendere posto. Riprendiamo i lavori del Consiglio, partendo dal punto n. 8 dell’ordine del giorno, così come è stato interrotto un’ora fa, e mettendo in votazione l’articolo 1. </w:t>
      </w:r>
    </w:p>
    <w:p w14:paraId="35262EFC" w14:textId="77777777" w:rsidR="00460738" w:rsidRPr="00101F9C" w:rsidRDefault="00460738" w:rsidP="00460738">
      <w:pPr>
        <w:pStyle w:val="ALR85Rientrato1cm"/>
        <w:ind w:firstLine="0"/>
      </w:pPr>
    </w:p>
    <w:p w14:paraId="14E54F0B" w14:textId="77777777" w:rsidR="00460738" w:rsidRPr="00101F9C" w:rsidRDefault="00460738" w:rsidP="00460738">
      <w:pPr>
        <w:pStyle w:val="ALR85Rientrato1cm"/>
        <w:ind w:firstLine="0"/>
        <w:jc w:val="center"/>
        <w:rPr>
          <w:i/>
        </w:rPr>
      </w:pPr>
      <w:r>
        <w:rPr>
          <w:i/>
        </w:rPr>
        <w:t>(I</w:t>
      </w:r>
      <w:r w:rsidRPr="00101F9C">
        <w:rPr>
          <w:i/>
        </w:rPr>
        <w:t>ntervento fuori microfono)</w:t>
      </w:r>
    </w:p>
    <w:p w14:paraId="3C161623" w14:textId="77777777" w:rsidR="00460738" w:rsidRPr="00101F9C" w:rsidRDefault="00460738" w:rsidP="00460738">
      <w:pPr>
        <w:pStyle w:val="ALR85Rientrato1cm"/>
        <w:ind w:firstLine="0"/>
      </w:pPr>
    </w:p>
    <w:p w14:paraId="365C1EF2" w14:textId="77777777" w:rsidR="00460738" w:rsidRDefault="00460738" w:rsidP="00460738">
      <w:pPr>
        <w:pStyle w:val="ALR85Rientrato1cm"/>
        <w:ind w:firstLine="0"/>
      </w:pPr>
      <w:r w:rsidRPr="00101F9C">
        <w:rPr>
          <w:b/>
        </w:rPr>
        <w:t>PRESIDENTE (</w:t>
      </w:r>
      <w:r>
        <w:rPr>
          <w:rStyle w:val="ALA10GrassettoCarattere"/>
        </w:rPr>
        <w:t>Casillo T.</w:t>
      </w:r>
      <w:r w:rsidRPr="00101F9C">
        <w:rPr>
          <w:b/>
        </w:rPr>
        <w:t>):</w:t>
      </w:r>
      <w:r w:rsidRPr="00101F9C">
        <w:t xml:space="preserve"> </w:t>
      </w:r>
      <w:r>
        <w:t xml:space="preserve">La parola alla consigliera Ciarambino sull’ordine dei lavori. </w:t>
      </w:r>
    </w:p>
    <w:p w14:paraId="071C08C7" w14:textId="77777777" w:rsidR="00460738" w:rsidRPr="00101F9C" w:rsidRDefault="00460738" w:rsidP="00460738">
      <w:pPr>
        <w:pStyle w:val="ALR85Rientrato1cm"/>
        <w:ind w:firstLine="0"/>
      </w:pPr>
    </w:p>
    <w:p w14:paraId="59896C1E" w14:textId="77777777" w:rsidR="00460738" w:rsidRDefault="00460738" w:rsidP="00460738">
      <w:pPr>
        <w:pStyle w:val="ALR85Rientrato1cm"/>
        <w:ind w:firstLine="0"/>
      </w:pPr>
      <w:r>
        <w:rPr>
          <w:b/>
        </w:rPr>
        <w:t>CIARAMBINO (Movimento 5 Stelle</w:t>
      </w:r>
      <w:r w:rsidRPr="00101F9C">
        <w:rPr>
          <w:b/>
        </w:rPr>
        <w:t>):</w:t>
      </w:r>
      <w:r w:rsidRPr="00101F9C">
        <w:t xml:space="preserve"> </w:t>
      </w:r>
      <w:r>
        <w:t xml:space="preserve">Grazie </w:t>
      </w:r>
      <w:r w:rsidRPr="00101F9C">
        <w:t>Presidente</w:t>
      </w:r>
      <w:r>
        <w:t>. Faccio riferimento all’articolo 71 del Regolamento, che prevede, alla ripresa di una seduta interrotta per la mancanza di numero legale, la verifica del numero legale fatta attraverso dispositivo elettronico, ovvero, in caso di mancato funzionamento, mediante appello nominale.</w:t>
      </w:r>
    </w:p>
    <w:p w14:paraId="0805B316" w14:textId="77777777" w:rsidR="00460738" w:rsidRPr="00101F9C" w:rsidRDefault="00460738" w:rsidP="00460738">
      <w:pPr>
        <w:pStyle w:val="ALR85Rientrato1cm"/>
        <w:ind w:firstLine="0"/>
      </w:pPr>
      <w:r>
        <w:t xml:space="preserve">Lo sancisce il Regolamento e quindi noi chiediamo di verificare prioritariamente il numero legale. </w:t>
      </w:r>
    </w:p>
    <w:p w14:paraId="5DB413F4" w14:textId="77777777" w:rsidR="00460738" w:rsidRPr="00101F9C" w:rsidRDefault="00460738" w:rsidP="00460738">
      <w:pPr>
        <w:pStyle w:val="ALR85Rientrato1cm"/>
        <w:ind w:firstLine="0"/>
      </w:pPr>
    </w:p>
    <w:p w14:paraId="606E63FC" w14:textId="77777777" w:rsidR="00460738" w:rsidRDefault="00460738" w:rsidP="00460738">
      <w:pPr>
        <w:pStyle w:val="ALR85Rientrato1cm"/>
        <w:ind w:firstLine="0"/>
      </w:pPr>
      <w:r w:rsidRPr="00101F9C">
        <w:rPr>
          <w:b/>
        </w:rPr>
        <w:t>PRESIDENTE (</w:t>
      </w:r>
      <w:r>
        <w:rPr>
          <w:rStyle w:val="ALA10GrassettoCarattere"/>
        </w:rPr>
        <w:t>Casillo T.</w:t>
      </w:r>
      <w:r w:rsidRPr="00101F9C">
        <w:rPr>
          <w:b/>
        </w:rPr>
        <w:t>):</w:t>
      </w:r>
      <w:r w:rsidRPr="00101F9C">
        <w:t xml:space="preserve"> </w:t>
      </w:r>
      <w:r>
        <w:t xml:space="preserve">Facciamo una verifica. </w:t>
      </w:r>
    </w:p>
    <w:p w14:paraId="05FEAD6A" w14:textId="77777777" w:rsidR="00460738" w:rsidRDefault="00460738" w:rsidP="00460738">
      <w:pPr>
        <w:pStyle w:val="ALR85Rientrato1cm"/>
        <w:ind w:firstLine="0"/>
      </w:pPr>
    </w:p>
    <w:p w14:paraId="164F8072" w14:textId="77777777" w:rsidR="00460738" w:rsidRPr="00101F9C" w:rsidRDefault="00460738" w:rsidP="00460738">
      <w:pPr>
        <w:pStyle w:val="ALR85Rientrato1cm"/>
        <w:ind w:firstLine="0"/>
        <w:jc w:val="center"/>
        <w:rPr>
          <w:i/>
        </w:rPr>
      </w:pPr>
      <w:r>
        <w:rPr>
          <w:i/>
        </w:rPr>
        <w:t>(I</w:t>
      </w:r>
      <w:r w:rsidRPr="00101F9C">
        <w:rPr>
          <w:i/>
        </w:rPr>
        <w:t>ntervento fuori microfono)</w:t>
      </w:r>
    </w:p>
    <w:p w14:paraId="02FF4D17" w14:textId="77777777" w:rsidR="00460738" w:rsidRPr="00101F9C" w:rsidRDefault="00460738" w:rsidP="00460738">
      <w:pPr>
        <w:pStyle w:val="ALR85Rientrato1cm"/>
        <w:ind w:firstLine="0"/>
      </w:pPr>
    </w:p>
    <w:p w14:paraId="173D1D43" w14:textId="77777777" w:rsidR="00460738" w:rsidRDefault="00460738" w:rsidP="00460738">
      <w:pPr>
        <w:pStyle w:val="ALR85Rientrato1cm"/>
        <w:ind w:firstLine="0"/>
      </w:pPr>
      <w:r w:rsidRPr="00101F9C">
        <w:rPr>
          <w:b/>
        </w:rPr>
        <w:t>PRESIDENTE (</w:t>
      </w:r>
      <w:r>
        <w:rPr>
          <w:rStyle w:val="ALA10GrassettoCarattere"/>
        </w:rPr>
        <w:t>Casillo T.</w:t>
      </w:r>
      <w:r w:rsidRPr="00101F9C">
        <w:rPr>
          <w:b/>
        </w:rPr>
        <w:t>):</w:t>
      </w:r>
      <w:r w:rsidRPr="00101F9C">
        <w:t xml:space="preserve"> </w:t>
      </w:r>
      <w:r>
        <w:t xml:space="preserve">Il comma 3. </w:t>
      </w:r>
    </w:p>
    <w:p w14:paraId="1E9845C5" w14:textId="77777777" w:rsidR="00460738" w:rsidRDefault="00460738" w:rsidP="00460738">
      <w:pPr>
        <w:pStyle w:val="ALR85Rientrato1cm"/>
        <w:ind w:firstLine="0"/>
      </w:pPr>
    </w:p>
    <w:p w14:paraId="52B96A69" w14:textId="77777777" w:rsidR="00460738" w:rsidRPr="00101F9C" w:rsidRDefault="00460738" w:rsidP="00460738">
      <w:pPr>
        <w:pStyle w:val="ALR85Rientrato1cm"/>
        <w:ind w:firstLine="0"/>
        <w:jc w:val="center"/>
        <w:rPr>
          <w:i/>
        </w:rPr>
      </w:pPr>
      <w:r>
        <w:rPr>
          <w:i/>
        </w:rPr>
        <w:t>(I</w:t>
      </w:r>
      <w:r w:rsidRPr="00101F9C">
        <w:rPr>
          <w:i/>
        </w:rPr>
        <w:t>ntervento fuori microfono)</w:t>
      </w:r>
    </w:p>
    <w:p w14:paraId="2E3421CD" w14:textId="77777777" w:rsidR="00460738" w:rsidRPr="00101F9C" w:rsidRDefault="00460738" w:rsidP="00460738">
      <w:pPr>
        <w:pStyle w:val="ALR85Rientrato1cm"/>
        <w:ind w:firstLine="0"/>
      </w:pPr>
    </w:p>
    <w:p w14:paraId="21017F47" w14:textId="77777777" w:rsidR="00460738" w:rsidRDefault="00460738" w:rsidP="00460738">
      <w:pPr>
        <w:pStyle w:val="ALR85Rientrato1cm"/>
        <w:ind w:firstLine="0"/>
      </w:pPr>
      <w:r w:rsidRPr="00101F9C">
        <w:rPr>
          <w:b/>
        </w:rPr>
        <w:t>PRESIDENTE (</w:t>
      </w:r>
      <w:r>
        <w:rPr>
          <w:rStyle w:val="ALA10GrassettoCarattere"/>
        </w:rPr>
        <w:t>Casillo T.</w:t>
      </w:r>
      <w:r w:rsidRPr="00101F9C">
        <w:rPr>
          <w:b/>
        </w:rPr>
        <w:t>):</w:t>
      </w:r>
      <w:r w:rsidRPr="00101F9C">
        <w:t xml:space="preserve"> </w:t>
      </w:r>
      <w:r>
        <w:t xml:space="preserve">Consigliera Ciarambino, come lei ci ha suggerito, abbiamo consultato il Regolamento e la nostra lettura ci dice cose diverse. </w:t>
      </w:r>
    </w:p>
    <w:p w14:paraId="517C9D69" w14:textId="77777777" w:rsidR="00460738" w:rsidRDefault="00460738" w:rsidP="00460738">
      <w:pPr>
        <w:pStyle w:val="ALR85Rientrato1cm"/>
        <w:ind w:firstLine="0"/>
      </w:pPr>
      <w:r>
        <w:t>Se lei vuole chiedere la verifica del numero legale, lo può fare lei insieme a un altro Capogruppo. In ogni caso, è sua facoltà…</w:t>
      </w:r>
    </w:p>
    <w:p w14:paraId="34AF9E16" w14:textId="77777777" w:rsidR="00460738" w:rsidRDefault="00460738" w:rsidP="00460738">
      <w:pPr>
        <w:pStyle w:val="ALR85Rientrato1cm"/>
        <w:ind w:firstLine="0"/>
      </w:pPr>
    </w:p>
    <w:p w14:paraId="50507CC5" w14:textId="77777777" w:rsidR="00460738" w:rsidRPr="00101F9C" w:rsidRDefault="00460738" w:rsidP="00460738">
      <w:pPr>
        <w:pStyle w:val="ALR85Rientrato1cm"/>
        <w:ind w:firstLine="0"/>
        <w:jc w:val="center"/>
        <w:rPr>
          <w:i/>
        </w:rPr>
      </w:pPr>
      <w:r>
        <w:rPr>
          <w:i/>
        </w:rPr>
        <w:t>(I</w:t>
      </w:r>
      <w:r w:rsidRPr="00101F9C">
        <w:rPr>
          <w:i/>
        </w:rPr>
        <w:t>ntervento fuori microfono)</w:t>
      </w:r>
    </w:p>
    <w:p w14:paraId="3ACF760C" w14:textId="77777777" w:rsidR="00460738" w:rsidRPr="00101F9C" w:rsidRDefault="00460738" w:rsidP="00460738">
      <w:pPr>
        <w:pStyle w:val="ALR85Rientrato1cm"/>
        <w:ind w:firstLine="0"/>
      </w:pPr>
    </w:p>
    <w:p w14:paraId="43F07417" w14:textId="77777777" w:rsidR="00460738" w:rsidRDefault="00460738" w:rsidP="00460738">
      <w:pPr>
        <w:pStyle w:val="ALR85Rientrato1cm"/>
        <w:ind w:firstLine="0"/>
      </w:pPr>
      <w:r w:rsidRPr="00101F9C">
        <w:rPr>
          <w:b/>
        </w:rPr>
        <w:t>PRESIDENTE (</w:t>
      </w:r>
      <w:r>
        <w:rPr>
          <w:rStyle w:val="ALA10GrassettoCarattere"/>
        </w:rPr>
        <w:t>Casillo T.</w:t>
      </w:r>
      <w:r w:rsidRPr="00101F9C">
        <w:rPr>
          <w:b/>
        </w:rPr>
        <w:t>):</w:t>
      </w:r>
      <w:r w:rsidRPr="00101F9C">
        <w:t xml:space="preserve"> </w:t>
      </w:r>
      <w:r>
        <w:t xml:space="preserve">Adesso glielo leggo e magari vediamo chi è che legge l’italiano. </w:t>
      </w:r>
    </w:p>
    <w:p w14:paraId="7AA26600" w14:textId="77777777" w:rsidR="00460738" w:rsidRDefault="00460738" w:rsidP="00460738">
      <w:pPr>
        <w:pStyle w:val="ALR85Rientrato1cm"/>
        <w:ind w:firstLine="0"/>
      </w:pPr>
    </w:p>
    <w:p w14:paraId="4330116D" w14:textId="77777777" w:rsidR="00460738" w:rsidRPr="00101F9C" w:rsidRDefault="00460738" w:rsidP="00460738">
      <w:pPr>
        <w:pStyle w:val="ALR85Rientrato1cm"/>
        <w:ind w:firstLine="0"/>
        <w:jc w:val="center"/>
        <w:rPr>
          <w:i/>
        </w:rPr>
      </w:pPr>
      <w:r>
        <w:rPr>
          <w:i/>
        </w:rPr>
        <w:t>(I</w:t>
      </w:r>
      <w:r w:rsidRPr="00101F9C">
        <w:rPr>
          <w:i/>
        </w:rPr>
        <w:t>ntervento fuori microfono)</w:t>
      </w:r>
    </w:p>
    <w:p w14:paraId="26194D27" w14:textId="77777777" w:rsidR="00460738" w:rsidRPr="00101F9C" w:rsidRDefault="00460738" w:rsidP="00460738">
      <w:pPr>
        <w:pStyle w:val="ALR85Rientrato1cm"/>
        <w:ind w:firstLine="0"/>
      </w:pPr>
    </w:p>
    <w:p w14:paraId="33B1A0BE" w14:textId="77777777" w:rsidR="00460738" w:rsidRDefault="00460738" w:rsidP="00460738">
      <w:pPr>
        <w:pStyle w:val="ALR85Rientrato1cm"/>
        <w:ind w:firstLine="0"/>
      </w:pPr>
      <w:r w:rsidRPr="00101F9C">
        <w:rPr>
          <w:b/>
        </w:rPr>
        <w:t>PRESIDENTE (</w:t>
      </w:r>
      <w:r>
        <w:rPr>
          <w:rStyle w:val="ALA10GrassettoCarattere"/>
        </w:rPr>
        <w:t>Casillo T.</w:t>
      </w:r>
      <w:r w:rsidRPr="00101F9C">
        <w:rPr>
          <w:b/>
        </w:rPr>
        <w:t>):</w:t>
      </w:r>
      <w:r w:rsidRPr="00101F9C">
        <w:t xml:space="preserve"> </w:t>
      </w:r>
      <w:r>
        <w:t>Esatto. In caso di mancanza del numero legale il Presidente può sospendere temporaneamente la seduta di un’ora. Già dice “può sospendere”, ma noi in genere questo “può” lo togliamo e la sospendiamo. Se alla ripresa manca ancora il numero legale, quindi non significa che noi lo dobbiamo…</w:t>
      </w:r>
    </w:p>
    <w:p w14:paraId="40706F1E" w14:textId="77777777" w:rsidR="00460738" w:rsidRDefault="00460738" w:rsidP="00460738">
      <w:pPr>
        <w:pStyle w:val="ALR85Rientrato1cm"/>
        <w:ind w:firstLine="0"/>
      </w:pPr>
    </w:p>
    <w:p w14:paraId="3463A06D" w14:textId="77777777" w:rsidR="00460738" w:rsidRPr="00101F9C" w:rsidRDefault="00460738" w:rsidP="00460738">
      <w:pPr>
        <w:pStyle w:val="ALR85Rientrato1cm"/>
        <w:ind w:firstLine="0"/>
        <w:jc w:val="center"/>
        <w:rPr>
          <w:i/>
        </w:rPr>
      </w:pPr>
      <w:r>
        <w:rPr>
          <w:i/>
        </w:rPr>
        <w:t>(I</w:t>
      </w:r>
      <w:r w:rsidRPr="00101F9C">
        <w:rPr>
          <w:i/>
        </w:rPr>
        <w:t>ntervento fuori microfono)</w:t>
      </w:r>
    </w:p>
    <w:p w14:paraId="6D0E36DC" w14:textId="77777777" w:rsidR="00460738" w:rsidRPr="00101F9C" w:rsidRDefault="00460738" w:rsidP="00460738">
      <w:pPr>
        <w:pStyle w:val="ALR85Rientrato1cm"/>
        <w:ind w:firstLine="0"/>
      </w:pPr>
    </w:p>
    <w:p w14:paraId="555B77C7" w14:textId="77777777" w:rsidR="00460738" w:rsidRDefault="00460738" w:rsidP="00460738">
      <w:pPr>
        <w:pStyle w:val="ALR85Rientrato1cm"/>
        <w:ind w:firstLine="0"/>
      </w:pPr>
      <w:r w:rsidRPr="00101F9C">
        <w:rPr>
          <w:b/>
        </w:rPr>
        <w:t>PRESIDENTE (</w:t>
      </w:r>
      <w:r>
        <w:rPr>
          <w:rStyle w:val="ALA10GrassettoCarattere"/>
        </w:rPr>
        <w:t>Casillo T.</w:t>
      </w:r>
      <w:r w:rsidRPr="00101F9C">
        <w:rPr>
          <w:b/>
        </w:rPr>
        <w:t>):</w:t>
      </w:r>
      <w:r>
        <w:t xml:space="preserve"> Nel senso che viene chiesto perché c’è una votazione per appello nominale, in questo caso la seduta si aggiorna di un’ora.</w:t>
      </w:r>
    </w:p>
    <w:p w14:paraId="310EEFD3" w14:textId="77777777" w:rsidR="00460738" w:rsidRDefault="00460738" w:rsidP="00460738">
      <w:pPr>
        <w:pStyle w:val="ALR85Rientrato1cm"/>
        <w:ind w:firstLine="0"/>
      </w:pPr>
      <w:r>
        <w:t>Veniamo al comma 4, giusto perché lei ci richiama anche in modo ambizioso al Regolamento. La mancanza del numero legale non determina alcuna presunzione di mancanza del numero legale nella seduta di rinvio, quindi significa che quando c’è il rinvio di un’ora e si riprende l’Assemblea c’è la presunzione del numero legale.</w:t>
      </w:r>
    </w:p>
    <w:p w14:paraId="25134606" w14:textId="77777777" w:rsidR="00460738" w:rsidRDefault="00460738" w:rsidP="00460738">
      <w:pPr>
        <w:pStyle w:val="ALR85Rientrato1cm"/>
        <w:ind w:firstLine="0"/>
      </w:pPr>
    </w:p>
    <w:p w14:paraId="6F721BE2" w14:textId="77777777" w:rsidR="00460738" w:rsidRPr="00101F9C" w:rsidRDefault="00460738" w:rsidP="00460738">
      <w:pPr>
        <w:pStyle w:val="ALR85Rientrato1cm"/>
        <w:ind w:firstLine="0"/>
        <w:jc w:val="center"/>
        <w:rPr>
          <w:i/>
        </w:rPr>
      </w:pPr>
      <w:r>
        <w:rPr>
          <w:i/>
        </w:rPr>
        <w:lastRenderedPageBreak/>
        <w:t>(I</w:t>
      </w:r>
      <w:r w:rsidRPr="00101F9C">
        <w:rPr>
          <w:i/>
        </w:rPr>
        <w:t>ntervento fuori microfono)</w:t>
      </w:r>
    </w:p>
    <w:p w14:paraId="07A4A6CA" w14:textId="77777777" w:rsidR="00460738" w:rsidRPr="00101F9C" w:rsidRDefault="00460738" w:rsidP="00460738">
      <w:pPr>
        <w:pStyle w:val="ALR85Rientrato1cm"/>
        <w:ind w:firstLine="0"/>
      </w:pPr>
    </w:p>
    <w:p w14:paraId="529F4642" w14:textId="77777777" w:rsidR="00460738" w:rsidRDefault="00460738" w:rsidP="00460738">
      <w:pPr>
        <w:pStyle w:val="ALR85Rientrato1cm"/>
        <w:ind w:firstLine="0"/>
      </w:pPr>
      <w:r w:rsidRPr="00101F9C">
        <w:rPr>
          <w:b/>
        </w:rPr>
        <w:t>PRESIDENTE (</w:t>
      </w:r>
      <w:r>
        <w:rPr>
          <w:rStyle w:val="ALA10GrassettoCarattere"/>
        </w:rPr>
        <w:t>Casillo T.</w:t>
      </w:r>
      <w:r w:rsidRPr="00101F9C">
        <w:rPr>
          <w:b/>
        </w:rPr>
        <w:t>):</w:t>
      </w:r>
      <w:r>
        <w:t xml:space="preserve"> Allora lo deve verificare…</w:t>
      </w:r>
    </w:p>
    <w:p w14:paraId="435738A1" w14:textId="77777777" w:rsidR="00460738" w:rsidRDefault="00460738" w:rsidP="00460738">
      <w:pPr>
        <w:pStyle w:val="ALR85Rientrato1cm"/>
        <w:ind w:firstLine="0"/>
      </w:pPr>
    </w:p>
    <w:p w14:paraId="04244C7D" w14:textId="77777777" w:rsidR="00460738" w:rsidRPr="00101F9C" w:rsidRDefault="00460738" w:rsidP="00460738">
      <w:pPr>
        <w:pStyle w:val="ALR85Rientrato1cm"/>
        <w:ind w:firstLine="0"/>
        <w:jc w:val="center"/>
        <w:rPr>
          <w:i/>
        </w:rPr>
      </w:pPr>
      <w:r>
        <w:rPr>
          <w:i/>
        </w:rPr>
        <w:t>(I</w:t>
      </w:r>
      <w:r w:rsidRPr="00101F9C">
        <w:rPr>
          <w:i/>
        </w:rPr>
        <w:t>ntervento fuori microfono)</w:t>
      </w:r>
    </w:p>
    <w:p w14:paraId="7F96FC45" w14:textId="77777777" w:rsidR="00460738" w:rsidRPr="00101F9C" w:rsidRDefault="00460738" w:rsidP="00460738">
      <w:pPr>
        <w:pStyle w:val="ALR85Rientrato1cm"/>
        <w:ind w:firstLine="0"/>
      </w:pPr>
    </w:p>
    <w:p w14:paraId="5E58F15B" w14:textId="77777777" w:rsidR="00460738" w:rsidRDefault="00460738" w:rsidP="00460738">
      <w:pPr>
        <w:pStyle w:val="ALR85Rientrato1cm"/>
        <w:ind w:firstLine="0"/>
      </w:pPr>
      <w:r w:rsidRPr="00101F9C">
        <w:rPr>
          <w:b/>
        </w:rPr>
        <w:t>PRESIDENTE (</w:t>
      </w:r>
      <w:r>
        <w:rPr>
          <w:rStyle w:val="ALA10GrassettoCarattere"/>
        </w:rPr>
        <w:t>Casillo T.</w:t>
      </w:r>
      <w:r w:rsidRPr="00101F9C">
        <w:rPr>
          <w:b/>
        </w:rPr>
        <w:t>):</w:t>
      </w:r>
      <w:r w:rsidRPr="00101F9C">
        <w:t xml:space="preserve"> </w:t>
      </w:r>
      <w:r>
        <w:t xml:space="preserve">La verifica è effettuata mediante dispositivo… su questo che dubbio c’è? Questo è ben chiaro. Se lei vuole chiedere la verifica del numero legale, deve trovare in appoggio un Capogruppo, altrimenti, quando andiamo in votazione, è sua facoltà chiedere il procedimento elettronico. </w:t>
      </w:r>
    </w:p>
    <w:p w14:paraId="15300781" w14:textId="77777777" w:rsidR="00460738" w:rsidRDefault="00460738" w:rsidP="00460738">
      <w:pPr>
        <w:pStyle w:val="ALR85Rientrato1cm"/>
        <w:ind w:firstLine="0"/>
      </w:pPr>
    </w:p>
    <w:p w14:paraId="6E9C925D" w14:textId="77777777" w:rsidR="00460738" w:rsidRPr="00101F9C" w:rsidRDefault="00460738" w:rsidP="00460738">
      <w:pPr>
        <w:pStyle w:val="ALR85Rientrato1cm"/>
        <w:ind w:firstLine="0"/>
        <w:jc w:val="center"/>
        <w:rPr>
          <w:i/>
        </w:rPr>
      </w:pPr>
      <w:r>
        <w:rPr>
          <w:i/>
        </w:rPr>
        <w:t>(I</w:t>
      </w:r>
      <w:r w:rsidRPr="00101F9C">
        <w:rPr>
          <w:i/>
        </w:rPr>
        <w:t>ntervento fuori microfono)</w:t>
      </w:r>
    </w:p>
    <w:p w14:paraId="07A7E3F6" w14:textId="77777777" w:rsidR="00460738" w:rsidRPr="00101F9C" w:rsidRDefault="00460738" w:rsidP="00460738">
      <w:pPr>
        <w:pStyle w:val="ALR85Rientrato1cm"/>
        <w:ind w:firstLine="0"/>
      </w:pPr>
    </w:p>
    <w:p w14:paraId="4EE116AE" w14:textId="77777777" w:rsidR="00460738" w:rsidRDefault="00460738" w:rsidP="00460738">
      <w:pPr>
        <w:pStyle w:val="ALR85Rientrato1cm"/>
        <w:ind w:firstLine="0"/>
      </w:pPr>
      <w:r w:rsidRPr="00101F9C">
        <w:rPr>
          <w:b/>
        </w:rPr>
        <w:t>PRESIDENTE (</w:t>
      </w:r>
      <w:r>
        <w:rPr>
          <w:rStyle w:val="ALA10GrassettoCarattere"/>
        </w:rPr>
        <w:t>Casillo T.</w:t>
      </w:r>
      <w:r w:rsidRPr="00101F9C">
        <w:rPr>
          <w:b/>
        </w:rPr>
        <w:t>):</w:t>
      </w:r>
      <w:r w:rsidRPr="00101F9C">
        <w:t xml:space="preserve"> </w:t>
      </w:r>
      <w:r>
        <w:t>Brava. Vedo che ci dà ragione sull’interpretazione del Regolamento.</w:t>
      </w:r>
    </w:p>
    <w:p w14:paraId="2C2FE189" w14:textId="77777777" w:rsidR="00460738" w:rsidRDefault="00460738" w:rsidP="00460738">
      <w:pPr>
        <w:pStyle w:val="ALR85Rientrato1cm"/>
        <w:ind w:firstLine="0"/>
      </w:pPr>
      <w:r>
        <w:t>Mettiamo ai voti per alzata di mano con procedimento elettronico…</w:t>
      </w:r>
    </w:p>
    <w:p w14:paraId="43EC13D2" w14:textId="77777777" w:rsidR="00460738" w:rsidRDefault="00460738" w:rsidP="00460738">
      <w:pPr>
        <w:pStyle w:val="ALR85Rientrato1cm"/>
        <w:ind w:firstLine="0"/>
      </w:pPr>
    </w:p>
    <w:p w14:paraId="52C12AF7" w14:textId="77777777" w:rsidR="00460738" w:rsidRPr="00101F9C" w:rsidRDefault="00460738" w:rsidP="00460738">
      <w:pPr>
        <w:pStyle w:val="ALR85Rientrato1cm"/>
        <w:ind w:firstLine="0"/>
        <w:jc w:val="center"/>
        <w:rPr>
          <w:i/>
        </w:rPr>
      </w:pPr>
      <w:r>
        <w:rPr>
          <w:i/>
        </w:rPr>
        <w:t>(I</w:t>
      </w:r>
      <w:r w:rsidRPr="00101F9C">
        <w:rPr>
          <w:i/>
        </w:rPr>
        <w:t>ntervento fuori microfono)</w:t>
      </w:r>
    </w:p>
    <w:p w14:paraId="579A311A" w14:textId="77777777" w:rsidR="00460738" w:rsidRPr="00101F9C" w:rsidRDefault="00460738" w:rsidP="00460738">
      <w:pPr>
        <w:pStyle w:val="ALR85Rientrato1cm"/>
        <w:ind w:firstLine="0"/>
      </w:pPr>
    </w:p>
    <w:p w14:paraId="515A9773" w14:textId="77777777" w:rsidR="00460738" w:rsidRDefault="00460738" w:rsidP="00460738">
      <w:pPr>
        <w:pStyle w:val="ALR85Rientrato1cm"/>
        <w:ind w:firstLine="0"/>
      </w:pPr>
      <w:r w:rsidRPr="00101F9C">
        <w:rPr>
          <w:b/>
        </w:rPr>
        <w:t>PRESIDENTE (</w:t>
      </w:r>
      <w:r>
        <w:rPr>
          <w:rStyle w:val="ALA10GrassettoCarattere"/>
        </w:rPr>
        <w:t>Casillo T.</w:t>
      </w:r>
      <w:r w:rsidRPr="00101F9C">
        <w:rPr>
          <w:b/>
        </w:rPr>
        <w:t>):</w:t>
      </w:r>
      <w:r w:rsidRPr="00101F9C">
        <w:t xml:space="preserve"> </w:t>
      </w:r>
      <w:r>
        <w:t xml:space="preserve">Che cosa? </w:t>
      </w:r>
    </w:p>
    <w:p w14:paraId="1B70EAED" w14:textId="77777777" w:rsidR="00460738" w:rsidRDefault="00460738" w:rsidP="00460738">
      <w:pPr>
        <w:pStyle w:val="ALR85Rientrato1cm"/>
        <w:ind w:firstLine="0"/>
      </w:pPr>
    </w:p>
    <w:p w14:paraId="55F138E6" w14:textId="77777777" w:rsidR="00460738" w:rsidRPr="00101F9C" w:rsidRDefault="00460738" w:rsidP="00460738">
      <w:pPr>
        <w:pStyle w:val="ALR85Rientrato1cm"/>
        <w:ind w:firstLine="0"/>
        <w:jc w:val="center"/>
        <w:rPr>
          <w:i/>
        </w:rPr>
      </w:pPr>
      <w:r>
        <w:rPr>
          <w:i/>
        </w:rPr>
        <w:t>(I</w:t>
      </w:r>
      <w:r w:rsidRPr="00101F9C">
        <w:rPr>
          <w:i/>
        </w:rPr>
        <w:t>ntervento fuori microfono)</w:t>
      </w:r>
    </w:p>
    <w:p w14:paraId="2220AF3E" w14:textId="77777777" w:rsidR="00460738" w:rsidRPr="00101F9C" w:rsidRDefault="00460738" w:rsidP="00460738">
      <w:pPr>
        <w:pStyle w:val="ALR85Rientrato1cm"/>
        <w:ind w:firstLine="0"/>
      </w:pPr>
    </w:p>
    <w:p w14:paraId="5AEF8F46" w14:textId="77777777" w:rsidR="00460738" w:rsidRDefault="00460738" w:rsidP="00460738">
      <w:pPr>
        <w:pStyle w:val="ALR85Rientrato1cm"/>
        <w:ind w:firstLine="0"/>
      </w:pPr>
      <w:r w:rsidRPr="00101F9C">
        <w:rPr>
          <w:b/>
        </w:rPr>
        <w:t>PRESIDENTE (</w:t>
      </w:r>
      <w:r>
        <w:rPr>
          <w:rStyle w:val="ALA10GrassettoCarattere"/>
        </w:rPr>
        <w:t>Casillo T.</w:t>
      </w:r>
      <w:r w:rsidRPr="00101F9C">
        <w:rPr>
          <w:b/>
        </w:rPr>
        <w:t>):</w:t>
      </w:r>
      <w:r w:rsidRPr="00101F9C">
        <w:t xml:space="preserve"> </w:t>
      </w:r>
      <w:r>
        <w:t>Infatti è su questo che noi facciamo…</w:t>
      </w:r>
    </w:p>
    <w:p w14:paraId="335861A6" w14:textId="77777777" w:rsidR="00460738" w:rsidRDefault="00460738" w:rsidP="00460738">
      <w:pPr>
        <w:pStyle w:val="ALR85Rientrato1cm"/>
        <w:ind w:firstLine="0"/>
      </w:pPr>
    </w:p>
    <w:p w14:paraId="60A6E263" w14:textId="77777777" w:rsidR="00460738" w:rsidRPr="00101F9C" w:rsidRDefault="00460738" w:rsidP="00460738">
      <w:pPr>
        <w:pStyle w:val="ALR85Rientrato1cm"/>
        <w:ind w:firstLine="0"/>
        <w:jc w:val="center"/>
        <w:rPr>
          <w:i/>
        </w:rPr>
      </w:pPr>
      <w:r>
        <w:rPr>
          <w:i/>
        </w:rPr>
        <w:t>(I</w:t>
      </w:r>
      <w:r w:rsidRPr="00101F9C">
        <w:rPr>
          <w:i/>
        </w:rPr>
        <w:t>ntervento fuori microfono)</w:t>
      </w:r>
    </w:p>
    <w:p w14:paraId="7D47DBEF" w14:textId="77777777" w:rsidR="00460738" w:rsidRPr="00101F9C" w:rsidRDefault="00460738" w:rsidP="00460738">
      <w:pPr>
        <w:pStyle w:val="ALR85Rientrato1cm"/>
        <w:ind w:firstLine="0"/>
      </w:pPr>
    </w:p>
    <w:p w14:paraId="48CD5636" w14:textId="77777777" w:rsidR="00460738" w:rsidRPr="00101F9C" w:rsidRDefault="00460738" w:rsidP="00460738">
      <w:pPr>
        <w:pStyle w:val="ALR85Rientrato1cm"/>
        <w:ind w:firstLine="0"/>
      </w:pPr>
      <w:r w:rsidRPr="00101F9C">
        <w:rPr>
          <w:b/>
        </w:rPr>
        <w:t>PRESIDENTE (</w:t>
      </w:r>
      <w:r>
        <w:rPr>
          <w:rStyle w:val="ALA10GrassettoCarattere"/>
        </w:rPr>
        <w:t>Casillo T.</w:t>
      </w:r>
      <w:r w:rsidRPr="00101F9C">
        <w:rPr>
          <w:b/>
        </w:rPr>
        <w:t>):</w:t>
      </w:r>
      <w:r w:rsidRPr="00101F9C">
        <w:t xml:space="preserve"> </w:t>
      </w:r>
      <w:r>
        <w:t xml:space="preserve">Oggi non la capisco tanto. </w:t>
      </w:r>
    </w:p>
    <w:p w14:paraId="08712F29" w14:textId="77777777" w:rsidR="00460738" w:rsidRPr="00101F9C" w:rsidRDefault="00460738" w:rsidP="00460738">
      <w:pPr>
        <w:pStyle w:val="ALR85Rientrato1cm"/>
        <w:ind w:firstLine="0"/>
      </w:pPr>
    </w:p>
    <w:p w14:paraId="792AEDB1" w14:textId="77777777" w:rsidR="00460738" w:rsidRPr="00101F9C" w:rsidRDefault="00460738" w:rsidP="00460738">
      <w:pPr>
        <w:pStyle w:val="ALR85Rientrato1cm"/>
        <w:ind w:firstLine="0"/>
      </w:pPr>
      <w:r>
        <w:rPr>
          <w:b/>
        </w:rPr>
        <w:t>CIARAMBINO (Movimento 5 Stelle</w:t>
      </w:r>
      <w:r w:rsidRPr="00101F9C">
        <w:rPr>
          <w:b/>
        </w:rPr>
        <w:t>):</w:t>
      </w:r>
      <w:r w:rsidRPr="00101F9C">
        <w:t xml:space="preserve"> </w:t>
      </w:r>
      <w:r>
        <w:t xml:space="preserve">Presidente, io chiedo il voto elettronico sull’articolato. Lei ha parlato di alzata di mano, che è altra cosa. </w:t>
      </w:r>
    </w:p>
    <w:p w14:paraId="7EED892C" w14:textId="77777777" w:rsidR="00460738" w:rsidRPr="00101F9C" w:rsidRDefault="00460738" w:rsidP="00460738">
      <w:pPr>
        <w:pStyle w:val="ALR85Rientrato1cm"/>
        <w:ind w:firstLine="0"/>
      </w:pPr>
    </w:p>
    <w:p w14:paraId="79B45025" w14:textId="77777777" w:rsidR="00460738" w:rsidRDefault="00460738" w:rsidP="00460738">
      <w:pPr>
        <w:pStyle w:val="ALR85Rientrato1cm"/>
        <w:ind w:firstLine="0"/>
      </w:pPr>
      <w:r w:rsidRPr="00101F9C">
        <w:rPr>
          <w:b/>
        </w:rPr>
        <w:t>PRESIDENTE (</w:t>
      </w:r>
      <w:r>
        <w:rPr>
          <w:rStyle w:val="ALA10GrassettoCarattere"/>
        </w:rPr>
        <w:t>Casillo T.</w:t>
      </w:r>
      <w:r w:rsidRPr="00101F9C">
        <w:rPr>
          <w:b/>
        </w:rPr>
        <w:t>):</w:t>
      </w:r>
      <w:r w:rsidRPr="00101F9C">
        <w:t xml:space="preserve"> </w:t>
      </w:r>
      <w:r>
        <w:t xml:space="preserve">Mettiamo ai voti per appello nominale l’articolo 1. </w:t>
      </w:r>
    </w:p>
    <w:p w14:paraId="1573A2B1" w14:textId="77777777" w:rsidR="00460738" w:rsidRDefault="00460738" w:rsidP="00460738">
      <w:pPr>
        <w:jc w:val="both"/>
        <w:rPr>
          <w:rFonts w:cs="Arial"/>
        </w:rPr>
      </w:pPr>
      <w:r>
        <w:rPr>
          <w:rFonts w:cs="Arial"/>
        </w:rPr>
        <w:t>Dichiaro aperta la votazione.</w:t>
      </w:r>
    </w:p>
    <w:p w14:paraId="10350E89" w14:textId="77777777" w:rsidR="00460738" w:rsidRDefault="00460738" w:rsidP="00460738">
      <w:pPr>
        <w:jc w:val="both"/>
        <w:rPr>
          <w:rFonts w:cs="Arial"/>
        </w:rPr>
      </w:pPr>
      <w:r>
        <w:rPr>
          <w:rFonts w:cs="Arial"/>
        </w:rPr>
        <w:t xml:space="preserve">Dichiaro chiusa la votazione. </w:t>
      </w:r>
    </w:p>
    <w:p w14:paraId="5E7B5404" w14:textId="77777777" w:rsidR="00460738" w:rsidRDefault="00460738" w:rsidP="00460738">
      <w:pPr>
        <w:jc w:val="both"/>
        <w:rPr>
          <w:rFonts w:cs="Arial"/>
        </w:rPr>
      </w:pPr>
      <w:r>
        <w:rPr>
          <w:rFonts w:cs="Arial"/>
        </w:rPr>
        <w:t xml:space="preserve">Comunico l’esito della votazione: </w:t>
      </w:r>
    </w:p>
    <w:p w14:paraId="3C530AC6" w14:textId="77777777" w:rsidR="00460738" w:rsidRDefault="00460738" w:rsidP="00460738">
      <w:pPr>
        <w:jc w:val="both"/>
        <w:rPr>
          <w:rFonts w:cs="Arial"/>
        </w:rPr>
      </w:pPr>
      <w:r>
        <w:rPr>
          <w:rFonts w:cs="Arial"/>
        </w:rPr>
        <w:t xml:space="preserve">Presenti </w:t>
      </w:r>
      <w:r>
        <w:rPr>
          <w:rFonts w:cs="Arial"/>
        </w:rPr>
        <w:tab/>
      </w:r>
      <w:r>
        <w:rPr>
          <w:rFonts w:cs="Arial"/>
        </w:rPr>
        <w:tab/>
        <w:t>23</w:t>
      </w:r>
    </w:p>
    <w:p w14:paraId="58D1284B" w14:textId="77777777" w:rsidR="00460738" w:rsidRDefault="00460738" w:rsidP="00460738">
      <w:pPr>
        <w:jc w:val="both"/>
        <w:rPr>
          <w:rFonts w:cs="Arial"/>
        </w:rPr>
      </w:pPr>
      <w:r>
        <w:rPr>
          <w:rFonts w:cs="Arial"/>
        </w:rPr>
        <w:t>Votanti</w:t>
      </w:r>
      <w:r>
        <w:rPr>
          <w:rFonts w:cs="Arial"/>
        </w:rPr>
        <w:tab/>
      </w:r>
      <w:r>
        <w:rPr>
          <w:rFonts w:cs="Arial"/>
        </w:rPr>
        <w:tab/>
      </w:r>
      <w:r>
        <w:rPr>
          <w:rFonts w:cs="Arial"/>
        </w:rPr>
        <w:tab/>
        <w:t xml:space="preserve">23 </w:t>
      </w:r>
    </w:p>
    <w:p w14:paraId="6B03A155" w14:textId="77777777" w:rsidR="00460738" w:rsidRDefault="00460738" w:rsidP="00460738">
      <w:pPr>
        <w:jc w:val="both"/>
        <w:rPr>
          <w:rFonts w:cs="Arial"/>
        </w:rPr>
      </w:pPr>
      <w:r>
        <w:rPr>
          <w:rFonts w:cs="Arial"/>
        </w:rPr>
        <w:t>Favorevoli</w:t>
      </w:r>
      <w:r>
        <w:rPr>
          <w:rFonts w:cs="Arial"/>
        </w:rPr>
        <w:tab/>
      </w:r>
      <w:r>
        <w:rPr>
          <w:rFonts w:cs="Arial"/>
        </w:rPr>
        <w:tab/>
        <w:t>23</w:t>
      </w:r>
    </w:p>
    <w:p w14:paraId="05511CCA" w14:textId="77777777" w:rsidR="00460738" w:rsidRDefault="00460738" w:rsidP="00460738">
      <w:pPr>
        <w:jc w:val="both"/>
        <w:rPr>
          <w:rFonts w:cs="Arial"/>
        </w:rPr>
      </w:pPr>
      <w:r>
        <w:rPr>
          <w:rFonts w:cs="Arial"/>
        </w:rPr>
        <w:t xml:space="preserve">Contrari </w:t>
      </w:r>
      <w:r>
        <w:rPr>
          <w:rFonts w:cs="Arial"/>
        </w:rPr>
        <w:tab/>
      </w:r>
      <w:r>
        <w:rPr>
          <w:rFonts w:cs="Arial"/>
        </w:rPr>
        <w:tab/>
        <w:t>00</w:t>
      </w:r>
    </w:p>
    <w:p w14:paraId="13CA1BDF" w14:textId="77777777" w:rsidR="00460738" w:rsidRDefault="00460738" w:rsidP="00460738">
      <w:pPr>
        <w:jc w:val="both"/>
        <w:rPr>
          <w:rFonts w:cs="Arial"/>
        </w:rPr>
      </w:pPr>
      <w:r>
        <w:rPr>
          <w:rFonts w:cs="Arial"/>
        </w:rPr>
        <w:t>Astenuti</w:t>
      </w:r>
      <w:r>
        <w:rPr>
          <w:rFonts w:cs="Arial"/>
        </w:rPr>
        <w:tab/>
      </w:r>
      <w:r>
        <w:rPr>
          <w:rFonts w:cs="Arial"/>
        </w:rPr>
        <w:tab/>
      </w:r>
      <w:r>
        <w:rPr>
          <w:rFonts w:cs="Arial"/>
        </w:rPr>
        <w:tab/>
        <w:t>00</w:t>
      </w:r>
    </w:p>
    <w:p w14:paraId="4B9BED1D" w14:textId="77777777" w:rsidR="00460738" w:rsidRPr="00E54BB9" w:rsidRDefault="00460738" w:rsidP="00460738">
      <w:pPr>
        <w:jc w:val="both"/>
        <w:rPr>
          <w:rFonts w:cs="Arial"/>
          <w:b/>
        </w:rPr>
      </w:pPr>
    </w:p>
    <w:p w14:paraId="37E446BB" w14:textId="77777777" w:rsidR="00460738" w:rsidRPr="00101F9C" w:rsidRDefault="00460738" w:rsidP="00460738">
      <w:pPr>
        <w:pStyle w:val="ALR85Rientrato1cm"/>
        <w:ind w:firstLine="0"/>
      </w:pPr>
      <w:r w:rsidRPr="00101F9C">
        <w:rPr>
          <w:b/>
        </w:rPr>
        <w:t>PRESIDENTE (</w:t>
      </w:r>
      <w:r>
        <w:rPr>
          <w:rStyle w:val="ALA10GrassettoCarattere"/>
        </w:rPr>
        <w:t>Casillo T.</w:t>
      </w:r>
      <w:r w:rsidRPr="00101F9C">
        <w:rPr>
          <w:b/>
        </w:rPr>
        <w:t>):</w:t>
      </w:r>
      <w:r w:rsidRPr="00101F9C">
        <w:t xml:space="preserve"> </w:t>
      </w:r>
      <w:r>
        <w:t xml:space="preserve">Non si è raggiunto il numero legale. La seduta è sciolta. Volevo chiedere ai Capigruppo, poiché avevamo già programmato una Conferenza dei Capigruppo alle 16.15, se siamo d’accordo, se possiamo anticiparla adesso e ci vediamo nell’aula antistante al -1. Grazie. </w:t>
      </w:r>
    </w:p>
    <w:p w14:paraId="4B7A3B91" w14:textId="77777777" w:rsidR="00460738" w:rsidRPr="00101F9C" w:rsidRDefault="00460738" w:rsidP="00383F97">
      <w:pPr>
        <w:pStyle w:val="ALR80Rientrato4mm"/>
        <w:ind w:firstLine="0"/>
      </w:pPr>
    </w:p>
    <w:p w14:paraId="2B4BF608" w14:textId="77777777" w:rsidR="00397FE0" w:rsidRPr="00383F97" w:rsidRDefault="00460738" w:rsidP="00383F97">
      <w:pPr>
        <w:jc w:val="center"/>
        <w:rPr>
          <w:rFonts w:cs="Arial"/>
          <w:b/>
        </w:rPr>
      </w:pPr>
      <w:r w:rsidRPr="00460738">
        <w:rPr>
          <w:b/>
        </w:rPr>
        <w:t>La seduta ha termine alle ore 15,16</w:t>
      </w:r>
    </w:p>
    <w:sectPr w:rsidR="00397FE0" w:rsidRPr="00383F97" w:rsidSect="00D96C7C">
      <w:headerReference w:type="even" r:id="rId7"/>
      <w:headerReference w:type="default" r:id="rId8"/>
      <w:footerReference w:type="default" r:id="rId9"/>
      <w:headerReference w:type="first" r:id="rId10"/>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14A02" w14:textId="77777777" w:rsidR="00123A42" w:rsidRDefault="00123A42">
      <w:r>
        <w:separator/>
      </w:r>
    </w:p>
    <w:p w14:paraId="5090ED84" w14:textId="77777777" w:rsidR="00123A42" w:rsidRDefault="00123A42"/>
  </w:endnote>
  <w:endnote w:type="continuationSeparator" w:id="0">
    <w:p w14:paraId="62EB0131" w14:textId="77777777" w:rsidR="00123A42" w:rsidRDefault="00123A42">
      <w:r>
        <w:continuationSeparator/>
      </w:r>
    </w:p>
    <w:p w14:paraId="6C99953B" w14:textId="77777777" w:rsidR="00123A42" w:rsidRDefault="00123A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983B12" w14:textId="77777777" w:rsidR="00460738" w:rsidRDefault="00460738"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819189" w14:textId="77777777" w:rsidR="00123A42" w:rsidRDefault="00123A42">
      <w:r>
        <w:separator/>
      </w:r>
    </w:p>
    <w:p w14:paraId="00B8F3F0" w14:textId="77777777" w:rsidR="00123A42" w:rsidRDefault="00123A42"/>
  </w:footnote>
  <w:footnote w:type="continuationSeparator" w:id="0">
    <w:p w14:paraId="1F62F049" w14:textId="77777777" w:rsidR="00123A42" w:rsidRDefault="00123A42">
      <w:r>
        <w:continuationSeparator/>
      </w:r>
    </w:p>
    <w:p w14:paraId="31A8E7ED" w14:textId="77777777" w:rsidR="00123A42" w:rsidRDefault="00123A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62B45" w14:textId="77777777" w:rsidR="00460738" w:rsidRDefault="00460738"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47D6E329" w14:textId="77777777" w:rsidR="00460738" w:rsidRDefault="0046073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45FEF" w14:textId="77777777" w:rsidR="00460738" w:rsidRPr="00AE688F" w:rsidRDefault="00460738"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sidR="00383F97">
      <w:rPr>
        <w:rStyle w:val="Numeropagina"/>
        <w:rFonts w:ascii="Times New Roman" w:hAnsi="Times New Roman"/>
        <w:noProof/>
      </w:rPr>
      <w:t>20</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460738" w14:paraId="2C16BD99" w14:textId="77777777">
      <w:trPr>
        <w:trHeight w:val="291"/>
      </w:trPr>
      <w:tc>
        <w:tcPr>
          <w:tcW w:w="3887" w:type="dxa"/>
          <w:gridSpan w:val="2"/>
          <w:tcBorders>
            <w:bottom w:val="single" w:sz="2" w:space="0" w:color="auto"/>
          </w:tcBorders>
          <w:tcMar>
            <w:bottom w:w="85" w:type="dxa"/>
          </w:tcMar>
        </w:tcPr>
        <w:p w14:paraId="1BA10F3F" w14:textId="77777777" w:rsidR="00460738" w:rsidRPr="00AE688F" w:rsidRDefault="00460738"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0CD298F0" w14:textId="77777777" w:rsidR="00460738" w:rsidRPr="00AE688F" w:rsidRDefault="00460738"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0641F9BF" w14:textId="77777777" w:rsidR="00460738" w:rsidRPr="00AE688F" w:rsidRDefault="00460738" w:rsidP="00D96C7C">
          <w:pPr>
            <w:pStyle w:val="Intestazione"/>
            <w:jc w:val="right"/>
            <w:rPr>
              <w:rFonts w:ascii="Times New Roman" w:hAnsi="Times New Roman"/>
              <w:i/>
              <w:iCs/>
            </w:rPr>
          </w:pPr>
          <w:r>
            <w:rPr>
              <w:rFonts w:ascii="Times New Roman" w:hAnsi="Times New Roman"/>
              <w:i/>
              <w:iCs/>
            </w:rPr>
            <w:t>Consiglio Regionale della Campania</w:t>
          </w:r>
        </w:p>
      </w:tc>
    </w:tr>
    <w:tr w:rsidR="00460738" w14:paraId="5F642392" w14:textId="77777777">
      <w:trPr>
        <w:cantSplit/>
        <w:trHeight w:val="276"/>
      </w:trPr>
      <w:tc>
        <w:tcPr>
          <w:tcW w:w="3394" w:type="dxa"/>
          <w:tcBorders>
            <w:top w:val="single" w:sz="2" w:space="0" w:color="auto"/>
            <w:bottom w:val="single" w:sz="2" w:space="0" w:color="auto"/>
          </w:tcBorders>
          <w:tcMar>
            <w:top w:w="57" w:type="dxa"/>
            <w:bottom w:w="85" w:type="dxa"/>
          </w:tcMar>
        </w:tcPr>
        <w:p w14:paraId="7F746CAC" w14:textId="77777777" w:rsidR="00460738" w:rsidRPr="00996DA6" w:rsidRDefault="00460738" w:rsidP="00397FE0">
          <w:pPr>
            <w:pStyle w:val="Intestazione"/>
            <w:jc w:val="center"/>
            <w:rPr>
              <w:rFonts w:ascii="Times New Roman" w:hAnsi="Times New Roman"/>
              <w:i/>
              <w:sz w:val="28"/>
              <w:szCs w:val="28"/>
              <w:vertAlign w:val="superscript"/>
            </w:rPr>
          </w:pPr>
          <w:r w:rsidRPr="00996DA6">
            <w:rPr>
              <w:rFonts w:ascii="Times New Roman" w:hAnsi="Times New Roman"/>
              <w:sz w:val="28"/>
              <w:szCs w:val="28"/>
              <w:vertAlign w:val="superscript"/>
            </w:rPr>
            <w:t xml:space="preserve">SEDUTA </w:t>
          </w:r>
          <w:r w:rsidRPr="00996DA6">
            <w:rPr>
              <w:rFonts w:ascii="Times New Roman" w:hAnsi="Times New Roman"/>
              <w:i/>
              <w:sz w:val="28"/>
              <w:szCs w:val="28"/>
              <w:vertAlign w:val="superscript"/>
            </w:rPr>
            <w:t>N. 1</w:t>
          </w:r>
          <w:r>
            <w:rPr>
              <w:rFonts w:ascii="Times New Roman" w:hAnsi="Times New Roman"/>
              <w:i/>
              <w:sz w:val="28"/>
              <w:szCs w:val="28"/>
              <w:vertAlign w:val="superscript"/>
            </w:rPr>
            <w:t>49</w:t>
          </w:r>
        </w:p>
      </w:tc>
      <w:tc>
        <w:tcPr>
          <w:tcW w:w="3394" w:type="dxa"/>
          <w:gridSpan w:val="3"/>
          <w:tcBorders>
            <w:top w:val="single" w:sz="2" w:space="0" w:color="auto"/>
            <w:bottom w:val="single" w:sz="2" w:space="0" w:color="auto"/>
          </w:tcBorders>
        </w:tcPr>
        <w:p w14:paraId="3079F760" w14:textId="77777777" w:rsidR="00460738" w:rsidRPr="00AE688F" w:rsidRDefault="00460738"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213DF23" w14:textId="77777777" w:rsidR="00460738" w:rsidRPr="00AE688F" w:rsidRDefault="00460738" w:rsidP="00397FE0">
          <w:pPr>
            <w:pStyle w:val="Intestazione"/>
            <w:jc w:val="center"/>
            <w:rPr>
              <w:rFonts w:ascii="Times New Roman" w:hAnsi="Times New Roman"/>
              <w:smallCaps/>
            </w:rPr>
          </w:pPr>
          <w:r>
            <w:rPr>
              <w:rFonts w:ascii="Times New Roman" w:hAnsi="Times New Roman"/>
              <w:smallCaps/>
            </w:rPr>
            <w:t>28 ottobre 2019</w:t>
          </w:r>
        </w:p>
      </w:tc>
    </w:tr>
  </w:tbl>
  <w:p w14:paraId="1FB57A6C" w14:textId="77777777" w:rsidR="00460738" w:rsidRDefault="00460738"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B675" w14:textId="77777777" w:rsidR="00460738" w:rsidRDefault="00460738"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3D6F69A4" w14:textId="77777777" w:rsidR="00460738" w:rsidRPr="00904AED" w:rsidRDefault="00460738"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DA0"/>
    <w:rsid w:val="000001DC"/>
    <w:rsid w:val="00001556"/>
    <w:rsid w:val="0000183D"/>
    <w:rsid w:val="000022F5"/>
    <w:rsid w:val="00002E5E"/>
    <w:rsid w:val="00003E8A"/>
    <w:rsid w:val="0001039D"/>
    <w:rsid w:val="00014B81"/>
    <w:rsid w:val="00015100"/>
    <w:rsid w:val="00017046"/>
    <w:rsid w:val="00020537"/>
    <w:rsid w:val="0002490B"/>
    <w:rsid w:val="00024C7A"/>
    <w:rsid w:val="000272EB"/>
    <w:rsid w:val="00031CA8"/>
    <w:rsid w:val="00034966"/>
    <w:rsid w:val="00034CF0"/>
    <w:rsid w:val="000351C0"/>
    <w:rsid w:val="00036C00"/>
    <w:rsid w:val="00037D08"/>
    <w:rsid w:val="00040522"/>
    <w:rsid w:val="000410D1"/>
    <w:rsid w:val="00042730"/>
    <w:rsid w:val="0004488A"/>
    <w:rsid w:val="00045BFB"/>
    <w:rsid w:val="0005239F"/>
    <w:rsid w:val="000534E8"/>
    <w:rsid w:val="000552C4"/>
    <w:rsid w:val="000558CB"/>
    <w:rsid w:val="00056006"/>
    <w:rsid w:val="000576BC"/>
    <w:rsid w:val="00060F1D"/>
    <w:rsid w:val="000613BA"/>
    <w:rsid w:val="00063BC6"/>
    <w:rsid w:val="00064460"/>
    <w:rsid w:val="000645FD"/>
    <w:rsid w:val="000663C2"/>
    <w:rsid w:val="000675FB"/>
    <w:rsid w:val="000678CD"/>
    <w:rsid w:val="00070E6B"/>
    <w:rsid w:val="00070F85"/>
    <w:rsid w:val="00071008"/>
    <w:rsid w:val="00071B74"/>
    <w:rsid w:val="00071D48"/>
    <w:rsid w:val="00073023"/>
    <w:rsid w:val="000749DD"/>
    <w:rsid w:val="00074C20"/>
    <w:rsid w:val="000813C3"/>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A0BB5"/>
    <w:rsid w:val="000A4308"/>
    <w:rsid w:val="000A56C5"/>
    <w:rsid w:val="000A5D98"/>
    <w:rsid w:val="000A6681"/>
    <w:rsid w:val="000A6C70"/>
    <w:rsid w:val="000B099E"/>
    <w:rsid w:val="000B165E"/>
    <w:rsid w:val="000B410E"/>
    <w:rsid w:val="000B4C45"/>
    <w:rsid w:val="000B5604"/>
    <w:rsid w:val="000B7776"/>
    <w:rsid w:val="000B7CDE"/>
    <w:rsid w:val="000C09D2"/>
    <w:rsid w:val="000C11D3"/>
    <w:rsid w:val="000C1784"/>
    <w:rsid w:val="000C18D4"/>
    <w:rsid w:val="000C2663"/>
    <w:rsid w:val="000C2CF3"/>
    <w:rsid w:val="000C3817"/>
    <w:rsid w:val="000C49AC"/>
    <w:rsid w:val="000C649F"/>
    <w:rsid w:val="000C73DA"/>
    <w:rsid w:val="000D1BFE"/>
    <w:rsid w:val="000D1EF2"/>
    <w:rsid w:val="000D1EF9"/>
    <w:rsid w:val="000D78AF"/>
    <w:rsid w:val="000E021E"/>
    <w:rsid w:val="000E04B0"/>
    <w:rsid w:val="000E08F2"/>
    <w:rsid w:val="000E0C68"/>
    <w:rsid w:val="000E1071"/>
    <w:rsid w:val="000E49B2"/>
    <w:rsid w:val="000E6EBD"/>
    <w:rsid w:val="000E6F1C"/>
    <w:rsid w:val="000E7688"/>
    <w:rsid w:val="000F0E57"/>
    <w:rsid w:val="000F3429"/>
    <w:rsid w:val="000F4FFB"/>
    <w:rsid w:val="000F754C"/>
    <w:rsid w:val="00100262"/>
    <w:rsid w:val="00100950"/>
    <w:rsid w:val="00101246"/>
    <w:rsid w:val="00104513"/>
    <w:rsid w:val="001048A9"/>
    <w:rsid w:val="00104D74"/>
    <w:rsid w:val="00105751"/>
    <w:rsid w:val="00105A2F"/>
    <w:rsid w:val="00106C9A"/>
    <w:rsid w:val="00107271"/>
    <w:rsid w:val="0011079B"/>
    <w:rsid w:val="00110C98"/>
    <w:rsid w:val="00112EA1"/>
    <w:rsid w:val="00113959"/>
    <w:rsid w:val="001140B4"/>
    <w:rsid w:val="00121C8B"/>
    <w:rsid w:val="00122A06"/>
    <w:rsid w:val="00123A42"/>
    <w:rsid w:val="00124015"/>
    <w:rsid w:val="00124E84"/>
    <w:rsid w:val="00125B96"/>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79FC"/>
    <w:rsid w:val="00141AF9"/>
    <w:rsid w:val="001426DF"/>
    <w:rsid w:val="001429FF"/>
    <w:rsid w:val="00143147"/>
    <w:rsid w:val="001437BF"/>
    <w:rsid w:val="00147C21"/>
    <w:rsid w:val="00147D96"/>
    <w:rsid w:val="0015079C"/>
    <w:rsid w:val="00150B1A"/>
    <w:rsid w:val="001510EA"/>
    <w:rsid w:val="00156AFE"/>
    <w:rsid w:val="001633D9"/>
    <w:rsid w:val="00165384"/>
    <w:rsid w:val="00165907"/>
    <w:rsid w:val="00165FB6"/>
    <w:rsid w:val="0016769E"/>
    <w:rsid w:val="00167CFB"/>
    <w:rsid w:val="00170E1B"/>
    <w:rsid w:val="00172E2B"/>
    <w:rsid w:val="001742BD"/>
    <w:rsid w:val="00174738"/>
    <w:rsid w:val="00174B66"/>
    <w:rsid w:val="00175A45"/>
    <w:rsid w:val="001764C8"/>
    <w:rsid w:val="00180EAF"/>
    <w:rsid w:val="001810A4"/>
    <w:rsid w:val="00186E14"/>
    <w:rsid w:val="00191881"/>
    <w:rsid w:val="001934C0"/>
    <w:rsid w:val="0019393B"/>
    <w:rsid w:val="001940E2"/>
    <w:rsid w:val="00195431"/>
    <w:rsid w:val="0019551A"/>
    <w:rsid w:val="001A1B5C"/>
    <w:rsid w:val="001A35FB"/>
    <w:rsid w:val="001A4009"/>
    <w:rsid w:val="001A70D5"/>
    <w:rsid w:val="001B0B78"/>
    <w:rsid w:val="001B12B3"/>
    <w:rsid w:val="001B1CC6"/>
    <w:rsid w:val="001B23DB"/>
    <w:rsid w:val="001B2E4A"/>
    <w:rsid w:val="001B52C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6BB"/>
    <w:rsid w:val="001D3049"/>
    <w:rsid w:val="001D46CF"/>
    <w:rsid w:val="001D61B2"/>
    <w:rsid w:val="001E02EB"/>
    <w:rsid w:val="001E223A"/>
    <w:rsid w:val="001E2E2C"/>
    <w:rsid w:val="001E384C"/>
    <w:rsid w:val="001E4EC9"/>
    <w:rsid w:val="001E65B4"/>
    <w:rsid w:val="001E68E8"/>
    <w:rsid w:val="001E6CFB"/>
    <w:rsid w:val="001E7156"/>
    <w:rsid w:val="001F1186"/>
    <w:rsid w:val="001F3633"/>
    <w:rsid w:val="001F51CB"/>
    <w:rsid w:val="001F5410"/>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D62"/>
    <w:rsid w:val="0024442C"/>
    <w:rsid w:val="00247A37"/>
    <w:rsid w:val="00253341"/>
    <w:rsid w:val="00253B6A"/>
    <w:rsid w:val="0025477E"/>
    <w:rsid w:val="002560F5"/>
    <w:rsid w:val="00257DCE"/>
    <w:rsid w:val="00260539"/>
    <w:rsid w:val="00261B83"/>
    <w:rsid w:val="00261F1C"/>
    <w:rsid w:val="00264EA7"/>
    <w:rsid w:val="0026590E"/>
    <w:rsid w:val="00266A81"/>
    <w:rsid w:val="0027537C"/>
    <w:rsid w:val="0027634E"/>
    <w:rsid w:val="0027767A"/>
    <w:rsid w:val="002802D3"/>
    <w:rsid w:val="00280999"/>
    <w:rsid w:val="00281490"/>
    <w:rsid w:val="00281E5C"/>
    <w:rsid w:val="002828CE"/>
    <w:rsid w:val="00282A0D"/>
    <w:rsid w:val="00282A4C"/>
    <w:rsid w:val="00283927"/>
    <w:rsid w:val="00290DE5"/>
    <w:rsid w:val="00291DEC"/>
    <w:rsid w:val="0029283F"/>
    <w:rsid w:val="00292A2C"/>
    <w:rsid w:val="00293641"/>
    <w:rsid w:val="00296510"/>
    <w:rsid w:val="00297193"/>
    <w:rsid w:val="002A332C"/>
    <w:rsid w:val="002A7556"/>
    <w:rsid w:val="002B1472"/>
    <w:rsid w:val="002B281F"/>
    <w:rsid w:val="002B4386"/>
    <w:rsid w:val="002B511C"/>
    <w:rsid w:val="002B5BBA"/>
    <w:rsid w:val="002B65FB"/>
    <w:rsid w:val="002B7066"/>
    <w:rsid w:val="002B727D"/>
    <w:rsid w:val="002C0546"/>
    <w:rsid w:val="002C21FB"/>
    <w:rsid w:val="002C29A0"/>
    <w:rsid w:val="002C52CF"/>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17BF"/>
    <w:rsid w:val="003126BF"/>
    <w:rsid w:val="00313E3B"/>
    <w:rsid w:val="00315A84"/>
    <w:rsid w:val="003165B8"/>
    <w:rsid w:val="003166FF"/>
    <w:rsid w:val="00316B80"/>
    <w:rsid w:val="0032044B"/>
    <w:rsid w:val="00322098"/>
    <w:rsid w:val="00322B5A"/>
    <w:rsid w:val="0032425F"/>
    <w:rsid w:val="003254E3"/>
    <w:rsid w:val="00325659"/>
    <w:rsid w:val="0032647D"/>
    <w:rsid w:val="00326C73"/>
    <w:rsid w:val="00331256"/>
    <w:rsid w:val="00331801"/>
    <w:rsid w:val="00331EC0"/>
    <w:rsid w:val="00333B22"/>
    <w:rsid w:val="003344E5"/>
    <w:rsid w:val="003359C3"/>
    <w:rsid w:val="00336158"/>
    <w:rsid w:val="00340041"/>
    <w:rsid w:val="00340FD3"/>
    <w:rsid w:val="0034370D"/>
    <w:rsid w:val="00343897"/>
    <w:rsid w:val="00344028"/>
    <w:rsid w:val="00345AF2"/>
    <w:rsid w:val="00345D03"/>
    <w:rsid w:val="00346ED2"/>
    <w:rsid w:val="003470C0"/>
    <w:rsid w:val="0034722A"/>
    <w:rsid w:val="0035120D"/>
    <w:rsid w:val="00351586"/>
    <w:rsid w:val="00352D32"/>
    <w:rsid w:val="003531D6"/>
    <w:rsid w:val="00353A4E"/>
    <w:rsid w:val="003542D0"/>
    <w:rsid w:val="00355D26"/>
    <w:rsid w:val="00355F02"/>
    <w:rsid w:val="0035798D"/>
    <w:rsid w:val="00360B1E"/>
    <w:rsid w:val="00360CA0"/>
    <w:rsid w:val="00362F63"/>
    <w:rsid w:val="003636B7"/>
    <w:rsid w:val="003652ED"/>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7F25"/>
    <w:rsid w:val="003915C3"/>
    <w:rsid w:val="00391C28"/>
    <w:rsid w:val="00392D7C"/>
    <w:rsid w:val="00392F66"/>
    <w:rsid w:val="0039309D"/>
    <w:rsid w:val="00393CA4"/>
    <w:rsid w:val="00393DCC"/>
    <w:rsid w:val="00395020"/>
    <w:rsid w:val="00395A2E"/>
    <w:rsid w:val="00395D1A"/>
    <w:rsid w:val="00397FE0"/>
    <w:rsid w:val="003A285A"/>
    <w:rsid w:val="003A422C"/>
    <w:rsid w:val="003A7319"/>
    <w:rsid w:val="003A7435"/>
    <w:rsid w:val="003A7C3F"/>
    <w:rsid w:val="003B0422"/>
    <w:rsid w:val="003B0A2B"/>
    <w:rsid w:val="003B0D12"/>
    <w:rsid w:val="003B0E91"/>
    <w:rsid w:val="003B1EEF"/>
    <w:rsid w:val="003B4412"/>
    <w:rsid w:val="003B4EE1"/>
    <w:rsid w:val="003B567E"/>
    <w:rsid w:val="003C03AF"/>
    <w:rsid w:val="003C1B7D"/>
    <w:rsid w:val="003C2C30"/>
    <w:rsid w:val="003C2E17"/>
    <w:rsid w:val="003C3D89"/>
    <w:rsid w:val="003C3F05"/>
    <w:rsid w:val="003D0846"/>
    <w:rsid w:val="003D0B23"/>
    <w:rsid w:val="003D153D"/>
    <w:rsid w:val="003D1736"/>
    <w:rsid w:val="003D287D"/>
    <w:rsid w:val="003D2D06"/>
    <w:rsid w:val="003D3ED1"/>
    <w:rsid w:val="003D47CD"/>
    <w:rsid w:val="003D5859"/>
    <w:rsid w:val="003D6107"/>
    <w:rsid w:val="003D672F"/>
    <w:rsid w:val="003D6DBD"/>
    <w:rsid w:val="003D7F0F"/>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40D7"/>
    <w:rsid w:val="003F4B0A"/>
    <w:rsid w:val="003F5EA9"/>
    <w:rsid w:val="00401335"/>
    <w:rsid w:val="00403E75"/>
    <w:rsid w:val="004056F8"/>
    <w:rsid w:val="00407571"/>
    <w:rsid w:val="004075C1"/>
    <w:rsid w:val="0041221B"/>
    <w:rsid w:val="00412E42"/>
    <w:rsid w:val="0041345F"/>
    <w:rsid w:val="00413895"/>
    <w:rsid w:val="00413CAA"/>
    <w:rsid w:val="004144CC"/>
    <w:rsid w:val="00415E99"/>
    <w:rsid w:val="00417087"/>
    <w:rsid w:val="00417D3E"/>
    <w:rsid w:val="0042004C"/>
    <w:rsid w:val="00420EB8"/>
    <w:rsid w:val="00421381"/>
    <w:rsid w:val="0042165A"/>
    <w:rsid w:val="00422E12"/>
    <w:rsid w:val="004233EE"/>
    <w:rsid w:val="00423762"/>
    <w:rsid w:val="00423EAE"/>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45B1"/>
    <w:rsid w:val="00444845"/>
    <w:rsid w:val="00445146"/>
    <w:rsid w:val="00447D45"/>
    <w:rsid w:val="004500CE"/>
    <w:rsid w:val="00450921"/>
    <w:rsid w:val="00454DDB"/>
    <w:rsid w:val="00460738"/>
    <w:rsid w:val="0046190C"/>
    <w:rsid w:val="0046271C"/>
    <w:rsid w:val="00462918"/>
    <w:rsid w:val="00463198"/>
    <w:rsid w:val="00463772"/>
    <w:rsid w:val="00464015"/>
    <w:rsid w:val="00464903"/>
    <w:rsid w:val="00466746"/>
    <w:rsid w:val="00466DCB"/>
    <w:rsid w:val="00466F46"/>
    <w:rsid w:val="00467B99"/>
    <w:rsid w:val="0047195B"/>
    <w:rsid w:val="00472BEA"/>
    <w:rsid w:val="004739A5"/>
    <w:rsid w:val="00474DA2"/>
    <w:rsid w:val="004761B8"/>
    <w:rsid w:val="00476753"/>
    <w:rsid w:val="00481876"/>
    <w:rsid w:val="004825CB"/>
    <w:rsid w:val="00484502"/>
    <w:rsid w:val="004849A6"/>
    <w:rsid w:val="0048567F"/>
    <w:rsid w:val="0048570D"/>
    <w:rsid w:val="004860A3"/>
    <w:rsid w:val="00487A35"/>
    <w:rsid w:val="004901AC"/>
    <w:rsid w:val="004939B4"/>
    <w:rsid w:val="00493CA7"/>
    <w:rsid w:val="00494E5F"/>
    <w:rsid w:val="00495979"/>
    <w:rsid w:val="004961B8"/>
    <w:rsid w:val="00496F32"/>
    <w:rsid w:val="004A1048"/>
    <w:rsid w:val="004A46A2"/>
    <w:rsid w:val="004A6BB3"/>
    <w:rsid w:val="004A70B6"/>
    <w:rsid w:val="004A747C"/>
    <w:rsid w:val="004A7609"/>
    <w:rsid w:val="004B00A6"/>
    <w:rsid w:val="004B0F3B"/>
    <w:rsid w:val="004B13D9"/>
    <w:rsid w:val="004B1EB0"/>
    <w:rsid w:val="004B37FE"/>
    <w:rsid w:val="004B4E18"/>
    <w:rsid w:val="004B5B70"/>
    <w:rsid w:val="004B7774"/>
    <w:rsid w:val="004B7E87"/>
    <w:rsid w:val="004C05FE"/>
    <w:rsid w:val="004C2FCE"/>
    <w:rsid w:val="004C5D29"/>
    <w:rsid w:val="004C609E"/>
    <w:rsid w:val="004C7AF6"/>
    <w:rsid w:val="004C7CC7"/>
    <w:rsid w:val="004D05D6"/>
    <w:rsid w:val="004D0727"/>
    <w:rsid w:val="004D1EA2"/>
    <w:rsid w:val="004D2D61"/>
    <w:rsid w:val="004D40AB"/>
    <w:rsid w:val="004D418D"/>
    <w:rsid w:val="004D4CE7"/>
    <w:rsid w:val="004D5B8E"/>
    <w:rsid w:val="004D5D7D"/>
    <w:rsid w:val="004D5FF8"/>
    <w:rsid w:val="004E0C25"/>
    <w:rsid w:val="004E137E"/>
    <w:rsid w:val="004E1B89"/>
    <w:rsid w:val="004E1FE5"/>
    <w:rsid w:val="004E223E"/>
    <w:rsid w:val="004E2A0B"/>
    <w:rsid w:val="004E3583"/>
    <w:rsid w:val="004E3F61"/>
    <w:rsid w:val="004E4038"/>
    <w:rsid w:val="004E5B90"/>
    <w:rsid w:val="004E7B78"/>
    <w:rsid w:val="004F0265"/>
    <w:rsid w:val="004F041C"/>
    <w:rsid w:val="004F0896"/>
    <w:rsid w:val="004F1555"/>
    <w:rsid w:val="004F1DDF"/>
    <w:rsid w:val="004F2C29"/>
    <w:rsid w:val="004F2D0A"/>
    <w:rsid w:val="004F3069"/>
    <w:rsid w:val="004F3A5D"/>
    <w:rsid w:val="004F5089"/>
    <w:rsid w:val="004F529F"/>
    <w:rsid w:val="004F5D9B"/>
    <w:rsid w:val="004F5FC3"/>
    <w:rsid w:val="004F62D3"/>
    <w:rsid w:val="004F669F"/>
    <w:rsid w:val="004F6A3D"/>
    <w:rsid w:val="004F6A58"/>
    <w:rsid w:val="004F7697"/>
    <w:rsid w:val="00500C9B"/>
    <w:rsid w:val="00500FF0"/>
    <w:rsid w:val="005013CB"/>
    <w:rsid w:val="00502F2F"/>
    <w:rsid w:val="00503EE4"/>
    <w:rsid w:val="0050407F"/>
    <w:rsid w:val="005046F2"/>
    <w:rsid w:val="00505B1B"/>
    <w:rsid w:val="00506153"/>
    <w:rsid w:val="00511EF5"/>
    <w:rsid w:val="00512DDF"/>
    <w:rsid w:val="00514FD1"/>
    <w:rsid w:val="00515281"/>
    <w:rsid w:val="00515B99"/>
    <w:rsid w:val="00516557"/>
    <w:rsid w:val="005211DF"/>
    <w:rsid w:val="0052211D"/>
    <w:rsid w:val="005225FB"/>
    <w:rsid w:val="00524258"/>
    <w:rsid w:val="005243D2"/>
    <w:rsid w:val="00525411"/>
    <w:rsid w:val="005256B5"/>
    <w:rsid w:val="0053074D"/>
    <w:rsid w:val="00530B2B"/>
    <w:rsid w:val="00530BD9"/>
    <w:rsid w:val="00530EE6"/>
    <w:rsid w:val="00532AB1"/>
    <w:rsid w:val="005343FF"/>
    <w:rsid w:val="00536459"/>
    <w:rsid w:val="0053668F"/>
    <w:rsid w:val="00540651"/>
    <w:rsid w:val="00542493"/>
    <w:rsid w:val="00543032"/>
    <w:rsid w:val="0054309B"/>
    <w:rsid w:val="00543784"/>
    <w:rsid w:val="005452BD"/>
    <w:rsid w:val="0054536C"/>
    <w:rsid w:val="005466D4"/>
    <w:rsid w:val="00546B9F"/>
    <w:rsid w:val="00547AEE"/>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A020C"/>
    <w:rsid w:val="005A26A9"/>
    <w:rsid w:val="005A339C"/>
    <w:rsid w:val="005A4D36"/>
    <w:rsid w:val="005A55BA"/>
    <w:rsid w:val="005A5F06"/>
    <w:rsid w:val="005A6197"/>
    <w:rsid w:val="005A70EC"/>
    <w:rsid w:val="005A755D"/>
    <w:rsid w:val="005B05F1"/>
    <w:rsid w:val="005B1469"/>
    <w:rsid w:val="005B2690"/>
    <w:rsid w:val="005B3BEC"/>
    <w:rsid w:val="005B3DDA"/>
    <w:rsid w:val="005B4D81"/>
    <w:rsid w:val="005B54A3"/>
    <w:rsid w:val="005C064A"/>
    <w:rsid w:val="005C2413"/>
    <w:rsid w:val="005C713F"/>
    <w:rsid w:val="005D015F"/>
    <w:rsid w:val="005D1F26"/>
    <w:rsid w:val="005D21AF"/>
    <w:rsid w:val="005D220F"/>
    <w:rsid w:val="005D2B1C"/>
    <w:rsid w:val="005D363A"/>
    <w:rsid w:val="005D3A79"/>
    <w:rsid w:val="005D6A4D"/>
    <w:rsid w:val="005D7C25"/>
    <w:rsid w:val="005E1567"/>
    <w:rsid w:val="005E1CF0"/>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5CD9"/>
    <w:rsid w:val="00606EC6"/>
    <w:rsid w:val="006076FB"/>
    <w:rsid w:val="00607CA0"/>
    <w:rsid w:val="00612F97"/>
    <w:rsid w:val="006133CD"/>
    <w:rsid w:val="00614ADF"/>
    <w:rsid w:val="00617987"/>
    <w:rsid w:val="00617DD0"/>
    <w:rsid w:val="0062026F"/>
    <w:rsid w:val="0062144B"/>
    <w:rsid w:val="006225FF"/>
    <w:rsid w:val="00622720"/>
    <w:rsid w:val="006228F6"/>
    <w:rsid w:val="00623077"/>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2982"/>
    <w:rsid w:val="00642FD3"/>
    <w:rsid w:val="0064391E"/>
    <w:rsid w:val="00644B32"/>
    <w:rsid w:val="00644D0B"/>
    <w:rsid w:val="006504C7"/>
    <w:rsid w:val="0065094F"/>
    <w:rsid w:val="00650A52"/>
    <w:rsid w:val="00652AC3"/>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452E"/>
    <w:rsid w:val="00674A49"/>
    <w:rsid w:val="00675E16"/>
    <w:rsid w:val="00675FC1"/>
    <w:rsid w:val="00677566"/>
    <w:rsid w:val="00680E2D"/>
    <w:rsid w:val="00683314"/>
    <w:rsid w:val="006834CF"/>
    <w:rsid w:val="006864DB"/>
    <w:rsid w:val="0068767F"/>
    <w:rsid w:val="00692FBB"/>
    <w:rsid w:val="00697524"/>
    <w:rsid w:val="00697B8D"/>
    <w:rsid w:val="006A1A2A"/>
    <w:rsid w:val="006A1B20"/>
    <w:rsid w:val="006A1C2C"/>
    <w:rsid w:val="006A36BE"/>
    <w:rsid w:val="006A531C"/>
    <w:rsid w:val="006A601C"/>
    <w:rsid w:val="006A6AA1"/>
    <w:rsid w:val="006A7B85"/>
    <w:rsid w:val="006A7E5D"/>
    <w:rsid w:val="006B0964"/>
    <w:rsid w:val="006B13A5"/>
    <w:rsid w:val="006B262D"/>
    <w:rsid w:val="006B2885"/>
    <w:rsid w:val="006B5206"/>
    <w:rsid w:val="006B5749"/>
    <w:rsid w:val="006B603F"/>
    <w:rsid w:val="006C05A5"/>
    <w:rsid w:val="006C1B27"/>
    <w:rsid w:val="006C6168"/>
    <w:rsid w:val="006C7552"/>
    <w:rsid w:val="006D0569"/>
    <w:rsid w:val="006D1588"/>
    <w:rsid w:val="006D2329"/>
    <w:rsid w:val="006D3209"/>
    <w:rsid w:val="006D478A"/>
    <w:rsid w:val="006D58EC"/>
    <w:rsid w:val="006E07F4"/>
    <w:rsid w:val="006E3307"/>
    <w:rsid w:val="006E5E71"/>
    <w:rsid w:val="006E7496"/>
    <w:rsid w:val="006F13B1"/>
    <w:rsid w:val="006F2A87"/>
    <w:rsid w:val="006F2B1F"/>
    <w:rsid w:val="006F6C3A"/>
    <w:rsid w:val="0070062E"/>
    <w:rsid w:val="007014AA"/>
    <w:rsid w:val="007017F5"/>
    <w:rsid w:val="00701E6F"/>
    <w:rsid w:val="00702986"/>
    <w:rsid w:val="0070542D"/>
    <w:rsid w:val="007064AE"/>
    <w:rsid w:val="00712CE8"/>
    <w:rsid w:val="007139D5"/>
    <w:rsid w:val="00713A9B"/>
    <w:rsid w:val="007148F2"/>
    <w:rsid w:val="00715249"/>
    <w:rsid w:val="007157DE"/>
    <w:rsid w:val="00716C8E"/>
    <w:rsid w:val="00721987"/>
    <w:rsid w:val="00722374"/>
    <w:rsid w:val="00726039"/>
    <w:rsid w:val="0072622D"/>
    <w:rsid w:val="0072717B"/>
    <w:rsid w:val="00727C34"/>
    <w:rsid w:val="007313A3"/>
    <w:rsid w:val="00731BAF"/>
    <w:rsid w:val="00732189"/>
    <w:rsid w:val="0073277B"/>
    <w:rsid w:val="007344AD"/>
    <w:rsid w:val="007344B6"/>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A7C"/>
    <w:rsid w:val="00752EB0"/>
    <w:rsid w:val="007537CD"/>
    <w:rsid w:val="00753C5D"/>
    <w:rsid w:val="0075462B"/>
    <w:rsid w:val="007558A8"/>
    <w:rsid w:val="007562EE"/>
    <w:rsid w:val="007574F7"/>
    <w:rsid w:val="00762FDF"/>
    <w:rsid w:val="00763358"/>
    <w:rsid w:val="007635AF"/>
    <w:rsid w:val="00763CBD"/>
    <w:rsid w:val="00763CC9"/>
    <w:rsid w:val="00764163"/>
    <w:rsid w:val="0076477A"/>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C0"/>
    <w:rsid w:val="007A0957"/>
    <w:rsid w:val="007A0C8D"/>
    <w:rsid w:val="007A0DA0"/>
    <w:rsid w:val="007A1447"/>
    <w:rsid w:val="007A2726"/>
    <w:rsid w:val="007A3649"/>
    <w:rsid w:val="007A470D"/>
    <w:rsid w:val="007A4F25"/>
    <w:rsid w:val="007A4FFC"/>
    <w:rsid w:val="007A522D"/>
    <w:rsid w:val="007A5331"/>
    <w:rsid w:val="007A7131"/>
    <w:rsid w:val="007B02CB"/>
    <w:rsid w:val="007B0406"/>
    <w:rsid w:val="007B0C9B"/>
    <w:rsid w:val="007B16F0"/>
    <w:rsid w:val="007B1791"/>
    <w:rsid w:val="007B1B1D"/>
    <w:rsid w:val="007B2910"/>
    <w:rsid w:val="007B2B37"/>
    <w:rsid w:val="007B2C96"/>
    <w:rsid w:val="007B3A22"/>
    <w:rsid w:val="007B3CA7"/>
    <w:rsid w:val="007B4591"/>
    <w:rsid w:val="007B5123"/>
    <w:rsid w:val="007B605A"/>
    <w:rsid w:val="007B736F"/>
    <w:rsid w:val="007C1A16"/>
    <w:rsid w:val="007C276B"/>
    <w:rsid w:val="007C5D94"/>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1ABD"/>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12B5"/>
    <w:rsid w:val="008229EC"/>
    <w:rsid w:val="00822C3E"/>
    <w:rsid w:val="008234DF"/>
    <w:rsid w:val="0082484C"/>
    <w:rsid w:val="0082490C"/>
    <w:rsid w:val="00824E97"/>
    <w:rsid w:val="008257FB"/>
    <w:rsid w:val="00826915"/>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326D"/>
    <w:rsid w:val="008443F8"/>
    <w:rsid w:val="00844E05"/>
    <w:rsid w:val="00845F7D"/>
    <w:rsid w:val="0084722C"/>
    <w:rsid w:val="00847E64"/>
    <w:rsid w:val="00851FD6"/>
    <w:rsid w:val="00855C4E"/>
    <w:rsid w:val="0085603D"/>
    <w:rsid w:val="00856788"/>
    <w:rsid w:val="00856DB2"/>
    <w:rsid w:val="00857F77"/>
    <w:rsid w:val="008629CB"/>
    <w:rsid w:val="0086597C"/>
    <w:rsid w:val="00867B46"/>
    <w:rsid w:val="00867F70"/>
    <w:rsid w:val="00870A64"/>
    <w:rsid w:val="008724FD"/>
    <w:rsid w:val="00874883"/>
    <w:rsid w:val="00874E1D"/>
    <w:rsid w:val="008755E7"/>
    <w:rsid w:val="0087720A"/>
    <w:rsid w:val="00880941"/>
    <w:rsid w:val="00881119"/>
    <w:rsid w:val="00881780"/>
    <w:rsid w:val="00882E00"/>
    <w:rsid w:val="00883253"/>
    <w:rsid w:val="0088349D"/>
    <w:rsid w:val="008863BC"/>
    <w:rsid w:val="0089022A"/>
    <w:rsid w:val="00891A66"/>
    <w:rsid w:val="00892436"/>
    <w:rsid w:val="00892D05"/>
    <w:rsid w:val="00893701"/>
    <w:rsid w:val="00894C12"/>
    <w:rsid w:val="00894CB3"/>
    <w:rsid w:val="008A0585"/>
    <w:rsid w:val="008A0873"/>
    <w:rsid w:val="008A462C"/>
    <w:rsid w:val="008A54CA"/>
    <w:rsid w:val="008A5D9B"/>
    <w:rsid w:val="008A64DB"/>
    <w:rsid w:val="008A6E57"/>
    <w:rsid w:val="008B10D6"/>
    <w:rsid w:val="008B17C0"/>
    <w:rsid w:val="008B1EEF"/>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C07"/>
    <w:rsid w:val="008E46B7"/>
    <w:rsid w:val="008E5056"/>
    <w:rsid w:val="008E5232"/>
    <w:rsid w:val="008E6205"/>
    <w:rsid w:val="008E64D4"/>
    <w:rsid w:val="008E65E3"/>
    <w:rsid w:val="008E672C"/>
    <w:rsid w:val="008E6B2A"/>
    <w:rsid w:val="008E78D8"/>
    <w:rsid w:val="008E79C8"/>
    <w:rsid w:val="008E7BB0"/>
    <w:rsid w:val="008E7BC1"/>
    <w:rsid w:val="008F02BC"/>
    <w:rsid w:val="008F0B66"/>
    <w:rsid w:val="008F1A98"/>
    <w:rsid w:val="008F1B2B"/>
    <w:rsid w:val="008F23E1"/>
    <w:rsid w:val="008F35B5"/>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A1F"/>
    <w:rsid w:val="00913941"/>
    <w:rsid w:val="009147A4"/>
    <w:rsid w:val="009155FA"/>
    <w:rsid w:val="00916F8B"/>
    <w:rsid w:val="00920485"/>
    <w:rsid w:val="00921074"/>
    <w:rsid w:val="009223CF"/>
    <w:rsid w:val="009233C5"/>
    <w:rsid w:val="0092348A"/>
    <w:rsid w:val="00923A3F"/>
    <w:rsid w:val="0092540E"/>
    <w:rsid w:val="009264DE"/>
    <w:rsid w:val="00927C30"/>
    <w:rsid w:val="00931FE8"/>
    <w:rsid w:val="009331C0"/>
    <w:rsid w:val="00933337"/>
    <w:rsid w:val="0093512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65A4"/>
    <w:rsid w:val="00961CC3"/>
    <w:rsid w:val="00963DCB"/>
    <w:rsid w:val="009713B9"/>
    <w:rsid w:val="0097161B"/>
    <w:rsid w:val="00974388"/>
    <w:rsid w:val="0097617A"/>
    <w:rsid w:val="00976917"/>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693F"/>
    <w:rsid w:val="009C6A52"/>
    <w:rsid w:val="009C77D8"/>
    <w:rsid w:val="009D7428"/>
    <w:rsid w:val="009E1816"/>
    <w:rsid w:val="009E1B7A"/>
    <w:rsid w:val="009E1C33"/>
    <w:rsid w:val="009E22BB"/>
    <w:rsid w:val="009E289C"/>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49A9"/>
    <w:rsid w:val="00A14A11"/>
    <w:rsid w:val="00A152E2"/>
    <w:rsid w:val="00A16121"/>
    <w:rsid w:val="00A22B81"/>
    <w:rsid w:val="00A22F5A"/>
    <w:rsid w:val="00A23264"/>
    <w:rsid w:val="00A25B08"/>
    <w:rsid w:val="00A25D65"/>
    <w:rsid w:val="00A266B2"/>
    <w:rsid w:val="00A30C5C"/>
    <w:rsid w:val="00A33605"/>
    <w:rsid w:val="00A345C6"/>
    <w:rsid w:val="00A34E33"/>
    <w:rsid w:val="00A4222E"/>
    <w:rsid w:val="00A42552"/>
    <w:rsid w:val="00A43024"/>
    <w:rsid w:val="00A44605"/>
    <w:rsid w:val="00A4499D"/>
    <w:rsid w:val="00A46DF1"/>
    <w:rsid w:val="00A502A7"/>
    <w:rsid w:val="00A50926"/>
    <w:rsid w:val="00A52CD6"/>
    <w:rsid w:val="00A53ACA"/>
    <w:rsid w:val="00A553CD"/>
    <w:rsid w:val="00A64422"/>
    <w:rsid w:val="00A65808"/>
    <w:rsid w:val="00A70271"/>
    <w:rsid w:val="00A73887"/>
    <w:rsid w:val="00A7415F"/>
    <w:rsid w:val="00A74950"/>
    <w:rsid w:val="00A75930"/>
    <w:rsid w:val="00A779D0"/>
    <w:rsid w:val="00A807DB"/>
    <w:rsid w:val="00A8153D"/>
    <w:rsid w:val="00A82AD2"/>
    <w:rsid w:val="00A82F18"/>
    <w:rsid w:val="00A84310"/>
    <w:rsid w:val="00A84489"/>
    <w:rsid w:val="00A85983"/>
    <w:rsid w:val="00A8731A"/>
    <w:rsid w:val="00A8741E"/>
    <w:rsid w:val="00A90ABA"/>
    <w:rsid w:val="00A91558"/>
    <w:rsid w:val="00A92A77"/>
    <w:rsid w:val="00A9677D"/>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C09A1"/>
    <w:rsid w:val="00AC107E"/>
    <w:rsid w:val="00AC18A1"/>
    <w:rsid w:val="00AC221D"/>
    <w:rsid w:val="00AC470C"/>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B00B9D"/>
    <w:rsid w:val="00B01533"/>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42D2"/>
    <w:rsid w:val="00B148B3"/>
    <w:rsid w:val="00B15EEE"/>
    <w:rsid w:val="00B163DF"/>
    <w:rsid w:val="00B168A8"/>
    <w:rsid w:val="00B169E8"/>
    <w:rsid w:val="00B17108"/>
    <w:rsid w:val="00B2016C"/>
    <w:rsid w:val="00B208F4"/>
    <w:rsid w:val="00B20C15"/>
    <w:rsid w:val="00B20EB8"/>
    <w:rsid w:val="00B230D2"/>
    <w:rsid w:val="00B249A1"/>
    <w:rsid w:val="00B2621F"/>
    <w:rsid w:val="00B2777D"/>
    <w:rsid w:val="00B328E3"/>
    <w:rsid w:val="00B335B7"/>
    <w:rsid w:val="00B33B81"/>
    <w:rsid w:val="00B33EB6"/>
    <w:rsid w:val="00B36F7C"/>
    <w:rsid w:val="00B400A8"/>
    <w:rsid w:val="00B40854"/>
    <w:rsid w:val="00B40BCE"/>
    <w:rsid w:val="00B429B6"/>
    <w:rsid w:val="00B4483D"/>
    <w:rsid w:val="00B44C94"/>
    <w:rsid w:val="00B4505F"/>
    <w:rsid w:val="00B466DE"/>
    <w:rsid w:val="00B46D62"/>
    <w:rsid w:val="00B472C0"/>
    <w:rsid w:val="00B4784A"/>
    <w:rsid w:val="00B504B4"/>
    <w:rsid w:val="00B54CED"/>
    <w:rsid w:val="00B55A12"/>
    <w:rsid w:val="00B5756C"/>
    <w:rsid w:val="00B62296"/>
    <w:rsid w:val="00B626DC"/>
    <w:rsid w:val="00B62F36"/>
    <w:rsid w:val="00B63763"/>
    <w:rsid w:val="00B63EFE"/>
    <w:rsid w:val="00B65CC4"/>
    <w:rsid w:val="00B67D40"/>
    <w:rsid w:val="00B70D4A"/>
    <w:rsid w:val="00B72013"/>
    <w:rsid w:val="00B72D9B"/>
    <w:rsid w:val="00B75646"/>
    <w:rsid w:val="00B75FE0"/>
    <w:rsid w:val="00B772BE"/>
    <w:rsid w:val="00B77E42"/>
    <w:rsid w:val="00B80734"/>
    <w:rsid w:val="00B80A63"/>
    <w:rsid w:val="00B821BE"/>
    <w:rsid w:val="00B8310C"/>
    <w:rsid w:val="00B84450"/>
    <w:rsid w:val="00B844F0"/>
    <w:rsid w:val="00B8564C"/>
    <w:rsid w:val="00B863A8"/>
    <w:rsid w:val="00B8725A"/>
    <w:rsid w:val="00B912CD"/>
    <w:rsid w:val="00B934B0"/>
    <w:rsid w:val="00B937E0"/>
    <w:rsid w:val="00B9409A"/>
    <w:rsid w:val="00B94672"/>
    <w:rsid w:val="00B95053"/>
    <w:rsid w:val="00BA0324"/>
    <w:rsid w:val="00BA10EB"/>
    <w:rsid w:val="00BA1590"/>
    <w:rsid w:val="00BA2B96"/>
    <w:rsid w:val="00BA40C2"/>
    <w:rsid w:val="00BA418D"/>
    <w:rsid w:val="00BA564C"/>
    <w:rsid w:val="00BA63CA"/>
    <w:rsid w:val="00BA6B46"/>
    <w:rsid w:val="00BA74EB"/>
    <w:rsid w:val="00BB0DFA"/>
    <w:rsid w:val="00BB0E7E"/>
    <w:rsid w:val="00BB1213"/>
    <w:rsid w:val="00BB179D"/>
    <w:rsid w:val="00BB4768"/>
    <w:rsid w:val="00BB66F4"/>
    <w:rsid w:val="00BB74C3"/>
    <w:rsid w:val="00BC091C"/>
    <w:rsid w:val="00BC0B15"/>
    <w:rsid w:val="00BC1649"/>
    <w:rsid w:val="00BC1C52"/>
    <w:rsid w:val="00BC1F57"/>
    <w:rsid w:val="00BC282B"/>
    <w:rsid w:val="00BC29A7"/>
    <w:rsid w:val="00BC3264"/>
    <w:rsid w:val="00BC4334"/>
    <w:rsid w:val="00BC6591"/>
    <w:rsid w:val="00BC67AC"/>
    <w:rsid w:val="00BC6A1D"/>
    <w:rsid w:val="00BC6C4C"/>
    <w:rsid w:val="00BC7CE4"/>
    <w:rsid w:val="00BD0992"/>
    <w:rsid w:val="00BD6DB1"/>
    <w:rsid w:val="00BE0354"/>
    <w:rsid w:val="00BE04DE"/>
    <w:rsid w:val="00BE3376"/>
    <w:rsid w:val="00BE4872"/>
    <w:rsid w:val="00BE4914"/>
    <w:rsid w:val="00BE4D07"/>
    <w:rsid w:val="00BE69E4"/>
    <w:rsid w:val="00BE7D79"/>
    <w:rsid w:val="00BF10A3"/>
    <w:rsid w:val="00BF2365"/>
    <w:rsid w:val="00BF2541"/>
    <w:rsid w:val="00BF275C"/>
    <w:rsid w:val="00BF3FD7"/>
    <w:rsid w:val="00BF4D88"/>
    <w:rsid w:val="00BF5007"/>
    <w:rsid w:val="00BF63E3"/>
    <w:rsid w:val="00BF6CE7"/>
    <w:rsid w:val="00BF6EA2"/>
    <w:rsid w:val="00C00978"/>
    <w:rsid w:val="00C01BD4"/>
    <w:rsid w:val="00C02C5C"/>
    <w:rsid w:val="00C03590"/>
    <w:rsid w:val="00C03893"/>
    <w:rsid w:val="00C06BFB"/>
    <w:rsid w:val="00C06DEB"/>
    <w:rsid w:val="00C07559"/>
    <w:rsid w:val="00C07983"/>
    <w:rsid w:val="00C10915"/>
    <w:rsid w:val="00C120A5"/>
    <w:rsid w:val="00C1247C"/>
    <w:rsid w:val="00C12797"/>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2665"/>
    <w:rsid w:val="00C33053"/>
    <w:rsid w:val="00C347E1"/>
    <w:rsid w:val="00C34D12"/>
    <w:rsid w:val="00C353CE"/>
    <w:rsid w:val="00C35A87"/>
    <w:rsid w:val="00C3625C"/>
    <w:rsid w:val="00C3772A"/>
    <w:rsid w:val="00C37DC2"/>
    <w:rsid w:val="00C37F65"/>
    <w:rsid w:val="00C40484"/>
    <w:rsid w:val="00C41D8F"/>
    <w:rsid w:val="00C4355C"/>
    <w:rsid w:val="00C500AB"/>
    <w:rsid w:val="00C5100B"/>
    <w:rsid w:val="00C51085"/>
    <w:rsid w:val="00C54D86"/>
    <w:rsid w:val="00C55DEB"/>
    <w:rsid w:val="00C56B1D"/>
    <w:rsid w:val="00C57A67"/>
    <w:rsid w:val="00C57D27"/>
    <w:rsid w:val="00C57D66"/>
    <w:rsid w:val="00C6032A"/>
    <w:rsid w:val="00C6102D"/>
    <w:rsid w:val="00C61EEC"/>
    <w:rsid w:val="00C61F25"/>
    <w:rsid w:val="00C646D1"/>
    <w:rsid w:val="00C66EB3"/>
    <w:rsid w:val="00C73FA9"/>
    <w:rsid w:val="00C7419B"/>
    <w:rsid w:val="00C75322"/>
    <w:rsid w:val="00C756AC"/>
    <w:rsid w:val="00C7577E"/>
    <w:rsid w:val="00C80020"/>
    <w:rsid w:val="00C8049C"/>
    <w:rsid w:val="00C82032"/>
    <w:rsid w:val="00C9174C"/>
    <w:rsid w:val="00C920F3"/>
    <w:rsid w:val="00C92E63"/>
    <w:rsid w:val="00C92E75"/>
    <w:rsid w:val="00C9588F"/>
    <w:rsid w:val="00CA099B"/>
    <w:rsid w:val="00CA1394"/>
    <w:rsid w:val="00CA27FD"/>
    <w:rsid w:val="00CA3DE1"/>
    <w:rsid w:val="00CA4BFF"/>
    <w:rsid w:val="00CA4DC3"/>
    <w:rsid w:val="00CA64FD"/>
    <w:rsid w:val="00CB113D"/>
    <w:rsid w:val="00CB138A"/>
    <w:rsid w:val="00CB1C08"/>
    <w:rsid w:val="00CB2EB3"/>
    <w:rsid w:val="00CB3ABE"/>
    <w:rsid w:val="00CB5495"/>
    <w:rsid w:val="00CB6729"/>
    <w:rsid w:val="00CB6A87"/>
    <w:rsid w:val="00CB7D8D"/>
    <w:rsid w:val="00CC0C9C"/>
    <w:rsid w:val="00CC16EE"/>
    <w:rsid w:val="00CC2A90"/>
    <w:rsid w:val="00CC5C2F"/>
    <w:rsid w:val="00CC5D60"/>
    <w:rsid w:val="00CD0207"/>
    <w:rsid w:val="00CD02E8"/>
    <w:rsid w:val="00CD0970"/>
    <w:rsid w:val="00CD0CF7"/>
    <w:rsid w:val="00CD16AA"/>
    <w:rsid w:val="00CD19A0"/>
    <w:rsid w:val="00CD23A9"/>
    <w:rsid w:val="00CD3D49"/>
    <w:rsid w:val="00CD51DA"/>
    <w:rsid w:val="00CD6AF2"/>
    <w:rsid w:val="00CE1BC8"/>
    <w:rsid w:val="00CE444A"/>
    <w:rsid w:val="00CE5EE2"/>
    <w:rsid w:val="00CF19C8"/>
    <w:rsid w:val="00CF2E97"/>
    <w:rsid w:val="00CF33E0"/>
    <w:rsid w:val="00D03113"/>
    <w:rsid w:val="00D03DDE"/>
    <w:rsid w:val="00D04341"/>
    <w:rsid w:val="00D04865"/>
    <w:rsid w:val="00D05FF7"/>
    <w:rsid w:val="00D06C34"/>
    <w:rsid w:val="00D074CB"/>
    <w:rsid w:val="00D10B3E"/>
    <w:rsid w:val="00D10BEA"/>
    <w:rsid w:val="00D1132C"/>
    <w:rsid w:val="00D12F88"/>
    <w:rsid w:val="00D13515"/>
    <w:rsid w:val="00D160F2"/>
    <w:rsid w:val="00D20705"/>
    <w:rsid w:val="00D20B08"/>
    <w:rsid w:val="00D21193"/>
    <w:rsid w:val="00D2184F"/>
    <w:rsid w:val="00D222D8"/>
    <w:rsid w:val="00D22661"/>
    <w:rsid w:val="00D227A0"/>
    <w:rsid w:val="00D23636"/>
    <w:rsid w:val="00D23D1A"/>
    <w:rsid w:val="00D270E3"/>
    <w:rsid w:val="00D27173"/>
    <w:rsid w:val="00D316D0"/>
    <w:rsid w:val="00D318B5"/>
    <w:rsid w:val="00D32BB0"/>
    <w:rsid w:val="00D34630"/>
    <w:rsid w:val="00D34639"/>
    <w:rsid w:val="00D34897"/>
    <w:rsid w:val="00D34F64"/>
    <w:rsid w:val="00D354CD"/>
    <w:rsid w:val="00D37436"/>
    <w:rsid w:val="00D37EE1"/>
    <w:rsid w:val="00D41A5A"/>
    <w:rsid w:val="00D422D3"/>
    <w:rsid w:val="00D42386"/>
    <w:rsid w:val="00D50513"/>
    <w:rsid w:val="00D50587"/>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80F54"/>
    <w:rsid w:val="00D8170F"/>
    <w:rsid w:val="00D84BA5"/>
    <w:rsid w:val="00D85121"/>
    <w:rsid w:val="00D86B98"/>
    <w:rsid w:val="00D9111A"/>
    <w:rsid w:val="00D91CEA"/>
    <w:rsid w:val="00D91E20"/>
    <w:rsid w:val="00D92F38"/>
    <w:rsid w:val="00D932BB"/>
    <w:rsid w:val="00D933CB"/>
    <w:rsid w:val="00D93C0B"/>
    <w:rsid w:val="00D96C7C"/>
    <w:rsid w:val="00D96F70"/>
    <w:rsid w:val="00D9777D"/>
    <w:rsid w:val="00DA02BE"/>
    <w:rsid w:val="00DA08BD"/>
    <w:rsid w:val="00DA0B6B"/>
    <w:rsid w:val="00DA20C5"/>
    <w:rsid w:val="00DA323A"/>
    <w:rsid w:val="00DA5C75"/>
    <w:rsid w:val="00DA6465"/>
    <w:rsid w:val="00DB0212"/>
    <w:rsid w:val="00DB2243"/>
    <w:rsid w:val="00DB3DC5"/>
    <w:rsid w:val="00DB48BB"/>
    <w:rsid w:val="00DB4C91"/>
    <w:rsid w:val="00DB7357"/>
    <w:rsid w:val="00DC3943"/>
    <w:rsid w:val="00DC402F"/>
    <w:rsid w:val="00DC4252"/>
    <w:rsid w:val="00DC4A7E"/>
    <w:rsid w:val="00DD0AAE"/>
    <w:rsid w:val="00DD4F0A"/>
    <w:rsid w:val="00DD61D2"/>
    <w:rsid w:val="00DD61F3"/>
    <w:rsid w:val="00DD7321"/>
    <w:rsid w:val="00DE0B77"/>
    <w:rsid w:val="00DE1476"/>
    <w:rsid w:val="00DE1BF0"/>
    <w:rsid w:val="00DE4F5B"/>
    <w:rsid w:val="00DE60C3"/>
    <w:rsid w:val="00DE6801"/>
    <w:rsid w:val="00DF0588"/>
    <w:rsid w:val="00DF1051"/>
    <w:rsid w:val="00DF1E4B"/>
    <w:rsid w:val="00DF2B38"/>
    <w:rsid w:val="00DF41E5"/>
    <w:rsid w:val="00DF5797"/>
    <w:rsid w:val="00DF6371"/>
    <w:rsid w:val="00DF6DF5"/>
    <w:rsid w:val="00E00416"/>
    <w:rsid w:val="00E01569"/>
    <w:rsid w:val="00E068F9"/>
    <w:rsid w:val="00E06EF7"/>
    <w:rsid w:val="00E10314"/>
    <w:rsid w:val="00E11265"/>
    <w:rsid w:val="00E11F38"/>
    <w:rsid w:val="00E12C92"/>
    <w:rsid w:val="00E12DBA"/>
    <w:rsid w:val="00E1303F"/>
    <w:rsid w:val="00E14EC1"/>
    <w:rsid w:val="00E15A64"/>
    <w:rsid w:val="00E16C1B"/>
    <w:rsid w:val="00E17B90"/>
    <w:rsid w:val="00E21600"/>
    <w:rsid w:val="00E21ACF"/>
    <w:rsid w:val="00E231AB"/>
    <w:rsid w:val="00E244F6"/>
    <w:rsid w:val="00E246D6"/>
    <w:rsid w:val="00E25773"/>
    <w:rsid w:val="00E26DC1"/>
    <w:rsid w:val="00E30035"/>
    <w:rsid w:val="00E3069C"/>
    <w:rsid w:val="00E321F9"/>
    <w:rsid w:val="00E32579"/>
    <w:rsid w:val="00E33D9C"/>
    <w:rsid w:val="00E35F7D"/>
    <w:rsid w:val="00E37687"/>
    <w:rsid w:val="00E3769E"/>
    <w:rsid w:val="00E40AED"/>
    <w:rsid w:val="00E42E13"/>
    <w:rsid w:val="00E4345A"/>
    <w:rsid w:val="00E44B8B"/>
    <w:rsid w:val="00E44FF6"/>
    <w:rsid w:val="00E46092"/>
    <w:rsid w:val="00E46EC7"/>
    <w:rsid w:val="00E47497"/>
    <w:rsid w:val="00E50B17"/>
    <w:rsid w:val="00E53F8B"/>
    <w:rsid w:val="00E5499C"/>
    <w:rsid w:val="00E54BEE"/>
    <w:rsid w:val="00E54D98"/>
    <w:rsid w:val="00E57A8E"/>
    <w:rsid w:val="00E6336E"/>
    <w:rsid w:val="00E63435"/>
    <w:rsid w:val="00E65142"/>
    <w:rsid w:val="00E657F0"/>
    <w:rsid w:val="00E65E2C"/>
    <w:rsid w:val="00E666C0"/>
    <w:rsid w:val="00E70151"/>
    <w:rsid w:val="00E71864"/>
    <w:rsid w:val="00E76069"/>
    <w:rsid w:val="00E8014D"/>
    <w:rsid w:val="00E83EB1"/>
    <w:rsid w:val="00E842BD"/>
    <w:rsid w:val="00E855D8"/>
    <w:rsid w:val="00E86B75"/>
    <w:rsid w:val="00E87834"/>
    <w:rsid w:val="00E91FED"/>
    <w:rsid w:val="00E92B1D"/>
    <w:rsid w:val="00E9312A"/>
    <w:rsid w:val="00E9362A"/>
    <w:rsid w:val="00E949A7"/>
    <w:rsid w:val="00E95440"/>
    <w:rsid w:val="00E95F16"/>
    <w:rsid w:val="00E9639E"/>
    <w:rsid w:val="00E96B3A"/>
    <w:rsid w:val="00E97B37"/>
    <w:rsid w:val="00EA053C"/>
    <w:rsid w:val="00EA119A"/>
    <w:rsid w:val="00EA30D5"/>
    <w:rsid w:val="00EA31D9"/>
    <w:rsid w:val="00EA32D1"/>
    <w:rsid w:val="00EA3416"/>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7724"/>
    <w:rsid w:val="00EC78DD"/>
    <w:rsid w:val="00ED0887"/>
    <w:rsid w:val="00ED0FD9"/>
    <w:rsid w:val="00ED154D"/>
    <w:rsid w:val="00ED3DD7"/>
    <w:rsid w:val="00ED4B73"/>
    <w:rsid w:val="00EE1D0D"/>
    <w:rsid w:val="00EE1F36"/>
    <w:rsid w:val="00EE296E"/>
    <w:rsid w:val="00EE2DB5"/>
    <w:rsid w:val="00EE57B4"/>
    <w:rsid w:val="00EE64B9"/>
    <w:rsid w:val="00EE7380"/>
    <w:rsid w:val="00EE7CCF"/>
    <w:rsid w:val="00EF3015"/>
    <w:rsid w:val="00EF5B88"/>
    <w:rsid w:val="00EF7C0D"/>
    <w:rsid w:val="00F00036"/>
    <w:rsid w:val="00F10956"/>
    <w:rsid w:val="00F10FC2"/>
    <w:rsid w:val="00F1135E"/>
    <w:rsid w:val="00F1148D"/>
    <w:rsid w:val="00F11A52"/>
    <w:rsid w:val="00F136AF"/>
    <w:rsid w:val="00F16BC9"/>
    <w:rsid w:val="00F1756A"/>
    <w:rsid w:val="00F20E4A"/>
    <w:rsid w:val="00F20EFB"/>
    <w:rsid w:val="00F20FD0"/>
    <w:rsid w:val="00F238C7"/>
    <w:rsid w:val="00F24F8D"/>
    <w:rsid w:val="00F263F0"/>
    <w:rsid w:val="00F27822"/>
    <w:rsid w:val="00F27A06"/>
    <w:rsid w:val="00F32A3C"/>
    <w:rsid w:val="00F337A4"/>
    <w:rsid w:val="00F3606C"/>
    <w:rsid w:val="00F400B8"/>
    <w:rsid w:val="00F41581"/>
    <w:rsid w:val="00F42921"/>
    <w:rsid w:val="00F42BE6"/>
    <w:rsid w:val="00F4395F"/>
    <w:rsid w:val="00F43C82"/>
    <w:rsid w:val="00F44776"/>
    <w:rsid w:val="00F4524D"/>
    <w:rsid w:val="00F45B57"/>
    <w:rsid w:val="00F46D50"/>
    <w:rsid w:val="00F47875"/>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5D58"/>
    <w:rsid w:val="00F90C60"/>
    <w:rsid w:val="00F90FBC"/>
    <w:rsid w:val="00F9139C"/>
    <w:rsid w:val="00F91669"/>
    <w:rsid w:val="00F91CF2"/>
    <w:rsid w:val="00F92E40"/>
    <w:rsid w:val="00F95F83"/>
    <w:rsid w:val="00F96637"/>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5448"/>
    <w:rsid w:val="00FD560E"/>
    <w:rsid w:val="00FD5DB3"/>
    <w:rsid w:val="00FD69BD"/>
    <w:rsid w:val="00FD6B02"/>
    <w:rsid w:val="00FE03C4"/>
    <w:rsid w:val="00FE0515"/>
    <w:rsid w:val="00FE0BE3"/>
    <w:rsid w:val="00FE2DC1"/>
    <w:rsid w:val="00FE308B"/>
    <w:rsid w:val="00FE4A1A"/>
    <w:rsid w:val="00FE55C3"/>
    <w:rsid w:val="00FE5774"/>
    <w:rsid w:val="00FE6B9A"/>
    <w:rsid w:val="00FE710F"/>
    <w:rsid w:val="00FF0285"/>
    <w:rsid w:val="00FF3A21"/>
    <w:rsid w:val="00FF4596"/>
    <w:rsid w:val="00FF5231"/>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A6557A"/>
  <w15:docId w15:val="{6C103AED-B1CC-45AA-BED8-B2BA022D1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A56EE78AAC98C4BA985AB59F2121955" ma:contentTypeVersion="2" ma:contentTypeDescription="Creare un nuovo documento." ma:contentTypeScope="" ma:versionID="58aba83fd1193273514412c1c80cf07b">
  <xsd:schema xmlns:xsd="http://www.w3.org/2001/XMLSchema" xmlns:xs="http://www.w3.org/2001/XMLSchema" xmlns:p="http://schemas.microsoft.com/office/2006/metadata/properties" xmlns:ns2="5d0a3bfe-b102-45e8-a4c8-e344ead029e6" targetNamespace="http://schemas.microsoft.com/office/2006/metadata/properties" ma:root="true" ma:fieldsID="7e93b9de1a91193656e877af34621805" ns2:_="">
    <xsd:import namespace="5d0a3bfe-b102-45e8-a4c8-e344ead029e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0a3bfe-b102-45e8-a4c8-e344ead029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2BC2C1-28F6-434C-B632-EDA7227B3645}"/>
</file>

<file path=customXml/itemProps2.xml><?xml version="1.0" encoding="utf-8"?>
<ds:datastoreItem xmlns:ds="http://schemas.openxmlformats.org/officeDocument/2006/customXml" ds:itemID="{9ABA76D6-0CC8-49DD-B5F5-3639DC4529DD}"/>
</file>

<file path=customXml/itemProps3.xml><?xml version="1.0" encoding="utf-8"?>
<ds:datastoreItem xmlns:ds="http://schemas.openxmlformats.org/officeDocument/2006/customXml" ds:itemID="{781596B1-A83A-4F1C-9A6A-4058553C9C61}"/>
</file>

<file path=docProps/app.xml><?xml version="1.0" encoding="utf-8"?>
<Properties xmlns="http://schemas.openxmlformats.org/officeDocument/2006/extended-properties" xmlns:vt="http://schemas.openxmlformats.org/officeDocument/2006/docPropsVTypes">
  <Template>Normal.dotm</Template>
  <TotalTime>3</TotalTime>
  <Pages>23</Pages>
  <Words>9169</Words>
  <Characters>52269</Characters>
  <Application>Microsoft Office Word</Application>
  <DocSecurity>0</DocSecurity>
  <Lines>435</Lines>
  <Paragraphs>122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61316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cp:revision>
  <cp:lastPrinted>1900-12-31T23:00:00Z</cp:lastPrinted>
  <dcterms:created xsi:type="dcterms:W3CDTF">2019-11-13T08:12:00Z</dcterms:created>
  <dcterms:modified xsi:type="dcterms:W3CDTF">2019-11-13T08:12:00Z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0x0101009A56EE78AAC98C4BA985AB59F2121955</vt:lpwstr>
  </property>
</Properties>
</file>