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6CE9BC09"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C23465">
        <w:rPr>
          <w:rFonts w:ascii="Arial" w:hAnsi="Arial" w:cs="Arial"/>
          <w:b/>
          <w:bCs/>
          <w:color w:val="auto"/>
        </w:rPr>
        <w:t>50</w:t>
      </w:r>
      <w:r w:rsidR="009B15E0">
        <w:rPr>
          <w:rFonts w:ascii="Arial" w:hAnsi="Arial" w:cs="Arial"/>
          <w:b/>
          <w:bCs/>
          <w:color w:val="auto"/>
        </w:rPr>
        <w:t xml:space="preserve"> </w:t>
      </w:r>
      <w:r w:rsidRPr="0053122A">
        <w:rPr>
          <w:rFonts w:ascii="Arial" w:hAnsi="Arial" w:cs="Arial"/>
          <w:b/>
          <w:bCs/>
          <w:color w:val="auto"/>
        </w:rPr>
        <w:t xml:space="preserve">DI </w:t>
      </w:r>
      <w:r w:rsidR="00C23465">
        <w:rPr>
          <w:rFonts w:ascii="Arial" w:hAnsi="Arial" w:cs="Arial"/>
          <w:b/>
          <w:bCs/>
          <w:color w:val="auto"/>
        </w:rPr>
        <w:t>MARTE</w:t>
      </w:r>
      <w:r w:rsidRPr="0053122A">
        <w:rPr>
          <w:rFonts w:ascii="Arial" w:hAnsi="Arial" w:cs="Arial"/>
          <w:b/>
          <w:bCs/>
          <w:color w:val="auto"/>
        </w:rPr>
        <w:t xml:space="preserve">DÌ </w:t>
      </w:r>
      <w:r w:rsidR="00C23465">
        <w:rPr>
          <w:rFonts w:ascii="Arial" w:hAnsi="Arial" w:cs="Arial"/>
          <w:b/>
          <w:bCs/>
          <w:color w:val="auto"/>
        </w:rPr>
        <w:t>03</w:t>
      </w:r>
      <w:r w:rsidR="009B15E0">
        <w:rPr>
          <w:rFonts w:ascii="Arial" w:hAnsi="Arial" w:cs="Arial"/>
          <w:b/>
          <w:bCs/>
          <w:color w:val="auto"/>
        </w:rPr>
        <w:t xml:space="preserve"> </w:t>
      </w:r>
      <w:r w:rsidR="00C23465">
        <w:rPr>
          <w:rFonts w:ascii="Arial" w:hAnsi="Arial" w:cs="Arial"/>
          <w:b/>
          <w:bCs/>
          <w:color w:val="auto"/>
        </w:rPr>
        <w:t>MAGGIO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3FD3E800"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45ADB">
        <w:rPr>
          <w:rFonts w:ascii="Arial" w:hAnsi="Arial" w:cs="Arial"/>
          <w:bCs/>
          <w:color w:val="auto"/>
        </w:rPr>
        <w:t>de</w:t>
      </w:r>
      <w:r w:rsidR="00C23465">
        <w:rPr>
          <w:rFonts w:ascii="Arial" w:hAnsi="Arial" w:cs="Arial"/>
          <w:bCs/>
          <w:color w:val="auto"/>
        </w:rPr>
        <w:t xml:space="preserve">gli argomenti </w:t>
      </w:r>
      <w:r w:rsidR="00B45ADB">
        <w:rPr>
          <w:rFonts w:ascii="Arial" w:hAnsi="Arial" w:cs="Arial"/>
          <w:bCs/>
          <w:color w:val="auto"/>
        </w:rPr>
        <w:t>trattat</w:t>
      </w:r>
      <w:r w:rsidR="00C23465">
        <w:rPr>
          <w:rFonts w:ascii="Arial" w:hAnsi="Arial" w:cs="Arial"/>
          <w:bCs/>
          <w:color w:val="auto"/>
        </w:rPr>
        <w:t>i</w:t>
      </w:r>
      <w:r w:rsidR="003D3545">
        <w:rPr>
          <w:rFonts w:ascii="Arial" w:hAnsi="Arial" w:cs="Arial"/>
          <w:bCs/>
          <w:color w:val="auto"/>
        </w:rPr>
        <w:t>:</w:t>
      </w:r>
    </w:p>
    <w:p w14:paraId="7D2C7C0B" w14:textId="2DF76B9E" w:rsidR="00402F5C" w:rsidRDefault="00402F5C">
      <w:pPr>
        <w:rPr>
          <w:rFonts w:eastAsia="Calibri" w:cs="Arial"/>
          <w:bCs/>
        </w:rPr>
      </w:pPr>
    </w:p>
    <w:p w14:paraId="07E865CB" w14:textId="1A1401A7" w:rsidR="00402F5C" w:rsidRDefault="00402F5C">
      <w:pPr>
        <w:rPr>
          <w:rFonts w:eastAsia="Calibri" w:cs="Arial"/>
          <w:b/>
        </w:rPr>
      </w:pPr>
      <w:r w:rsidRPr="00525846">
        <w:rPr>
          <w:rFonts w:eastAsia="Calibri" w:cs="Arial"/>
          <w:b/>
        </w:rPr>
        <w:t>PRESIDENTE (</w:t>
      </w:r>
      <w:r>
        <w:rPr>
          <w:rFonts w:eastAsia="Calibri" w:cs="Arial"/>
          <w:b/>
        </w:rPr>
        <w:t>Oliviero</w:t>
      </w:r>
      <w:r w:rsidRPr="00525846">
        <w:rPr>
          <w:rFonts w:eastAsia="Calibri" w:cs="Arial"/>
          <w:b/>
        </w:rPr>
        <w:t>)</w:t>
      </w:r>
    </w:p>
    <w:p w14:paraId="0C902529" w14:textId="77777777" w:rsidR="00402F5C" w:rsidRDefault="00402F5C">
      <w:pPr>
        <w:rPr>
          <w:rFonts w:eastAsia="Calibri" w:cs="Arial"/>
          <w:bCs/>
        </w:rPr>
      </w:pPr>
    </w:p>
    <w:p w14:paraId="3C7083B6" w14:textId="3998F278" w:rsidR="00402F5C" w:rsidRDefault="00B95DC4">
      <w:pPr>
        <w:rPr>
          <w:rFonts w:eastAsia="Calibri" w:cs="Arial"/>
          <w:bCs/>
        </w:rPr>
      </w:pPr>
      <w:hyperlink w:anchor="_LA_SITUAZIONE_CARCERARIA" w:history="1">
        <w:r w:rsidR="00402F5C" w:rsidRPr="00402F5C">
          <w:rPr>
            <w:rStyle w:val="Collegamentoipertestuale"/>
            <w:rFonts w:eastAsia="Calibri" w:cs="Arial"/>
            <w:bCs/>
          </w:rPr>
          <w:t>La situazione carceraria in Campania all’esito della relazione annuale 2021 del Garante delle persone sottoposte a misure restrittive della libertà personale – Dibattito. Risoluzione</w:t>
        </w:r>
      </w:hyperlink>
    </w:p>
    <w:p w14:paraId="008DBA81" w14:textId="01A4606E" w:rsidR="00402F5C" w:rsidRDefault="00402F5C">
      <w:pPr>
        <w:rPr>
          <w:rFonts w:eastAsia="Calibri" w:cs="Arial"/>
          <w:bCs/>
        </w:rPr>
      </w:pPr>
      <w:r w:rsidRPr="00525846">
        <w:rPr>
          <w:rFonts w:eastAsia="Calibri" w:cs="Arial"/>
          <w:b/>
        </w:rPr>
        <w:t>PRESIDENTE (</w:t>
      </w:r>
      <w:r>
        <w:rPr>
          <w:rFonts w:eastAsia="Calibri" w:cs="Arial"/>
          <w:b/>
        </w:rPr>
        <w:t>Oliviero</w:t>
      </w:r>
      <w:r w:rsidRPr="00525846">
        <w:rPr>
          <w:rFonts w:eastAsia="Calibri" w:cs="Arial"/>
          <w:b/>
        </w:rPr>
        <w:t>)</w:t>
      </w:r>
    </w:p>
    <w:p w14:paraId="10D588BB" w14:textId="77777777" w:rsidR="00402F5C" w:rsidRDefault="00402F5C" w:rsidP="00402F5C">
      <w:r>
        <w:rPr>
          <w:rFonts w:eastAsia="Calibri" w:cs="Arial"/>
          <w:b/>
        </w:rPr>
        <w:t>FIOLA (PD)</w:t>
      </w:r>
    </w:p>
    <w:p w14:paraId="6AEB30D8" w14:textId="77777777" w:rsidR="00402F5C" w:rsidRDefault="00402F5C" w:rsidP="00402F5C">
      <w:r w:rsidRPr="008C42F2">
        <w:rPr>
          <w:b/>
          <w:bCs/>
        </w:rPr>
        <w:t>MOCERINO</w:t>
      </w:r>
      <w:r>
        <w:rPr>
          <w:b/>
          <w:bCs/>
        </w:rPr>
        <w:t xml:space="preserve"> (De Luca Presidente)</w:t>
      </w:r>
    </w:p>
    <w:p w14:paraId="5BBDB02D" w14:textId="77777777" w:rsidR="00402F5C" w:rsidRDefault="00402F5C" w:rsidP="00402F5C">
      <w:r w:rsidRPr="00E8680D">
        <w:rPr>
          <w:b/>
          <w:bCs/>
        </w:rPr>
        <w:t>NAPPI (Lega Campania)</w:t>
      </w:r>
    </w:p>
    <w:p w14:paraId="171C82CB" w14:textId="77777777" w:rsidR="00402F5C" w:rsidRDefault="00402F5C" w:rsidP="00402F5C">
      <w:r>
        <w:rPr>
          <w:rFonts w:eastAsia="Calibri" w:cs="Arial"/>
          <w:b/>
        </w:rPr>
        <w:t>BORRELLI (</w:t>
      </w:r>
      <w:r w:rsidRPr="00D55C8B">
        <w:rPr>
          <w:rFonts w:eastAsia="Calibri" w:cs="Arial"/>
          <w:b/>
        </w:rPr>
        <w:t>Gruppo Azione – Moderati – Europa Verde</w:t>
      </w:r>
      <w:r>
        <w:rPr>
          <w:rFonts w:eastAsia="Calibri" w:cs="Arial"/>
          <w:b/>
        </w:rPr>
        <w:t>)</w:t>
      </w:r>
    </w:p>
    <w:p w14:paraId="3BD2746C" w14:textId="77777777" w:rsidR="00402F5C" w:rsidRDefault="00402F5C" w:rsidP="00402F5C">
      <w:r w:rsidRPr="00C30C96">
        <w:rPr>
          <w:b/>
          <w:bCs/>
        </w:rPr>
        <w:t>CIRILLO (M5S)</w:t>
      </w:r>
    </w:p>
    <w:p w14:paraId="13C92270" w14:textId="77777777" w:rsidR="00402F5C" w:rsidRDefault="00402F5C" w:rsidP="00402F5C">
      <w:r>
        <w:rPr>
          <w:b/>
          <w:bCs/>
        </w:rPr>
        <w:t>PELLEGRINO (Italia Viva)</w:t>
      </w:r>
    </w:p>
    <w:p w14:paraId="7D63D609" w14:textId="7BA7024A" w:rsidR="00C23465" w:rsidRDefault="00C23465">
      <w:pPr>
        <w:rPr>
          <w:rFonts w:eastAsia="Calibri" w:cs="Arial"/>
          <w:bCs/>
        </w:rPr>
      </w:pPr>
      <w:r>
        <w:rPr>
          <w:rFonts w:eastAsia="Calibri" w:cs="Arial"/>
          <w:bCs/>
        </w:rPr>
        <w:br w:type="page"/>
      </w:r>
    </w:p>
    <w:p w14:paraId="5336A78C" w14:textId="69445ABF" w:rsidR="008500C4" w:rsidRPr="00525846" w:rsidRDefault="00E9639F" w:rsidP="00525846">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C23465">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465CADD5" w14:textId="67974E01"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C23465">
        <w:rPr>
          <w:rFonts w:ascii="Arial" w:hAnsi="Arial" w:cs="Arial"/>
          <w:b/>
          <w:bCs/>
          <w:color w:val="auto"/>
        </w:rPr>
        <w:t>0</w:t>
      </w:r>
      <w:r w:rsidRPr="00525846">
        <w:rPr>
          <w:rFonts w:ascii="Arial" w:hAnsi="Arial" w:cs="Arial"/>
          <w:b/>
          <w:bCs/>
          <w:color w:val="auto"/>
        </w:rPr>
        <w:t>.</w:t>
      </w:r>
      <w:r w:rsidR="00C23465">
        <w:rPr>
          <w:rFonts w:ascii="Arial" w:hAnsi="Arial" w:cs="Arial"/>
          <w:b/>
          <w:bCs/>
          <w:color w:val="auto"/>
        </w:rPr>
        <w:t>57</w:t>
      </w:r>
    </w:p>
    <w:p w14:paraId="6C85B1B2" w14:textId="1D25AE99" w:rsidR="00E9639F" w:rsidRPr="00525846" w:rsidRDefault="00E9639F" w:rsidP="00525846">
      <w:pPr>
        <w:pStyle w:val="Default"/>
        <w:jc w:val="both"/>
        <w:rPr>
          <w:rFonts w:ascii="Arial" w:hAnsi="Arial" w:cs="Arial"/>
          <w:b/>
          <w:bCs/>
          <w:color w:val="auto"/>
        </w:rPr>
      </w:pPr>
    </w:p>
    <w:p w14:paraId="673FF71A" w14:textId="51DE80DC" w:rsidR="00C23465" w:rsidRDefault="00274092" w:rsidP="00525846">
      <w:pPr>
        <w:jc w:val="both"/>
        <w:rPr>
          <w:rFonts w:eastAsia="Calibri" w:cs="Arial"/>
          <w:bCs/>
        </w:rPr>
      </w:pPr>
      <w:r w:rsidRPr="00525846">
        <w:rPr>
          <w:rFonts w:eastAsia="Calibri" w:cs="Arial"/>
          <w:b/>
        </w:rPr>
        <w:t>PRESIDENTE</w:t>
      </w:r>
      <w:r w:rsidR="004728A9" w:rsidRPr="00525846">
        <w:rPr>
          <w:rFonts w:eastAsia="Calibri" w:cs="Arial"/>
          <w:b/>
        </w:rPr>
        <w:t xml:space="preserve"> (</w:t>
      </w:r>
      <w:r w:rsidR="00C23465">
        <w:rPr>
          <w:rFonts w:eastAsia="Calibri" w:cs="Arial"/>
          <w:b/>
        </w:rPr>
        <w:t>Oliviero</w:t>
      </w:r>
      <w:r w:rsidR="004728A9" w:rsidRPr="00525846">
        <w:rPr>
          <w:rFonts w:eastAsia="Calibri" w:cs="Arial"/>
          <w:b/>
        </w:rPr>
        <w:t>):</w:t>
      </w:r>
      <w:r w:rsidR="009F2EE1" w:rsidRPr="00525846">
        <w:rPr>
          <w:rFonts w:eastAsia="Calibri" w:cs="Arial"/>
          <w:b/>
        </w:rPr>
        <w:t xml:space="preserve"> </w:t>
      </w:r>
      <w:r w:rsidR="00C23465">
        <w:rPr>
          <w:rFonts w:eastAsia="Calibri" w:cs="Arial"/>
          <w:bCs/>
        </w:rPr>
        <w:t xml:space="preserve">Prego i Consiglieri di prendere posto in Aula che iniziamo la </w:t>
      </w:r>
      <w:r w:rsidR="00E22EC7">
        <w:rPr>
          <w:rFonts w:eastAsia="Calibri" w:cs="Arial"/>
          <w:bCs/>
        </w:rPr>
        <w:t>seduta</w:t>
      </w:r>
      <w:r w:rsidR="00C23465">
        <w:rPr>
          <w:rFonts w:eastAsia="Calibri" w:cs="Arial"/>
          <w:bCs/>
        </w:rPr>
        <w:t>.</w:t>
      </w:r>
    </w:p>
    <w:p w14:paraId="4C1F65EE" w14:textId="53975C8E" w:rsidR="00CE193E" w:rsidRDefault="00C23465" w:rsidP="00525846">
      <w:pPr>
        <w:jc w:val="both"/>
        <w:rPr>
          <w:rFonts w:eastAsia="Calibri" w:cs="Arial"/>
          <w:bCs/>
        </w:rPr>
      </w:pPr>
      <w:r>
        <w:rPr>
          <w:rFonts w:eastAsia="Calibri" w:cs="Arial"/>
          <w:bCs/>
        </w:rPr>
        <w:t xml:space="preserve">Prima di iniziare la </w:t>
      </w:r>
      <w:r w:rsidR="00E22EC7">
        <w:rPr>
          <w:rFonts w:eastAsia="Calibri" w:cs="Arial"/>
          <w:bCs/>
        </w:rPr>
        <w:t>seduta</w:t>
      </w:r>
      <w:r>
        <w:rPr>
          <w:rFonts w:eastAsia="Calibri" w:cs="Arial"/>
          <w:bCs/>
        </w:rPr>
        <w:t xml:space="preserve"> di questa mattina, sulla situazione delle carceri in Campania, mi corre l’obbligo ricordare il collega D</w:t>
      </w:r>
      <w:r w:rsidR="00CE193E">
        <w:rPr>
          <w:rFonts w:eastAsia="Calibri" w:cs="Arial"/>
          <w:bCs/>
        </w:rPr>
        <w:t>el</w:t>
      </w:r>
      <w:r>
        <w:rPr>
          <w:rFonts w:eastAsia="Calibri" w:cs="Arial"/>
          <w:bCs/>
        </w:rPr>
        <w:t xml:space="preserve">cogliano e il suo collaboratore che furono, 40 anni fa, </w:t>
      </w:r>
      <w:r w:rsidR="00CE193E">
        <w:rPr>
          <w:rFonts w:eastAsia="Calibri" w:cs="Arial"/>
          <w:bCs/>
        </w:rPr>
        <w:t xml:space="preserve">uccisi in un agguato qui a Napoli. La mattina del 27 aprile 1982, a Napoli, un commando delle Brigate Rosse uccise Raffaele Delcogliano, avvocato beneventano di 38 anni, Assessore </w:t>
      </w:r>
      <w:r w:rsidR="00E22EC7">
        <w:rPr>
          <w:rFonts w:eastAsia="Calibri" w:cs="Arial"/>
          <w:bCs/>
        </w:rPr>
        <w:t>a</w:t>
      </w:r>
      <w:r w:rsidR="00CE193E">
        <w:rPr>
          <w:rFonts w:eastAsia="Calibri" w:cs="Arial"/>
          <w:bCs/>
        </w:rPr>
        <w:t>l Lavoro della Regione Campania e</w:t>
      </w:r>
      <w:r w:rsidR="00E22EC7">
        <w:rPr>
          <w:rFonts w:eastAsia="Calibri" w:cs="Arial"/>
          <w:bCs/>
        </w:rPr>
        <w:t>d il</w:t>
      </w:r>
      <w:r w:rsidR="00CE193E">
        <w:rPr>
          <w:rFonts w:eastAsia="Calibri" w:cs="Arial"/>
          <w:bCs/>
        </w:rPr>
        <w:t xml:space="preserve"> suo austista ed amico Aldo Iermano, abbiamo questa mattina con noi il fratello di Aldo Iermano. Un duplice delitto iscritto nello scenario tormentato degli anni di piombo eppure, a distanza di quasi 40 anni, emergono tracce fino ad ora ignorate che conducono a un patto scellerato che all’epoca legò i terroristi alla camorra. Raffaele Delcogliano, del resto, lavorava per dare speranza a</w:t>
      </w:r>
      <w:r w:rsidR="00E22EC7">
        <w:rPr>
          <w:rFonts w:eastAsia="Calibri" w:cs="Arial"/>
          <w:bCs/>
        </w:rPr>
        <w:t>d</w:t>
      </w:r>
      <w:r w:rsidR="00CE193E">
        <w:rPr>
          <w:rFonts w:eastAsia="Calibri" w:cs="Arial"/>
          <w:bCs/>
        </w:rPr>
        <w:t xml:space="preserve"> un meridione in perenne ricerca di riscatto civile e sociale. Prego tutti di osservare un minuto di raccoglimento.</w:t>
      </w:r>
    </w:p>
    <w:p w14:paraId="38BC070D" w14:textId="77777777" w:rsidR="00CE193E" w:rsidRDefault="00CE193E" w:rsidP="00525846">
      <w:pPr>
        <w:jc w:val="both"/>
        <w:rPr>
          <w:rFonts w:eastAsia="Calibri" w:cs="Arial"/>
          <w:bCs/>
        </w:rPr>
      </w:pPr>
    </w:p>
    <w:p w14:paraId="71CCD8AE" w14:textId="293929B3" w:rsidR="00CE193E" w:rsidRPr="00CE193E" w:rsidRDefault="00CE193E" w:rsidP="00CE193E">
      <w:pPr>
        <w:jc w:val="center"/>
        <w:rPr>
          <w:rFonts w:eastAsia="Calibri" w:cs="Arial"/>
          <w:bCs/>
          <w:i/>
          <w:iCs/>
        </w:rPr>
      </w:pPr>
      <w:r w:rsidRPr="00CE193E">
        <w:rPr>
          <w:rFonts w:eastAsia="Calibri" w:cs="Arial"/>
          <w:bCs/>
          <w:i/>
          <w:iCs/>
        </w:rPr>
        <w:t>(L’Aula, in piedi, osserva un minuto di silenzio)</w:t>
      </w:r>
    </w:p>
    <w:p w14:paraId="4A16B87B" w14:textId="64B0150F" w:rsidR="00CE193E" w:rsidRDefault="00CE193E" w:rsidP="00525846">
      <w:pPr>
        <w:jc w:val="both"/>
        <w:rPr>
          <w:rFonts w:eastAsia="Calibri" w:cs="Arial"/>
          <w:bCs/>
        </w:rPr>
      </w:pPr>
    </w:p>
    <w:p w14:paraId="5224BA23" w14:textId="06EE51F6" w:rsidR="00CE193E" w:rsidRDefault="00CE193E" w:rsidP="00525846">
      <w:pPr>
        <w:jc w:val="both"/>
        <w:rPr>
          <w:rFonts w:eastAsia="Calibri" w:cs="Arial"/>
          <w:bCs/>
        </w:rPr>
      </w:pPr>
      <w:r>
        <w:rPr>
          <w:rFonts w:eastAsia="Calibri" w:cs="Arial"/>
          <w:b/>
        </w:rPr>
        <w:t xml:space="preserve">PRESIDENTE (Oliviero): </w:t>
      </w:r>
      <w:r>
        <w:rPr>
          <w:rFonts w:eastAsia="Calibri" w:cs="Arial"/>
          <w:bCs/>
        </w:rPr>
        <w:t>Grazie.</w:t>
      </w:r>
    </w:p>
    <w:p w14:paraId="6775B9C8" w14:textId="77777777" w:rsidR="009668DD" w:rsidRDefault="009668DD" w:rsidP="00525846">
      <w:pPr>
        <w:jc w:val="both"/>
        <w:rPr>
          <w:rFonts w:eastAsia="Calibri" w:cs="Arial"/>
          <w:bCs/>
        </w:rPr>
      </w:pPr>
    </w:p>
    <w:p w14:paraId="4BC2864A" w14:textId="46243CD1" w:rsidR="009668DD" w:rsidRPr="009668DD" w:rsidRDefault="009668DD" w:rsidP="00307FAC">
      <w:pPr>
        <w:pStyle w:val="Titolo1"/>
      </w:pPr>
      <w:bookmarkStart w:id="0" w:name="_LA_SITUAZIONE_CARCERARIA"/>
      <w:bookmarkEnd w:id="0"/>
      <w:r w:rsidRPr="009668DD">
        <w:t>LA SITUAZIONE CARCERARIA IN CAMPANIA ALL’ESITO DELLA RELAZIONE ANNUALE 2021 DEL GARANTE DELLE   PERSONE SOTTOPOSTE A MISURE RESTRITTIVE DELLA LIBERTÀ PERSONALE – DIBATTITO. RISOLUZIONE</w:t>
      </w:r>
    </w:p>
    <w:p w14:paraId="0497B9E0" w14:textId="77777777" w:rsidR="009668DD" w:rsidRDefault="009668DD" w:rsidP="00525846">
      <w:pPr>
        <w:jc w:val="both"/>
        <w:rPr>
          <w:rFonts w:eastAsia="Calibri" w:cs="Arial"/>
          <w:bCs/>
        </w:rPr>
      </w:pPr>
    </w:p>
    <w:p w14:paraId="7FCAFAB1" w14:textId="42EF1F83" w:rsidR="00CE193E" w:rsidRDefault="009668DD" w:rsidP="00525846">
      <w:pPr>
        <w:jc w:val="both"/>
        <w:rPr>
          <w:rFonts w:eastAsia="Calibri" w:cs="Arial"/>
          <w:bCs/>
        </w:rPr>
      </w:pPr>
      <w:r>
        <w:rPr>
          <w:rFonts w:eastAsia="Calibri" w:cs="Arial"/>
          <w:bCs/>
        </w:rPr>
        <w:t>Passiamo al punto all’ordine del giorno di questa mattina che parte dalla relazione annuale fatta dal nostro Garante dei Detenuti e delle persone costrette nelle misure restrittive della libertà personale. Cedo la parola al Presidente della VI Commissione. Bruna Fiola, prego.</w:t>
      </w:r>
    </w:p>
    <w:p w14:paraId="70A0D8FF" w14:textId="65B1B31C" w:rsidR="009668DD" w:rsidRDefault="009668DD" w:rsidP="00525846">
      <w:pPr>
        <w:jc w:val="both"/>
        <w:rPr>
          <w:rFonts w:eastAsia="Calibri" w:cs="Arial"/>
          <w:bCs/>
        </w:rPr>
      </w:pPr>
    </w:p>
    <w:p w14:paraId="3E7430FB" w14:textId="352F4D16" w:rsidR="00E52CE2" w:rsidRDefault="009668DD" w:rsidP="009668DD">
      <w:pPr>
        <w:jc w:val="both"/>
        <w:rPr>
          <w:rFonts w:eastAsia="Calibri" w:cs="Arial"/>
          <w:bCs/>
        </w:rPr>
      </w:pPr>
      <w:r>
        <w:rPr>
          <w:rFonts w:eastAsia="Calibri" w:cs="Arial"/>
          <w:b/>
        </w:rPr>
        <w:t xml:space="preserve">FIOLA (PD): </w:t>
      </w:r>
      <w:r>
        <w:rPr>
          <w:rFonts w:eastAsia="Calibri" w:cs="Arial"/>
          <w:bCs/>
        </w:rPr>
        <w:t xml:space="preserve">Buongiorno Presidente. Grazie. Voglio ringraziare preliminarmente il presidente Oliviero per la tempestività con la quale si è attivato per la convocazione di questa </w:t>
      </w:r>
      <w:r w:rsidR="00E22EC7">
        <w:rPr>
          <w:rFonts w:eastAsia="Calibri" w:cs="Arial"/>
          <w:bCs/>
        </w:rPr>
        <w:t>seduta</w:t>
      </w:r>
      <w:r>
        <w:rPr>
          <w:rFonts w:eastAsia="Calibri" w:cs="Arial"/>
          <w:bCs/>
        </w:rPr>
        <w:t xml:space="preserve"> monotematica, all’indomani della in presentazione del rapporto annuale del Garante delle persone prive di libertà, così com’è doveroso ringraziare Samuele Ciambriello che a differenza di altri Garanti regionali, svolge il suo ruolo con passione, dedizione e dinamismo. A tal proposito, voglio ricordare anche al Presidente della I Commissione, il collega Sommese, che c’è una proposta di legge presentata un po’ di tempo fa, sottoscritta da me e anche da altri colleghi, per il potenziamento dell’ufficio del Garante con le persone sottoposte a misure restrittive della libertà personale.</w:t>
      </w:r>
    </w:p>
    <w:p w14:paraId="6797714C" w14:textId="6643E94F" w:rsidR="009668DD" w:rsidRDefault="009668DD" w:rsidP="009668DD">
      <w:pPr>
        <w:jc w:val="both"/>
        <w:rPr>
          <w:rFonts w:eastAsia="Calibri" w:cs="Arial"/>
          <w:bCs/>
        </w:rPr>
      </w:pPr>
      <w:r>
        <w:rPr>
          <w:rFonts w:eastAsia="Calibri" w:cs="Arial"/>
          <w:bCs/>
        </w:rPr>
        <w:t>Come accade ormai da diversi anni, con un lavoro metodico, meticoloso e impeccabile, il Garante dei detenuti ci fornisce una fotografia tanto precisa quanto preoccupante di quella che è la condizione del mondo carcerario nella nostra Regione.</w:t>
      </w:r>
    </w:p>
    <w:p w14:paraId="565A778E" w14:textId="26BCC6B0" w:rsidR="009668DD" w:rsidRDefault="009668DD" w:rsidP="009668DD">
      <w:pPr>
        <w:jc w:val="both"/>
        <w:rPr>
          <w:rFonts w:eastAsia="Calibri" w:cs="Arial"/>
          <w:bCs/>
        </w:rPr>
      </w:pPr>
      <w:r>
        <w:rPr>
          <w:rFonts w:eastAsia="Calibri" w:cs="Arial"/>
          <w:bCs/>
        </w:rPr>
        <w:t xml:space="preserve">Anche i dati relativi all’anno 2021 confermano che la situazione in cui versano la maggior parte degli istituti penitenziari italiani, ed in prevalenza anche quelli campani, salvo poche eccezioni, rappresenta una vera e propria vergogna che confligge con i diritti fondamentali dell’individuo ed è in palese contrasto con il principio cardine del trattamento penitenziario ispirato ai principi di umanità, di dignità della persona, in attuazione della funzione rieducativa sancita nel comma 3, articolo 27 della Costituzione. Basti pensare che in alcuni casi non si riescono ad assicurare nemmeno i servizi basilari, come le docce, i bidet </w:t>
      </w:r>
      <w:r w:rsidR="004D3A29">
        <w:rPr>
          <w:rFonts w:eastAsia="Calibri" w:cs="Arial"/>
          <w:bCs/>
        </w:rPr>
        <w:t>e l’erogazione dell’acqua calda.</w:t>
      </w:r>
    </w:p>
    <w:p w14:paraId="331F120C" w14:textId="0ED505CE" w:rsidR="004D3A29" w:rsidRDefault="004D3A29" w:rsidP="009668DD">
      <w:pPr>
        <w:jc w:val="both"/>
        <w:rPr>
          <w:rFonts w:eastAsia="Calibri" w:cs="Arial"/>
          <w:bCs/>
        </w:rPr>
      </w:pPr>
      <w:r>
        <w:rPr>
          <w:rFonts w:eastAsia="Calibri" w:cs="Arial"/>
          <w:bCs/>
        </w:rPr>
        <w:lastRenderedPageBreak/>
        <w:t>Spero che ognuno di noi e spero si faccia un po’ più di attenzione, perché stiamo trattando di un argomento importante, sia andato a visitare le carceri, ognuno nel proprio mandato ha la possibilità di visitare le carceri per vedere le condizioni in cui versano i nostri carcerati.</w:t>
      </w:r>
    </w:p>
    <w:p w14:paraId="3955B738" w14:textId="77777777" w:rsidR="004D3A29" w:rsidRDefault="004D3A29" w:rsidP="009668DD">
      <w:pPr>
        <w:jc w:val="both"/>
        <w:rPr>
          <w:rFonts w:eastAsia="Calibri" w:cs="Arial"/>
          <w:bCs/>
        </w:rPr>
      </w:pPr>
      <w:r>
        <w:rPr>
          <w:rFonts w:eastAsia="Calibri" w:cs="Arial"/>
          <w:bCs/>
        </w:rPr>
        <w:t xml:space="preserve">Grazie al Garante ci sono andata e ci siamo attivati per diverse cose e vi posso assicurare che le condizioni in cui versano non hanno nulla a che vedere con la pena che giustamente devono pagare. </w:t>
      </w:r>
    </w:p>
    <w:p w14:paraId="7EE18534" w14:textId="6855A409" w:rsidR="00307FAC" w:rsidRDefault="004D3A29" w:rsidP="00307FAC">
      <w:pPr>
        <w:jc w:val="both"/>
      </w:pPr>
      <w:r>
        <w:rPr>
          <w:rFonts w:eastAsia="Calibri" w:cs="Arial"/>
          <w:bCs/>
        </w:rPr>
        <w:t xml:space="preserve">Da socialista garantista non può che lasciarmi basita la circostanza che in carcere ci finiscano molti che poi si rivelano innocenti. In Campania, nel 2021, il 30 per cento dei detenuti era in attesa di giudizio, sono ancora troppi gli errori del sistema, basti pensare che solo nel 2020 l’Italia ha speso 46 milioni per le ingiustizie della detenzione e per gli errori giudiziari. Persone arrestate per sbaglio, innocenti che in questa triste graduatoria spicca anche il distretto di Napoli, con 101 casi nel 2020. Lo stesso distretto è tra le prime tre posizioni da nove anni consecutivi, 101 persone sconvolte, sottoposte a sofferenze </w:t>
      </w:r>
      <w:r w:rsidR="00307FAC">
        <w:t>fisiche e familiari pur essendo innocenti, una barbari</w:t>
      </w:r>
      <w:r w:rsidR="007D7965">
        <w:t>e</w:t>
      </w:r>
      <w:r w:rsidR="00307FAC">
        <w:t xml:space="preserve"> che dovrebbe indignare tutti, ma che per la politica nazionale sembra un dettaglio trascurabile. I tentativi di ridurre i tempi della giustizia a livelli civili finora non hanno colto i risultati auspicati, speriamo vivamente che le recenti misure messe in campo e gli impegni presi con l’Unione Europea possano produrre quella svolta sperata.</w:t>
      </w:r>
    </w:p>
    <w:p w14:paraId="2CC02084" w14:textId="77777777" w:rsidR="00307FAC" w:rsidRDefault="00307FAC" w:rsidP="00307FAC">
      <w:pPr>
        <w:jc w:val="both"/>
      </w:pPr>
      <w:r>
        <w:t>La questione “Carcere” rappresenta uno degli esempi più eclatanti dell’incapacità di fornire risposte a problemi evidenti, riconosciuti da vari ministeri che si sono susseguiti, da ultimo il ministro Cartabia che per storia e formazione ha dimostrato la particolare sensibilità a questa tematica.</w:t>
      </w:r>
    </w:p>
    <w:p w14:paraId="61AC2EE9" w14:textId="0C9BC928" w:rsidR="00307FAC" w:rsidRDefault="00307FAC" w:rsidP="00307FAC">
      <w:pPr>
        <w:jc w:val="both"/>
      </w:pPr>
      <w:r>
        <w:t>Voglio, anche in quest’occasione, ribadire un concetto fondamentale: siamo qui non per un consiglio meramente formale, ma perché ci siamo resi conto e penso che lo siano tutti in quest’Aula che è veramente particolare e drammatica la condizione in cui ci troviamo, sicuramente la presenza del Presidente De Luca attesta l’impegno della Giunta in questo momento particolare, anche dopo i dati drammatici.</w:t>
      </w:r>
    </w:p>
    <w:p w14:paraId="25907B03" w14:textId="77777777" w:rsidR="00307FAC" w:rsidRDefault="00307FAC" w:rsidP="00307FAC">
      <w:pPr>
        <w:jc w:val="both"/>
      </w:pPr>
      <w:r>
        <w:t xml:space="preserve">Avrei gradito la presenza anche dell’Assessore alla Legalità e dell’Assessore delle Politiche Sociali, perché molto si basa su quello che possono fare i vari Assessorati, sulle misure che possiamo mettere in campo perché una delle prime problematiche, la più palese da sempre, è l’insufficienza delle strutture che determina il sovraffollamento delle stese. </w:t>
      </w:r>
    </w:p>
    <w:p w14:paraId="32CBD7D1" w14:textId="77777777" w:rsidR="00307FAC" w:rsidRDefault="00307FAC" w:rsidP="00307FAC">
      <w:pPr>
        <w:jc w:val="both"/>
      </w:pPr>
      <w:r>
        <w:t xml:space="preserve">Per restare in Campania il Garante, nella sua relazione, ci ricorda che solo nel 2021 le carceri campane hanno ospitato oltre 300 detenuti in più rispetto alla capienza consentita, con tutte le aggravanti connesse alla pandemia Covid-19, con casi eclatanti come quello di Poggioreale dove sono circa 650 detenuti in più di quelli che sarebbe consentito recepire, eppure da decenni non si è stati capaci di trovare un intervento per ampliare le strutture esistenti o per realizzare nuovi e moderni penitenziari. </w:t>
      </w:r>
    </w:p>
    <w:p w14:paraId="51232978" w14:textId="77777777" w:rsidR="00307FAC" w:rsidRDefault="00307FAC" w:rsidP="00307FAC">
      <w:pPr>
        <w:jc w:val="both"/>
      </w:pPr>
      <w:r>
        <w:t>Fin dall’inizio del mio impegno politico ricordo che si parlava della realizzazione di una nuova struttura, moderna e all’avanguardia, nel territorio di Nola, ma constatiamo con amarezza che finora sono rimaste solamente delle parole.</w:t>
      </w:r>
    </w:p>
    <w:p w14:paraId="4CFAB171" w14:textId="77777777" w:rsidR="00307FAC" w:rsidRDefault="00307FAC" w:rsidP="00307FAC">
      <w:pPr>
        <w:jc w:val="both"/>
      </w:pPr>
      <w:r>
        <w:t>Quello dell’Edilizia Penitenziaria così come quello dell’incapacità di migliorare la funzione rieducativa e di recupero del detenuto attraverso, per esempio, l’incremento di nuove strutture alternative alla detenzione, rappresentano problematiche note che ci pongono interrogativi nella nostra veste di donne e di uomini politici.</w:t>
      </w:r>
    </w:p>
    <w:p w14:paraId="48761584" w14:textId="77777777" w:rsidR="00307FAC" w:rsidRDefault="00307FAC" w:rsidP="00307FAC">
      <w:pPr>
        <w:jc w:val="both"/>
      </w:pPr>
      <w:r>
        <w:t>Tuttavia sono ascrivibili, prevalentemente, alla competenza del Governo nazionale.</w:t>
      </w:r>
    </w:p>
    <w:p w14:paraId="75243E25" w14:textId="77777777" w:rsidR="00307FAC" w:rsidRDefault="00307FAC" w:rsidP="00307FAC">
      <w:pPr>
        <w:jc w:val="both"/>
      </w:pPr>
      <w:r>
        <w:t>Ci sono degli aspetti, invece, che incidono profondamente sulla condizione del pianeta “Carcere” in generale, che riguardano più da vicino l’Ente di cui facciamo parte, sui quali intendo richiamare la vostra attenzione in questa sede.</w:t>
      </w:r>
    </w:p>
    <w:p w14:paraId="0A70FF71" w14:textId="77777777" w:rsidR="00307FAC" w:rsidRDefault="00307FAC" w:rsidP="00307FAC">
      <w:pPr>
        <w:jc w:val="both"/>
      </w:pPr>
      <w:r>
        <w:lastRenderedPageBreak/>
        <w:t>Di fronte ad una problematica così complessa ed articolata è giusto che forniamo il nostro contributo a far funzionare almeno ciò che dipende da noi.</w:t>
      </w:r>
    </w:p>
    <w:p w14:paraId="2C04380A" w14:textId="33298E68" w:rsidR="00307FAC" w:rsidRDefault="00307FAC" w:rsidP="00307FAC">
      <w:pPr>
        <w:jc w:val="both"/>
      </w:pPr>
      <w:r>
        <w:t xml:space="preserve">Il Garante nella sua relazione, ad esempio, evidenzia che </w:t>
      </w:r>
      <w:r w:rsidR="00AE5C10">
        <w:t>un</w:t>
      </w:r>
      <w:r>
        <w:t>a delle leve fondamentali nel processo di risocializzazione del detenuto è la formazione professionale.</w:t>
      </w:r>
    </w:p>
    <w:p w14:paraId="38E6B4FF" w14:textId="3153B40E" w:rsidR="00307FAC" w:rsidRDefault="00307FAC" w:rsidP="00307FAC">
      <w:pPr>
        <w:jc w:val="both"/>
      </w:pPr>
      <w:r>
        <w:t xml:space="preserve">In molti casi, infatti, si registra una forte motivazione dei partecipanti nell’entrare in un processo di qualifica professionale che consenta una maggiore occupabilità una volta usciti dal </w:t>
      </w:r>
      <w:r w:rsidR="00501BD5">
        <w:t>c</w:t>
      </w:r>
      <w:r>
        <w:t>arcere.</w:t>
      </w:r>
    </w:p>
    <w:p w14:paraId="05BA5A8E" w14:textId="77777777" w:rsidR="00307FAC" w:rsidRDefault="00307FAC" w:rsidP="00307FAC">
      <w:pPr>
        <w:jc w:val="both"/>
      </w:pPr>
      <w:r>
        <w:t xml:space="preserve">Su quest’aspetto l’Amministrazione regionale può e deve fare di più investendo più risorse, soprattutto FSE e programmando interventi formativi in grado di offrire ai detenuti percorsi di dignità e legalità, ma è importante anche qui definire le modalità di gestione amministrativa dei percorsi formativi che rendono fruibili i percorsi e ne rieducano i gravami organizzativi e burocratici. </w:t>
      </w:r>
    </w:p>
    <w:p w14:paraId="5930AABD" w14:textId="77777777" w:rsidR="00307FAC" w:rsidRDefault="00307FAC" w:rsidP="00307FAC">
      <w:pPr>
        <w:jc w:val="both"/>
      </w:pPr>
      <w:r>
        <w:t>I penitenziari ricadenti sul territorio regionale nell’anno 2021 hanno registrato, in termini numerici, un incremento, in particolare, ai corsi, seppur lieve, rispetto a quelli del 2020 e del 2019, evidenziando, tuttavia, un decremento del numero delle attività formative finanziate direttamente dalla Regione Campania.</w:t>
      </w:r>
    </w:p>
    <w:p w14:paraId="3B12F47E" w14:textId="77777777" w:rsidR="00307FAC" w:rsidRDefault="00307FAC" w:rsidP="00307FAC">
      <w:pPr>
        <w:jc w:val="both"/>
      </w:pPr>
      <w:r>
        <w:t>Il Garante Ciambriello, giustamente, ci richiamava la necessità di potenziare il numero dei corsi formativi promossi dalla Regione al fine di aumentare le qualifiche spendibili sul mercato del lavoro per l’occupabilità dei detenuti.</w:t>
      </w:r>
    </w:p>
    <w:p w14:paraId="323E768A" w14:textId="73BE52B8" w:rsidR="00307FAC" w:rsidRDefault="00307FAC" w:rsidP="008F373B">
      <w:pPr>
        <w:jc w:val="both"/>
        <w:rPr>
          <w:color w:val="000000"/>
        </w:rPr>
      </w:pPr>
      <w:r>
        <w:t>Un altro tassello fondamentale per il recupero</w:t>
      </w:r>
      <w:r>
        <w:rPr>
          <w:color w:val="000000"/>
        </w:rPr>
        <w:t xml:space="preserve"> e il reinserimento sociale del detenuto è quello dell’inserimento nei contesti lavorativi. Anche su questo versante la Campania vanta un primario poco invidiabile in negativo. La percentuale di lavoro esterno è addirittura inferiore al 2 per cento, meno della metà del dato già miserevole registrato a livello nazionale, probabilmente anche a causa della penuria del lavoro giovanile che caratterizza il nostro territorio.</w:t>
      </w:r>
    </w:p>
    <w:p w14:paraId="21566C6B" w14:textId="77777777" w:rsidR="00307FAC" w:rsidRDefault="00307FAC" w:rsidP="00307FAC">
      <w:pPr>
        <w:pStyle w:val="ALR85Rientrato1cm"/>
        <w:ind w:firstLine="0"/>
        <w:rPr>
          <w:color w:val="000000"/>
        </w:rPr>
      </w:pPr>
      <w:r>
        <w:rPr>
          <w:color w:val="000000"/>
        </w:rPr>
        <w:t xml:space="preserve">Anche su questo il Garante invoca un impegno diretto e concreto per la Regione Campania, proponendo una collaborazione con l’Anpal e con l’Assessorato competente della Regione Campania per l’attivazione di un centro di competenza, anche a carattere sperimentale, che si riferisce a tutta la platea regionale al fine di rilevare la competenza informale e favorire una qualifica professionale spendibile sul mercato del lavoro. Il recupero del detenuto e la funzione rieducativa della pena rappresentano principi cardini del nostro ordinamento giuridico e a questo mi sono ispirata, anche quando, personalmente, nel proporre una prima legge regionale italiana sul contrasto alla violenza di genere abbiamo previsto che una parte degli interventi sia specificamente dedicata al recupero degli uomini maltrattanti. </w:t>
      </w:r>
    </w:p>
    <w:p w14:paraId="0B8A0803" w14:textId="77777777" w:rsidR="00307FAC" w:rsidRDefault="00307FAC" w:rsidP="00307FAC">
      <w:pPr>
        <w:pStyle w:val="ALR85Rientrato1cm"/>
        <w:ind w:firstLine="0"/>
        <w:rPr>
          <w:color w:val="000000"/>
        </w:rPr>
      </w:pPr>
      <w:r>
        <w:rPr>
          <w:color w:val="000000"/>
        </w:rPr>
        <w:t>Il recupero e il reinserimento dei detenuti risulta essere un fattore critico, anche alla luce del dato preoccupante della giustizia minorile.</w:t>
      </w:r>
    </w:p>
    <w:p w14:paraId="496204F9" w14:textId="197AC812" w:rsidR="00307FAC" w:rsidRDefault="00307FAC" w:rsidP="00307FAC">
      <w:pPr>
        <w:pStyle w:val="ALR85Rientrato1cm"/>
        <w:ind w:firstLine="0"/>
        <w:rPr>
          <w:color w:val="000000"/>
        </w:rPr>
      </w:pPr>
      <w:r>
        <w:rPr>
          <w:color w:val="000000"/>
        </w:rPr>
        <w:t>In Campania, durante l’anno 2021, sono stati registrati 6569 ragazzi presi in carico dalla giustizia minorile, il 47,6 per cento del dato nazionale. Sì, avete capito bene, il 47,6 per cento. In pratica, un minore su due che delinque è campano e penso che questo ha fatto saltare tutti quanti noi dalla sedi</w:t>
      </w:r>
      <w:r w:rsidR="007D7965">
        <w:rPr>
          <w:color w:val="000000"/>
        </w:rPr>
        <w:t>a</w:t>
      </w:r>
      <w:r>
        <w:rPr>
          <w:color w:val="000000"/>
        </w:rPr>
        <w:t xml:space="preserve"> quando l’abbiamo ascoltato, oltre che da politici, da mamme e da padri.</w:t>
      </w:r>
    </w:p>
    <w:p w14:paraId="5065B2E7" w14:textId="77777777" w:rsidR="00307FAC" w:rsidRDefault="00307FAC" w:rsidP="00307FAC">
      <w:pPr>
        <w:pStyle w:val="ALR85Rientrato1cm"/>
        <w:ind w:firstLine="0"/>
        <w:rPr>
          <w:color w:val="000000"/>
        </w:rPr>
      </w:pPr>
      <w:r>
        <w:rPr>
          <w:color w:val="000000"/>
        </w:rPr>
        <w:t>Una vera e propria emergenza. Trovare per questi ragazzi l’opportunità di una vita dignitosa è un obbligo morale a cui non possiamo sottrarci.</w:t>
      </w:r>
    </w:p>
    <w:p w14:paraId="688D17B7" w14:textId="77777777" w:rsidR="00307FAC" w:rsidRDefault="00307FAC" w:rsidP="00307FAC">
      <w:pPr>
        <w:pStyle w:val="ALR85Rientrato1cm"/>
        <w:ind w:firstLine="0"/>
        <w:rPr>
          <w:color w:val="000000"/>
        </w:rPr>
      </w:pPr>
      <w:r>
        <w:rPr>
          <w:color w:val="000000"/>
        </w:rPr>
        <w:t>Le cronache e l’esperienza personale ci ricordano quotidianamente quanto nella nostra Regione l’attrazione crescente dei minori verso il mondo della criminalità sia sempre più allarmante e pericoloso per la tenuta della coesione sociale.</w:t>
      </w:r>
    </w:p>
    <w:p w14:paraId="07D3B27B" w14:textId="77777777" w:rsidR="00307FAC" w:rsidRDefault="00307FAC" w:rsidP="00307FAC">
      <w:pPr>
        <w:pStyle w:val="ALR85Rientrato1cm"/>
        <w:ind w:firstLine="0"/>
        <w:rPr>
          <w:color w:val="000000"/>
        </w:rPr>
      </w:pPr>
      <w:r>
        <w:rPr>
          <w:color w:val="000000"/>
        </w:rPr>
        <w:t>Il Garante ci ricorda che tra Napoli e Provincia si contano 593.036 minori, di cui, nello specifico, a Napoli si registrano 172 mila minori, circa il 17 per cento della popolazione.</w:t>
      </w:r>
    </w:p>
    <w:p w14:paraId="5F72DAD8" w14:textId="77777777" w:rsidR="00307FAC" w:rsidRDefault="00307FAC" w:rsidP="00307FAC">
      <w:pPr>
        <w:pStyle w:val="ALR85Rientrato1cm"/>
        <w:ind w:firstLine="0"/>
        <w:rPr>
          <w:color w:val="000000"/>
        </w:rPr>
      </w:pPr>
      <w:r>
        <w:rPr>
          <w:color w:val="000000"/>
        </w:rPr>
        <w:t xml:space="preserve">Mi sento di dire, pur condividendo la posizione del Garante, secondo cui il carcere non può e non deve rappresentare l’unica risposta a comportamenti devianti e viene impiegato effettivamente </w:t>
      </w:r>
      <w:r>
        <w:rPr>
          <w:color w:val="000000"/>
        </w:rPr>
        <w:lastRenderedPageBreak/>
        <w:t>come estrema ratio, ossia solo quando tutte le altre soluzioni alternative non sono praticabili o si siano rilevate fallimentari, trovo allo stesso tempo inaccettabile una sorta di giustificazionismo e tolleranza verso minori che si macchiano di violenze e crimini atroci nei confronti dei quali la certezza della pena deve essere garantita, sia pure in strutture in grado di fornire risposte adeguate alla particolarità di questi detenuti, dove, accanto al necessario aspetto legato al contenimento penale, sia garantita l’attività trattamentale una volta per il recupero e il reinserimento del minore.</w:t>
      </w:r>
    </w:p>
    <w:p w14:paraId="54427938" w14:textId="77777777" w:rsidR="00307FAC" w:rsidRDefault="00307FAC" w:rsidP="00307FAC">
      <w:pPr>
        <w:pStyle w:val="ALR85Rientrato1cm"/>
        <w:ind w:firstLine="0"/>
        <w:rPr>
          <w:color w:val="000000"/>
        </w:rPr>
      </w:pPr>
      <w:r>
        <w:rPr>
          <w:color w:val="000000"/>
        </w:rPr>
        <w:t xml:space="preserve">Consideriamo ormai un dato acquisito, derivato sia dall’esperienza comune che dai ripetuti inviti degli esperti, che l’arma ormai più efficace per salvare i minori è quella della prevenzione legata al potenziamento del ruolo degli operatori sociali. Sappiamo ormai che solo un intervento tempestivo, fin dai primi anni di vita di un minore, inserito in un contesto a rischio, può sottrarlo a quello che spesso, per chi nasce in determinati contesti, può sembrare un destino negativo obbligato. </w:t>
      </w:r>
    </w:p>
    <w:p w14:paraId="153130A3" w14:textId="180377D9" w:rsidR="00307FAC" w:rsidRDefault="00307FAC" w:rsidP="00307FAC">
      <w:pPr>
        <w:pStyle w:val="ALR85Rientrato1cm"/>
        <w:ind w:firstLine="0"/>
        <w:rPr>
          <w:color w:val="000000"/>
        </w:rPr>
      </w:pPr>
      <w:r>
        <w:rPr>
          <w:color w:val="000000"/>
        </w:rPr>
        <w:t xml:space="preserve">Consapevoli di questo quadro, circa un anno fa in quest’aula abbiamo approvato all’unanimità una risoluzione “Interventi per il benessere psicofisico dei minori e il contrasto al disagio alla devianza minorile”, che impegnava la Giunta Regionale ad attivare una serie di misure puntuali, dal contrasto alla povertà educativa minorile alla realizzazione di interventi di “home visiting” per i neogenitori, dalla realizzazione </w:t>
      </w:r>
      <w:r w:rsidR="00501BD5">
        <w:rPr>
          <w:color w:val="000000"/>
        </w:rPr>
        <w:t>a patti</w:t>
      </w:r>
      <w:r>
        <w:rPr>
          <w:color w:val="000000"/>
        </w:rPr>
        <w:t xml:space="preserve"> educativi di comunità all’accelerazione della realizzazione di centri famiglia fino al potenziamento di percorsi di prevenzione specifici per minori con dipendenze, adeguati alle nuove tendenze dei consumi dei giovanissimi.</w:t>
      </w:r>
    </w:p>
    <w:p w14:paraId="78A364E9" w14:textId="74CFB6B5" w:rsidR="00307FAC" w:rsidRDefault="00307FAC" w:rsidP="00307FAC">
      <w:pPr>
        <w:jc w:val="both"/>
        <w:rPr>
          <w:rFonts w:eastAsia="Calibri" w:cs="Arial"/>
          <w:bCs/>
        </w:rPr>
      </w:pPr>
      <w:r>
        <w:rPr>
          <w:color w:val="000000"/>
        </w:rPr>
        <w:t>Crediamo che sia</w:t>
      </w:r>
      <w:r>
        <w:rPr>
          <w:rFonts w:eastAsia="Calibri" w:cs="Arial"/>
          <w:bCs/>
        </w:rPr>
        <w:t xml:space="preserve"> serio ed opportuno che magari, in una prossima </w:t>
      </w:r>
      <w:r w:rsidR="00E22EC7">
        <w:rPr>
          <w:rFonts w:eastAsia="Calibri" w:cs="Arial"/>
          <w:bCs/>
        </w:rPr>
        <w:t>seduta</w:t>
      </w:r>
      <w:r>
        <w:rPr>
          <w:rFonts w:eastAsia="Calibri" w:cs="Arial"/>
          <w:bCs/>
        </w:rPr>
        <w:t xml:space="preserve"> dedicata, la Giunta regionale aggiorni quest’Assemblea sugli avanzamenti conseguiti rispetto agli impegni presi a un anno di distanza.</w:t>
      </w:r>
    </w:p>
    <w:p w14:paraId="2F634212" w14:textId="1C55C2BF" w:rsidR="00307FAC" w:rsidRDefault="00307FAC" w:rsidP="00307FAC">
      <w:pPr>
        <w:jc w:val="both"/>
        <w:rPr>
          <w:rFonts w:eastAsia="Calibri" w:cs="Arial"/>
          <w:bCs/>
        </w:rPr>
      </w:pPr>
      <w:r>
        <w:rPr>
          <w:rFonts w:eastAsia="Calibri" w:cs="Arial"/>
          <w:bCs/>
        </w:rPr>
        <w:t xml:space="preserve">A proposito del rapporto minori e carceri, mi fa piacere richiamare la lodevole iniziativa dell’onorevole Siani che ha consentito l’istituzione di un fondo per una dotazione annua di 1 milione e mezzo per il triennio 2021-2023, </w:t>
      </w:r>
      <w:r w:rsidR="00501BD5">
        <w:rPr>
          <w:rFonts w:eastAsia="Calibri" w:cs="Arial"/>
          <w:bCs/>
        </w:rPr>
        <w:t>per</w:t>
      </w:r>
      <w:r>
        <w:rPr>
          <w:rFonts w:eastAsia="Calibri" w:cs="Arial"/>
          <w:bCs/>
        </w:rPr>
        <w:t xml:space="preserve"> contribuire all’accoglienza di genitori detenuti con bambini a seguito in case famiglie protette e in caso alloggio per l’accoglienza residenziale dei nuclei mamma bambino.</w:t>
      </w:r>
    </w:p>
    <w:p w14:paraId="0DEA7719" w14:textId="690E8A67" w:rsidR="00307FAC" w:rsidRDefault="00307FAC" w:rsidP="00307FAC">
      <w:pPr>
        <w:jc w:val="both"/>
        <w:rPr>
          <w:rFonts w:eastAsia="Calibri" w:cs="Arial"/>
          <w:bCs/>
        </w:rPr>
      </w:pPr>
      <w:r>
        <w:rPr>
          <w:rFonts w:eastAsia="Calibri" w:cs="Arial"/>
          <w:bCs/>
        </w:rPr>
        <w:t xml:space="preserve">Sappiamo infatti che i primi tre anni di vita sono quelli più importanti nella crescita di un bambino, in questa fase della vita il bimbo sviluppa il suo cervello, se tutto questo avviene in un ambiente deprivato, come quello del carcere, con una mamma che deve scontare una pena, anche il bambino è condannato ad una crescita infelice. Il piccolo avrà sicuramente un handicap molto più importante e non sappiamo quando potrà e se potrà recuperarlo. Non si può infatti provare a recuperare una donna che ha sbagliato </w:t>
      </w:r>
      <w:r w:rsidR="00501BD5">
        <w:rPr>
          <w:rFonts w:eastAsia="Calibri" w:cs="Arial"/>
          <w:bCs/>
        </w:rPr>
        <w:t>e</w:t>
      </w:r>
      <w:r>
        <w:rPr>
          <w:rFonts w:eastAsia="Calibri" w:cs="Arial"/>
          <w:bCs/>
        </w:rPr>
        <w:t xml:space="preserve"> condannare il suo bambino a trascorrere i primi anni di vita in un carcere. A fronte di quest’opportunità utile e concreta, che può contribuire sicuramente all’umanizzazione del carcere, sia pure solo per un aspetto parziale, dobbiamo purtroppo constatare che ad oggi nessuna Regione, compresa la nostra, ha provveduto ad utilizzare questo finanziamento.</w:t>
      </w:r>
    </w:p>
    <w:p w14:paraId="76E7A34A" w14:textId="4CC149B0" w:rsidR="00307FAC" w:rsidRDefault="00307FAC" w:rsidP="00307FAC">
      <w:pPr>
        <w:jc w:val="both"/>
        <w:rPr>
          <w:rFonts w:eastAsia="Calibri" w:cs="Arial"/>
          <w:bCs/>
        </w:rPr>
      </w:pPr>
      <w:r>
        <w:rPr>
          <w:rFonts w:eastAsia="Calibri" w:cs="Arial"/>
          <w:bCs/>
        </w:rPr>
        <w:t>Volevo aprire una parentesi, perché se parliamo di prevenzione, se parliamo di politiche sociali, dobbiamo parlare anche di quelli che sono gli operatori che possono contrastare sul territorio questi fenomeni</w:t>
      </w:r>
      <w:r w:rsidR="00501BD5">
        <w:rPr>
          <w:rFonts w:eastAsia="Calibri" w:cs="Arial"/>
          <w:bCs/>
        </w:rPr>
        <w:t>;</w:t>
      </w:r>
      <w:r>
        <w:rPr>
          <w:rFonts w:eastAsia="Calibri" w:cs="Arial"/>
          <w:bCs/>
        </w:rPr>
        <w:t xml:space="preserve"> molte volte la Regione Campania è stata la prima che ha fatto una battaglia, anche a livello nazionale, per quanto riguarda gli assistenti sociali, anche per le modalità in cui il Governo nazionale, proprio nella legge di Bilancio, ha stabilito l’erogazione di questi fondi. Certo, anche io sono soddisfatta quando sento il ministro Carfagna che ci dice che finalmente entro</w:t>
      </w:r>
      <w:r w:rsidR="00501BD5">
        <w:rPr>
          <w:rFonts w:eastAsia="Calibri" w:cs="Arial"/>
          <w:bCs/>
        </w:rPr>
        <w:t xml:space="preserve"> </w:t>
      </w:r>
      <w:r>
        <w:rPr>
          <w:rFonts w:eastAsia="Calibri" w:cs="Arial"/>
          <w:bCs/>
        </w:rPr>
        <w:t xml:space="preserve">il 2030 Castellammare, che oggi ha due soli assistenti sociali, ne avrà quindici. Entro il 2030. Cosa faremo in questi otto anni? Cosa faranno i ragazzi che possono essere recuperati e che invece per delle inefficienze amministrative della politica, chiamatele come volete voi, ci rallegriamo </w:t>
      </w:r>
      <w:r>
        <w:rPr>
          <w:rFonts w:eastAsia="Calibri" w:cs="Arial"/>
          <w:bCs/>
        </w:rPr>
        <w:lastRenderedPageBreak/>
        <w:t>perché il risultato e il target potrà essere raggiunto nel 2030. Spero che il Governo capisca che ci sono territori in cui bisogna incidere di più e in particolare sul sud.</w:t>
      </w:r>
    </w:p>
    <w:p w14:paraId="2F704A57" w14:textId="37A4942F" w:rsidR="00307FAC" w:rsidRDefault="00307FAC" w:rsidP="00307FAC">
      <w:pPr>
        <w:jc w:val="both"/>
        <w:rPr>
          <w:rFonts w:eastAsia="Calibri" w:cs="Arial"/>
          <w:bCs/>
        </w:rPr>
      </w:pPr>
      <w:r>
        <w:rPr>
          <w:rFonts w:eastAsia="Calibri" w:cs="Arial"/>
          <w:bCs/>
        </w:rPr>
        <w:t xml:space="preserve">Ringrazio il </w:t>
      </w:r>
      <w:r w:rsidR="00501BD5">
        <w:rPr>
          <w:rFonts w:eastAsia="Calibri" w:cs="Arial"/>
          <w:bCs/>
        </w:rPr>
        <w:t>P</w:t>
      </w:r>
      <w:r>
        <w:rPr>
          <w:rFonts w:eastAsia="Calibri" w:cs="Arial"/>
          <w:bCs/>
        </w:rPr>
        <w:t>residente De Luca che più volte ha insistito sulla ripartizione di tutti i fondi che ci sono a livello nazionale e i riparti sbagliati che vengono fatti, ma sono sicura che in quest’Aula, al di là del colore politico che ci contraddistingue, siamo tutti per la salvaguardia dei nostri bambini che rappresentano il nostro futuro, così come sono sicura delle nostre buone intenzioni, sono sicura che anche a livello nazionale vi farete promotori. Oggi siete qui presenti, la nostra presenza vuol dire un interessamento, quindi, rendersi promotori anche a livello nazionale affinché si possa agire non solo su quella che è la questione carceraria, ma anche su quella che è la questione preliminare su quella che può evitare, molte volte, lo sbandamento della vita del bambino. Certo, possiamo toglierli questi bambini a questi genitori, e dove vanno? Vanno in delle case famiglia con dei costi e degli aggravi superiori, perché poi i costi sono a carico dei Comuni. È un cane che si morde la coda, mentre potremmo attivare delle politiche a livello nazionale diverse affinché dei territori disagiati possano recuperare.</w:t>
      </w:r>
    </w:p>
    <w:p w14:paraId="75B19667" w14:textId="1134E881" w:rsidR="00307FAC" w:rsidRDefault="00307FAC" w:rsidP="00307FAC">
      <w:pPr>
        <w:jc w:val="both"/>
      </w:pPr>
      <w:r>
        <w:rPr>
          <w:rFonts w:eastAsia="Calibri" w:cs="Arial"/>
          <w:bCs/>
        </w:rPr>
        <w:t>Un’ulteriore questione che emerge dalla relazione del Garante è rappresentata anche dalla difficoltà di garantire un diritto alla salute dei detenuti delle carceri campane. A tal proposito, sarebbe ingiusto non evidenziare i positivi risultati raggiunti nella nostra Regione nella fase pandemica, con migliaia di dos</w:t>
      </w:r>
      <w:r w:rsidR="00633AEB">
        <w:rPr>
          <w:rFonts w:eastAsia="Calibri" w:cs="Arial"/>
          <w:bCs/>
        </w:rPr>
        <w:t>i</w:t>
      </w:r>
      <w:r>
        <w:rPr>
          <w:rFonts w:eastAsia="Calibri" w:cs="Arial"/>
          <w:bCs/>
        </w:rPr>
        <w:t xml:space="preserve"> inoculate ai detenuti. Questi, sono tuttavia notevoli criticità derivanti dal numero esiguo di figure professionali, quali psichiatri, tecnici della riabilitazione e di altre figure sociali, nonostante qualche recente assunzione e delle notevoli difficoltà operate nella gestione in merito alla cooperazione </w:t>
      </w:r>
      <w:r>
        <w:t>istituzionale tra ASL e Amministrazione Penitenziaria, difficoltà dovute soprattutto al fatto che in Campania ci sono appena 55  posti di degenza su 6 mila 402 reclusi e non si fanno ricoveri in altri ospedali perché non ritenuti idonei alla sicurezza.</w:t>
      </w:r>
    </w:p>
    <w:p w14:paraId="38E3DF03" w14:textId="5C98FCAF" w:rsidR="00307FAC" w:rsidRDefault="00307FAC" w:rsidP="00307FAC">
      <w:pPr>
        <w:jc w:val="both"/>
      </w:pPr>
      <w:r>
        <w:t>Da questo punto di vista è stato particolarmente utile e prezioso il ruolo del Garante che con i suoi interventi ha determinato il raddoppio degli interventi sanitari sui detenuti nel 2021 rispetto all’anno precedente.</w:t>
      </w:r>
    </w:p>
    <w:p w14:paraId="18EF37A8" w14:textId="7F60FAB0" w:rsidR="00307FAC" w:rsidRDefault="00307FAC" w:rsidP="00307FAC">
      <w:pPr>
        <w:jc w:val="both"/>
      </w:pPr>
      <w:r>
        <w:t xml:space="preserve">Particolarmente interessante è il richiamo operato nella relazione ai modelli di medicina penitenziaria regionali sia </w:t>
      </w:r>
      <w:r w:rsidR="00547CB3">
        <w:t>dell’Emilia-Romagna</w:t>
      </w:r>
      <w:r>
        <w:t xml:space="preserve"> sia della Toscana, come modelli di efficienza a cui guardare. </w:t>
      </w:r>
    </w:p>
    <w:p w14:paraId="2C36D909" w14:textId="77777777" w:rsidR="00307FAC" w:rsidRDefault="00307FAC" w:rsidP="00307FAC">
      <w:pPr>
        <w:jc w:val="both"/>
      </w:pPr>
      <w:r>
        <w:t>L’espressione sanitaria risulta tanto più critica alla luce della psichiatrizzazione delle carceri che si sta verificando.</w:t>
      </w:r>
    </w:p>
    <w:p w14:paraId="4F31002A" w14:textId="77777777" w:rsidR="00307FAC" w:rsidRDefault="00307FAC" w:rsidP="00307FAC">
      <w:pPr>
        <w:jc w:val="both"/>
      </w:pPr>
      <w:r>
        <w:t xml:space="preserve">Anche per effetto della crisi Covid, che stiamo ancora vivendo, si registra, da parte dei detenuti, un aumento dell’incapacità di gestire le proprie emozioni negative, se non con l’aggressività verbale e materiale che si riversa sugli altri detenuti e sugli operatori carcerari, alimentando un circolo vizioso di violenza e problemi psichiatrici. Occorre dunque lavorare su un potenziamento delle residenze per l’esecuzione delle misure di sicurezza (REMS). Al momento in Campania si contano due REMS, ciascuna dotata di 20 posti, una situata nel Comune di Calvi Risorta, Provincia di Caserta, l’altra, a San Nicola Baronia, Provincia di Avellino. Sarebbe necessaria almeno un’altra struttura di questo tipo sul territorio nell’area metropolitana di Napoli, ma soprattutto necessario un investimento importante sulle professionalità e sulle figure specialistiche. </w:t>
      </w:r>
    </w:p>
    <w:p w14:paraId="25E0398E" w14:textId="77777777" w:rsidR="00307FAC" w:rsidRDefault="00307FAC" w:rsidP="00307FAC">
      <w:pPr>
        <w:jc w:val="both"/>
      </w:pPr>
      <w:r>
        <w:t>Senza un’adeguata dotazione di personale medico ed infermieristico questi istituti si trasformano in prigioni farmacologiche che mortificano la dignità degli operatori e dei malati alla stessa stregua dei vecchi manicomi.</w:t>
      </w:r>
    </w:p>
    <w:p w14:paraId="260CBE73" w14:textId="77777777" w:rsidR="00307FAC" w:rsidRDefault="00307FAC" w:rsidP="00307FAC">
      <w:pPr>
        <w:jc w:val="both"/>
      </w:pPr>
      <w:r>
        <w:t xml:space="preserve">Su queste questioni e sulle altre poste in evidenza nella relazione del Garante occorre un impegno serio e coordinato della Giunta e del Consiglio regionale per approfondire il tema, ma </w:t>
      </w:r>
      <w:r>
        <w:lastRenderedPageBreak/>
        <w:t>soprattutto per articolare risposte serie e per garantire dignità alle persone detenute e la piena applicazione del principio rieducativo della pena carceraria.</w:t>
      </w:r>
    </w:p>
    <w:p w14:paraId="51F30EA7" w14:textId="77777777" w:rsidR="00307FAC" w:rsidRDefault="00307FAC" w:rsidP="00307FAC">
      <w:pPr>
        <w:jc w:val="both"/>
      </w:pPr>
      <w:r>
        <w:t>Il nostro primo passo è la presentazione della risoluzione che spero venga approvata all’unanimità dell’Aula, che impegna la Giunta regionale ad assumere degli atti concreti che di seguito vi leggerò.</w:t>
      </w:r>
    </w:p>
    <w:p w14:paraId="74860471" w14:textId="77777777" w:rsidR="00307FAC" w:rsidRDefault="00307FAC" w:rsidP="00307FAC">
      <w:pPr>
        <w:jc w:val="both"/>
      </w:pPr>
      <w:r>
        <w:t>Tutto ciò premesso e considerato il Consiglio regionale invita la Giunta regionale:</w:t>
      </w:r>
    </w:p>
    <w:p w14:paraId="546552D8" w14:textId="77777777" w:rsidR="00307FAC" w:rsidRDefault="00307FAC" w:rsidP="00307FAC">
      <w:pPr>
        <w:jc w:val="both"/>
      </w:pPr>
      <w:r>
        <w:t xml:space="preserve">ad attivarsi per potenziare il numero dei corsi formativi destinati alla popolazione carceraria promossi dalla Regione Campania al fine di aumentare le qualifiche spendibili sul mercato del lavoro e l’occupabilità dei detenuti; </w:t>
      </w:r>
    </w:p>
    <w:p w14:paraId="4E28029B" w14:textId="77777777" w:rsidR="00307FAC" w:rsidRDefault="00307FAC" w:rsidP="00307FAC">
      <w:pPr>
        <w:jc w:val="both"/>
      </w:pPr>
      <w:r>
        <w:t xml:space="preserve">ad attivarsi in collaborazione con l’Anpal per l’attivazione di un centro di competenza a carattere sperimentale in grado di rilevare e certificare le competenze formali e informali delle persone detenute e favorire il conseguimento di una qualifica professionale spendibile sul mercato del lavoro; </w:t>
      </w:r>
    </w:p>
    <w:p w14:paraId="6FF8E1DA" w14:textId="77777777" w:rsidR="00307FAC" w:rsidRDefault="00307FAC" w:rsidP="00307FAC">
      <w:pPr>
        <w:jc w:val="both"/>
      </w:pPr>
      <w:r>
        <w:t xml:space="preserve">a relazionare il Consiglio regionale sui risultati conseguiti rispetto agli impegni contenuti nella risoluzione, interventi per il benessere psicofisico dei minori e il contrasto al disagio della devianza minorile, approvata all’unanimità dal Consiglio regionale l’11 maggio 2021; </w:t>
      </w:r>
    </w:p>
    <w:p w14:paraId="39FD5777" w14:textId="77777777" w:rsidR="00307FAC" w:rsidRDefault="00307FAC" w:rsidP="00307FAC">
      <w:pPr>
        <w:jc w:val="both"/>
      </w:pPr>
      <w:r>
        <w:t xml:space="preserve">ad attivarsi per l’impiego delle risorse statali, Fondo per l’accoglienza delle madri detenute con propri figli, riservate alla Regione Campania; </w:t>
      </w:r>
    </w:p>
    <w:p w14:paraId="47114007" w14:textId="77777777" w:rsidR="00307FAC" w:rsidRDefault="00307FAC" w:rsidP="00307FAC">
      <w:pPr>
        <w:jc w:val="both"/>
      </w:pPr>
      <w:r>
        <w:t xml:space="preserve">ad attivarsi in tutte le sedi competenti per realizzare, nel minor tempo possibile, una nuova REMS sul territorio regionale per far fronte al fabbisogno di cure psichiche e psichiatriche in ambito carcerario; </w:t>
      </w:r>
    </w:p>
    <w:p w14:paraId="7BD2378A" w14:textId="77777777" w:rsidR="00307FAC" w:rsidRDefault="00307FAC" w:rsidP="00307FAC">
      <w:pPr>
        <w:jc w:val="both"/>
      </w:pPr>
      <w:r>
        <w:t>ad attivarsi al fine di potenziare gli investimenti per favorire i processi di digitalizzazione ed informatizzazione all’interno degli istituti di pena. Grazie Presidente.</w:t>
      </w:r>
    </w:p>
    <w:p w14:paraId="4AA991A8" w14:textId="77777777" w:rsidR="00307FAC" w:rsidRPr="008C42F2" w:rsidRDefault="00307FAC" w:rsidP="00307FAC">
      <w:pPr>
        <w:jc w:val="both"/>
        <w:rPr>
          <w:b/>
          <w:bCs/>
        </w:rPr>
      </w:pPr>
    </w:p>
    <w:p w14:paraId="6645C2DB" w14:textId="77777777" w:rsidR="00307FAC" w:rsidRDefault="00307FAC" w:rsidP="00307FAC">
      <w:pPr>
        <w:jc w:val="both"/>
      </w:pPr>
      <w:r w:rsidRPr="008C42F2">
        <w:rPr>
          <w:b/>
          <w:bCs/>
        </w:rPr>
        <w:t>PRESIDENTE (Oliviero)</w:t>
      </w:r>
      <w:r>
        <w:rPr>
          <w:b/>
          <w:bCs/>
        </w:rPr>
        <w:t xml:space="preserve">: </w:t>
      </w:r>
      <w:r>
        <w:t>La parola a Carmine Mocerino.</w:t>
      </w:r>
    </w:p>
    <w:p w14:paraId="1D5129D2" w14:textId="77777777" w:rsidR="00307FAC" w:rsidRPr="008C42F2" w:rsidRDefault="00307FAC" w:rsidP="00307FAC">
      <w:pPr>
        <w:jc w:val="both"/>
        <w:rPr>
          <w:b/>
          <w:bCs/>
        </w:rPr>
      </w:pPr>
    </w:p>
    <w:p w14:paraId="4DBE2419" w14:textId="77777777" w:rsidR="00307FAC" w:rsidRDefault="00307FAC" w:rsidP="00307FAC">
      <w:pPr>
        <w:jc w:val="both"/>
      </w:pPr>
      <w:r w:rsidRPr="008C42F2">
        <w:rPr>
          <w:b/>
          <w:bCs/>
        </w:rPr>
        <w:t>MOCERINO</w:t>
      </w:r>
      <w:r>
        <w:rPr>
          <w:b/>
          <w:bCs/>
        </w:rPr>
        <w:t xml:space="preserve"> (De Luca Presidente)</w:t>
      </w:r>
      <w:r w:rsidRPr="008C42F2">
        <w:rPr>
          <w:b/>
          <w:bCs/>
        </w:rPr>
        <w:t xml:space="preserve">: </w:t>
      </w:r>
      <w:r>
        <w:t>Grazie Presidente. Proverò a dare un contributo veloce alla discussione.</w:t>
      </w:r>
    </w:p>
    <w:p w14:paraId="485C77E8" w14:textId="43EA5EC2" w:rsidR="00307FAC" w:rsidRDefault="00307FAC" w:rsidP="008F373B">
      <w:pPr>
        <w:jc w:val="both"/>
      </w:pPr>
      <w:r>
        <w:t xml:space="preserve">Quando nel corso dell’ultima Conferenza dei Capigruppo il Presidente Oliviero sottopose ai Capigruppo stessi l’ipotesi di tenere una </w:t>
      </w:r>
      <w:r w:rsidR="00E22EC7">
        <w:t>seduta</w:t>
      </w:r>
      <w:r>
        <w:t xml:space="preserve"> monotematica riguardo la situazione carceraria in Campania, dopo averla condivisa con il Vicepresidente Bonavitacola, in rappresentanza della Giunta, unanimemente abbiamo accolto con favore questa proposta e siamo qui oggi a produrre il migliore risultato possibile o almeno questo è l’auspicio comune.</w:t>
      </w:r>
    </w:p>
    <w:p w14:paraId="1E70C7F7" w14:textId="77777777" w:rsidR="00307FAC" w:rsidRDefault="00307FAC" w:rsidP="00307FAC">
      <w:pPr>
        <w:pStyle w:val="ALR85Rientrato1cm"/>
        <w:ind w:firstLine="0"/>
      </w:pPr>
      <w:r>
        <w:t>La riflessione non può non partire dal Report conclusivo del 2021 redatto dal Garante regionale dei detenuti. Leggendolo, ci si confronta con realtà che, probabilmente, poco conosciamo, che spesso immaginiamo e, bisogna dirlo, sovente siamo anche portati ad accantonarla per evitare le drammatiche conseguenze e riflessioni che essa comporta.</w:t>
      </w:r>
    </w:p>
    <w:p w14:paraId="67B4098C" w14:textId="51F8107D" w:rsidR="00307FAC" w:rsidRDefault="00307FAC" w:rsidP="00307FAC">
      <w:pPr>
        <w:pStyle w:val="ALR85Rientrato1cm"/>
        <w:ind w:firstLine="0"/>
      </w:pPr>
      <w:r>
        <w:t>Non per questo, dicevo, mi sottrarrò dal produrre alcune brevi riflessioni che, a mio avviso, sono meritevoli di attenzion</w:t>
      </w:r>
      <w:r w:rsidR="00633AEB">
        <w:t>e</w:t>
      </w:r>
      <w:r>
        <w:t xml:space="preserve"> e delle quali credo che in questa discussione non si possa fare a meno.</w:t>
      </w:r>
    </w:p>
    <w:p w14:paraId="00DF3042" w14:textId="77777777" w:rsidR="00307FAC" w:rsidRDefault="00307FAC" w:rsidP="00307FAC">
      <w:pPr>
        <w:pStyle w:val="ALR85Rientrato1cm"/>
        <w:ind w:firstLine="0"/>
      </w:pPr>
      <w:r>
        <w:t>Senza dubbio, l’emergenza Covid ha reso ancora più precaria e complicata la gestione dei detenuti negli istituti penitenziali, esaltando così la precarietà esistenziale di chi vive a vario titolo la quotidianità “intra moenia”.</w:t>
      </w:r>
    </w:p>
    <w:p w14:paraId="0D4AF2C7" w14:textId="77777777" w:rsidR="00307FAC" w:rsidRDefault="00307FAC" w:rsidP="00307FAC">
      <w:pPr>
        <w:pStyle w:val="ALR85Rientrato1cm"/>
        <w:ind w:firstLine="0"/>
      </w:pPr>
      <w:r>
        <w:t>Il quadro che si evince dal report non può e non deve essere lo specchio di una società civile degna di questo nome e, se è vero, com’è vero, che il tenore di civiltà di una società si evince dal grado di civiltà interna ai penitenziari stessi, beh, credo che noi dovremmo porci molteplici interrogativi rispetto al perché la nostra società non può essere definita tale.</w:t>
      </w:r>
    </w:p>
    <w:p w14:paraId="0F506283" w14:textId="4243E85C" w:rsidR="00307FAC" w:rsidRDefault="00307FAC" w:rsidP="00307FAC">
      <w:pPr>
        <w:pStyle w:val="ALR85Rientrato1cm"/>
        <w:ind w:firstLine="0"/>
      </w:pPr>
      <w:r>
        <w:lastRenderedPageBreak/>
        <w:t xml:space="preserve">Ci piace pensare alle carceri come luoghi di rieducazione, di riabilitazione. Sempre più spesso rinneghiamo quel concetto nobile, altissimo, di cui siamo difensori, rispetto al quale la parola “punizione” deve essere non sempre il sinonimo di una pena detentiva pesante, anche difficile da sostenere. La pena detentiva stessa deve essere, a mio avviso, l’estrema ratio nei </w:t>
      </w:r>
      <w:r w:rsidR="007D7965">
        <w:t>casi</w:t>
      </w:r>
      <w:r>
        <w:t xml:space="preserve"> di illegalità, ma il punto di domanda è un altro: nel caso in cui questa estrema ratio sia applicata, qual </w:t>
      </w:r>
      <w:r w:rsidR="007D7965">
        <w:t>è</w:t>
      </w:r>
      <w:r>
        <w:t xml:space="preserve"> l’offerta che siamo in grado di offrire alle persone che vengono private della loro libertà?</w:t>
      </w:r>
    </w:p>
    <w:p w14:paraId="19DFECA2" w14:textId="77777777" w:rsidR="00307FAC" w:rsidRDefault="00307FAC" w:rsidP="00307FAC">
      <w:pPr>
        <w:pStyle w:val="ALR85Rientrato1cm"/>
        <w:ind w:firstLine="0"/>
      </w:pPr>
      <w:r>
        <w:t>Dalle tabelle contenute nel report del garante, i numeri si raccontano da soli in modo efficace, non lasciano scampo, chiedo scusa, a dubbio alcuno. Sono numeri che ci preoccupano, ci chiedono e, anzi, io credo che esigano delle azioni e degli interventi tesi a modificare con rapidità quelle cifre.</w:t>
      </w:r>
    </w:p>
    <w:p w14:paraId="3E85C50D" w14:textId="160D5A7A" w:rsidR="00307FAC" w:rsidRDefault="00307FAC" w:rsidP="00307FAC">
      <w:pPr>
        <w:pStyle w:val="ALR85Rientrato1cm"/>
        <w:ind w:firstLine="0"/>
      </w:pPr>
      <w:r>
        <w:t>Tutti sappiamo del sovraffollamento degli istituti penitenziari. Prendiamo, ad esempio, la casa circondariale di Poggio</w:t>
      </w:r>
      <w:r w:rsidR="00633AEB">
        <w:t>r</w:t>
      </w:r>
      <w:r>
        <w:t>eale che ospita, per così dire, cinquecento detenuti in più di quanto previsto. E’ evidente che tutto questo comporta una serie di situazioni difficili e precarie a detenuti che vivono la detenzione con estreme difficoltà sul piano umano e anche e spesso, purtroppo, sul piano sanitario.</w:t>
      </w:r>
    </w:p>
    <w:p w14:paraId="2CE55CC7" w14:textId="77777777" w:rsidR="00307FAC" w:rsidRDefault="00307FAC" w:rsidP="00307FAC">
      <w:pPr>
        <w:pStyle w:val="ALR85Rientrato1cm"/>
        <w:ind w:firstLine="0"/>
      </w:pPr>
      <w:r>
        <w:t>Basti pensare che in alcuni padiglioni le docce non sono annesse alle camere di pernottamento.</w:t>
      </w:r>
    </w:p>
    <w:p w14:paraId="76250060" w14:textId="26985D28" w:rsidR="00307FAC" w:rsidRDefault="00307FAC" w:rsidP="00307FAC">
      <w:pPr>
        <w:pStyle w:val="ALR85Rientrato1cm"/>
        <w:ind w:firstLine="0"/>
      </w:pPr>
      <w:r>
        <w:t xml:space="preserve">In tali precarie circostanze, purtroppo, spesso accade che il numero delle insofferenze cresce e si manifestano attraverso atti gravi di autolesionismo. Numerosi tentativi di suicidio sono </w:t>
      </w:r>
      <w:r w:rsidR="007D7965">
        <w:t>registrati a</w:t>
      </w:r>
      <w:r>
        <w:t xml:space="preserve"> causa di queste condizioni.</w:t>
      </w:r>
    </w:p>
    <w:p w14:paraId="048C6B06" w14:textId="77777777" w:rsidR="00307FAC" w:rsidRDefault="00307FAC" w:rsidP="00307FAC">
      <w:pPr>
        <w:pStyle w:val="ALR85Rientrato1cm"/>
        <w:ind w:firstLine="0"/>
      </w:pPr>
      <w:r>
        <w:t>Colleghi, Presidente, apparirà utopico, ma l’impegno non può che essere quello di fare in modo che questi numeri scompaiono per sempre dalle tabelle.</w:t>
      </w:r>
    </w:p>
    <w:p w14:paraId="19F27A4E" w14:textId="77777777" w:rsidR="00307FAC" w:rsidRDefault="00307FAC" w:rsidP="00307FAC">
      <w:pPr>
        <w:pStyle w:val="ALR85Rientrato1cm"/>
        <w:ind w:firstLine="0"/>
      </w:pPr>
      <w:r>
        <w:t>Credo che vada tenuto conto anche del fatto che all’interno dell’universo penitenziario ci sono parecchi portatori di disagio psichico e non solo nelle carceri. Di qui, si rendono necessari dei provvedimenti tesi a produrre degli interventi fuori dalle mura.</w:t>
      </w:r>
    </w:p>
    <w:p w14:paraId="2DD1FF05" w14:textId="38168C21" w:rsidR="00307FAC" w:rsidRDefault="00307FAC" w:rsidP="00307FAC">
      <w:pPr>
        <w:jc w:val="both"/>
        <w:rPr>
          <w:rFonts w:eastAsia="Calibri" w:cs="Arial"/>
          <w:bCs/>
        </w:rPr>
      </w:pPr>
      <w:r>
        <w:t>Penso alle Rems, che in Regione Campania sono nel numero di due e risultano essere</w:t>
      </w:r>
      <w:r>
        <w:rPr>
          <w:rFonts w:eastAsia="Calibri" w:cs="Arial"/>
          <w:bCs/>
        </w:rPr>
        <w:t xml:space="preserve"> assolutamente insufficienti.</w:t>
      </w:r>
    </w:p>
    <w:p w14:paraId="6C311EFB" w14:textId="53BA5A39" w:rsidR="00307FAC" w:rsidRDefault="00307FAC" w:rsidP="00307FAC">
      <w:pPr>
        <w:jc w:val="both"/>
        <w:rPr>
          <w:rFonts w:eastAsia="Calibri" w:cs="Arial"/>
          <w:bCs/>
        </w:rPr>
      </w:pPr>
      <w:r>
        <w:rPr>
          <w:rFonts w:eastAsia="Calibri" w:cs="Arial"/>
          <w:bCs/>
        </w:rPr>
        <w:t>Le REMS, a mio avviso, e da quanto ho potuto evincere leggendo il report, gio</w:t>
      </w:r>
      <w:r w:rsidR="00633AEB">
        <w:rPr>
          <w:rFonts w:eastAsia="Calibri" w:cs="Arial"/>
          <w:bCs/>
        </w:rPr>
        <w:t>c</w:t>
      </w:r>
      <w:r>
        <w:rPr>
          <w:rFonts w:eastAsia="Calibri" w:cs="Arial"/>
          <w:bCs/>
        </w:rPr>
        <w:t>ano un ruolo fondamentale rispetto a questa particolare categoria di detenuti, ma esse proprio perché sono due, non riescono a soddisfare le esigenze di questa categoria di detenuti che hanno bisogno di cure particolari</w:t>
      </w:r>
      <w:r w:rsidR="00633AEB">
        <w:rPr>
          <w:rFonts w:eastAsia="Calibri" w:cs="Arial"/>
          <w:bCs/>
        </w:rPr>
        <w:t xml:space="preserve"> </w:t>
      </w:r>
      <w:r>
        <w:rPr>
          <w:rFonts w:eastAsia="Calibri" w:cs="Arial"/>
          <w:bCs/>
        </w:rPr>
        <w:t>e che non sempre riescono ad esercitare e quindi restano reclusi all’interno della casa circondariale che non ha, quasi sempre non ha, le figure professionali adatte e le strutture interne adatte affinché si possano svolgere ed adempiere.</w:t>
      </w:r>
    </w:p>
    <w:p w14:paraId="337E7DEB" w14:textId="77777777" w:rsidR="00307FAC" w:rsidRDefault="00307FAC" w:rsidP="00307FAC">
      <w:pPr>
        <w:jc w:val="both"/>
        <w:rPr>
          <w:rFonts w:eastAsia="Calibri" w:cs="Arial"/>
          <w:bCs/>
        </w:rPr>
      </w:pPr>
      <w:r>
        <w:rPr>
          <w:rFonts w:eastAsia="Calibri" w:cs="Arial"/>
          <w:bCs/>
        </w:rPr>
        <w:t>Cura, educazione e reinserimento sociale dovrebbero essere, a mio avviso, i colori della bandiera che evoca la libertà da qualsiasi vincolo delinquenziale e che rende i detenuti persone che devono necessariamente essere reinserite nel percorso di crescita socioculturale ed economica della nostra terra attraverso, appunto, dei concreti percorsi di reintegrazione.</w:t>
      </w:r>
    </w:p>
    <w:p w14:paraId="16B1683B" w14:textId="77777777" w:rsidR="00307FAC" w:rsidRDefault="00307FAC" w:rsidP="00307FAC">
      <w:pPr>
        <w:jc w:val="both"/>
        <w:rPr>
          <w:rFonts w:eastAsia="Calibri" w:cs="Arial"/>
          <w:bCs/>
        </w:rPr>
      </w:pPr>
      <w:r>
        <w:rPr>
          <w:rFonts w:eastAsia="Calibri" w:cs="Arial"/>
          <w:bCs/>
        </w:rPr>
        <w:t>Continuando a leggere il report si evince anche un altro dato, che tutti coloro i quali scontano l’intera pena all’interno di un istituto penitenziario, hanno una recidiva del 70 per cento, mentre chi invece riesce a godere di pene alternative, abbassa questa soglia del 20 per cento.</w:t>
      </w:r>
    </w:p>
    <w:p w14:paraId="2EF85A54" w14:textId="751C5062" w:rsidR="00307FAC" w:rsidRDefault="00307FAC" w:rsidP="00307FAC">
      <w:pPr>
        <w:jc w:val="both"/>
      </w:pPr>
      <w:r>
        <w:rPr>
          <w:rFonts w:eastAsia="Calibri" w:cs="Arial"/>
          <w:bCs/>
        </w:rPr>
        <w:t>Questo è un altro dato, è un ulteriore dato sul quale credo bisogna riflettere. Naturalmente, non è compito nostro, è compito della magistratura che interverrà laddove vi saranno i presupposti. Incentivare le imprese, le aziende, coloro i quali possono offrire lavoro al fine di integrare detenuti ed ex detenuti</w:t>
      </w:r>
      <w:r w:rsidR="00633AEB">
        <w:rPr>
          <w:rFonts w:eastAsia="Calibri" w:cs="Arial"/>
          <w:bCs/>
        </w:rPr>
        <w:t xml:space="preserve">; </w:t>
      </w:r>
      <w:r>
        <w:rPr>
          <w:rFonts w:eastAsia="Calibri" w:cs="Arial"/>
          <w:bCs/>
        </w:rPr>
        <w:t xml:space="preserve">deve rappresentare, a mio avviso, un modello che diventi una vera e propria risorsa sociale anche perché in questo modo si riuscirebbe a decongestionare gli istituti penitenziari liberandoli dall’esubero numerico. La sofferenza del sistema carcerario è evidente, si evince sotto molteplici aspetti, la carenza del personale qualificato all’interno delle carceri, l’atavica e cronica mancanza di strutture, di aree destinate ad uso fondamentale per la </w:t>
      </w:r>
      <w:r>
        <w:rPr>
          <w:rFonts w:eastAsia="Calibri" w:cs="Arial"/>
          <w:bCs/>
        </w:rPr>
        <w:lastRenderedPageBreak/>
        <w:t xml:space="preserve">rieducazione, pensiamo alla mancanza di luoghi ricettivi per i detenuti extracomunitari che così non hanno </w:t>
      </w:r>
      <w:r>
        <w:t xml:space="preserve">la possibilità di essere realmente integrati, la necessità di percorsi formativi che siano degni </w:t>
      </w:r>
      <w:r w:rsidR="00633AEB">
        <w:t>di</w:t>
      </w:r>
      <w:r>
        <w:t xml:space="preserve"> questo nome e, perché no, un pizzico di autocritica, che non guasta mai, anche un maggiore coinvolgimento e una maggiore e attiva presenza delle istituzioni.</w:t>
      </w:r>
    </w:p>
    <w:p w14:paraId="08AE1984" w14:textId="77777777" w:rsidR="00307FAC" w:rsidRDefault="00307FAC" w:rsidP="00307FAC">
      <w:pPr>
        <w:jc w:val="both"/>
      </w:pPr>
      <w:r>
        <w:t>L’obsoleta condizione del sistema carcerario, oltre a necessitare, a mio avviso, di interventi volti ad abbandonare l’idea di punizione, deve necessariamente adeguarsi anche sul piano tecnologico perché così facendo si potrebbero ridurre sensibilmente i tempi di una serie innumerevole di adempimenti logistici, penso alle visite mediche, penso alle visite dei familiari, penso alla formazione da remoto.</w:t>
      </w:r>
    </w:p>
    <w:p w14:paraId="1A159DFE" w14:textId="1AD2F051" w:rsidR="00307FAC" w:rsidRDefault="00307FAC" w:rsidP="00307FAC">
      <w:pPr>
        <w:jc w:val="both"/>
      </w:pPr>
      <w:r>
        <w:t>Molto velocemente, una considerazione sui detenuti in minore età, purtroppo il report ci dice che nell’ultimo anno sono cresciut</w:t>
      </w:r>
      <w:r w:rsidR="008F1671">
        <w:t>e</w:t>
      </w:r>
      <w:r>
        <w:t xml:space="preserve"> in modo esponenziale le denunce e le segnalazioni a carico di minori, non vorrei, non ci piace pensare, a nessuno di noi piace pensare che questi giovanissimi o giovani adulti diventino i detenuti di domani.</w:t>
      </w:r>
    </w:p>
    <w:p w14:paraId="2C766880" w14:textId="4AE45754" w:rsidR="00307FAC" w:rsidRDefault="00307FAC" w:rsidP="00307FAC">
      <w:pPr>
        <w:jc w:val="both"/>
      </w:pPr>
      <w:r>
        <w:t xml:space="preserve">Leggendo il report, non mi pare di aver trovato riferimento ad una specifica parte della platea penitenziaria, ovvero i detenuti tossicodipendenti, essi purtroppo rappresentano una parte cospicua di questa platea e che spesso commettono reati, hanno commesso reati per la loro stessa patologica condizione. La presa in carico, spessa, da parte dei SerD allunga i tempi e questo chiaramente non aiuta a risolvere il problema perché, in alternativa, si continua ad operare attraverso il sistematico accanimento terapeutico farmacologico che non risolve la questione, ma che, anzi, a mio avviso, mortifica ancora di più la condizione di chi vive la precarietà di chi oltre ad essere tossicodipendente è anche detenuto. </w:t>
      </w:r>
    </w:p>
    <w:p w14:paraId="5593B79D" w14:textId="0EC71CC3" w:rsidR="00307FAC" w:rsidRDefault="00307FAC" w:rsidP="00307FAC">
      <w:pPr>
        <w:jc w:val="both"/>
      </w:pPr>
      <w:r>
        <w:t>Credo che questo sia un vero e proprio grava</w:t>
      </w:r>
      <w:r w:rsidR="008F1671">
        <w:t>m</w:t>
      </w:r>
      <w:r>
        <w:t>e di peso.</w:t>
      </w:r>
    </w:p>
    <w:p w14:paraId="1EF7D5F5" w14:textId="2C333CB7" w:rsidR="00307FAC" w:rsidRDefault="00307FAC" w:rsidP="00307FAC">
      <w:pPr>
        <w:jc w:val="both"/>
      </w:pPr>
      <w:r>
        <w:t xml:space="preserve">È evidente che abbiamo molto da correggere, abbiamo molto da lavorare, la </w:t>
      </w:r>
      <w:r w:rsidR="00E22EC7">
        <w:t>seduta</w:t>
      </w:r>
      <w:r>
        <w:t xml:space="preserve"> di stamattina va in tal senso, ma credo che possiamo riuscirci solo se lavoreremo tutti insieme e se tutti insieme ci renderemo conto di avere a che fare con un universo estremamente fragile, che va trattato con estrema cura per evitare che vada in frantumi un pezzo significativo della nostra società, un pezzo significativo della nostra società che ha bisogno di attenzione, che ha bisogno di sostegno, non sono frasi fatte, sono, prima di tutto, delle convinzioni, sono anche dei sentimenti.</w:t>
      </w:r>
    </w:p>
    <w:p w14:paraId="24D7DC44" w14:textId="77777777" w:rsidR="00307FAC" w:rsidRDefault="00307FAC" w:rsidP="00307FAC">
      <w:pPr>
        <w:jc w:val="both"/>
      </w:pPr>
      <w:r>
        <w:t>Concludo, dicevo, vorrei mutuare le parole di chi, a mio avviso, nel panorama politico italiano si è più speso in questo ambito, Marco Pannella, il quale può essere criticato sotto tanti punti di vista, ma è innegabile il suo impegno in favore degli ultimi e soprattutto in favore di chi vive la condizione penitenziaria.</w:t>
      </w:r>
    </w:p>
    <w:p w14:paraId="0829E264" w14:textId="77777777" w:rsidR="00307FAC" w:rsidRDefault="00307FAC" w:rsidP="00307FAC">
      <w:pPr>
        <w:jc w:val="both"/>
      </w:pPr>
      <w:r>
        <w:t>Egli usava spesso una frase latina: “Spes contra S</w:t>
      </w:r>
      <w:r w:rsidRPr="00E8680D">
        <w:t>pem</w:t>
      </w:r>
      <w:r>
        <w:t>”, lui c’invitava ad essere speranza (Spes) piuttosto che avere speranza (Spem) e questa frase egli la scrisse nell’ultima lettera che nell’aprile 2016 inviò a Papa Francesco, lo fece non solo per accendere ancora una volta i riflettori sulla condizione carceraria in Italia, ma perché sapeva d’intercettare la sensibilità del santo padre, alleato strategico e fondamentale per combattere e vincere questa battaglia. Colleghi, amici, amiche, rendiamoci tutti Spes, approfondiamo l’impegno maggiore possibile nella stessa direzione provando a fare un passo in avanti perché sarebbe un passo in avanti in termini di civiltà per noi stessi, per i nostri figli e per l’intera Regione Campania. Grazie.</w:t>
      </w:r>
    </w:p>
    <w:p w14:paraId="49DEC6F5" w14:textId="77777777" w:rsidR="00307FAC" w:rsidRPr="00E8680D" w:rsidRDefault="00307FAC" w:rsidP="00307FAC">
      <w:pPr>
        <w:jc w:val="both"/>
        <w:rPr>
          <w:b/>
          <w:bCs/>
        </w:rPr>
      </w:pPr>
    </w:p>
    <w:p w14:paraId="02837A6D" w14:textId="0D31F481" w:rsidR="00307FAC" w:rsidRDefault="00307FAC" w:rsidP="00307FAC">
      <w:pPr>
        <w:jc w:val="both"/>
      </w:pPr>
      <w:r w:rsidRPr="00E8680D">
        <w:rPr>
          <w:b/>
          <w:bCs/>
        </w:rPr>
        <w:t>PRESIDENTE (Oliviero):</w:t>
      </w:r>
      <w:r>
        <w:t xml:space="preserve"> Grazie </w:t>
      </w:r>
      <w:r w:rsidR="00E22EC7">
        <w:t>Consiglier</w:t>
      </w:r>
      <w:r>
        <w:t>e Mocerino.</w:t>
      </w:r>
    </w:p>
    <w:p w14:paraId="08FC5DC6" w14:textId="0185890E" w:rsidR="00307FAC" w:rsidRDefault="00307FAC" w:rsidP="00307FAC">
      <w:pPr>
        <w:jc w:val="both"/>
      </w:pPr>
      <w:r>
        <w:t xml:space="preserve">La parola al </w:t>
      </w:r>
      <w:r w:rsidR="00E22EC7">
        <w:t>Consiglier</w:t>
      </w:r>
      <w:r>
        <w:t>e Nappi.</w:t>
      </w:r>
    </w:p>
    <w:p w14:paraId="54A634EB" w14:textId="77777777" w:rsidR="00307FAC" w:rsidRPr="00E8680D" w:rsidRDefault="00307FAC" w:rsidP="00307FAC">
      <w:pPr>
        <w:jc w:val="both"/>
        <w:rPr>
          <w:b/>
          <w:bCs/>
        </w:rPr>
      </w:pPr>
    </w:p>
    <w:p w14:paraId="074910DA" w14:textId="77777777" w:rsidR="00307FAC" w:rsidRDefault="00307FAC" w:rsidP="00307FAC">
      <w:pPr>
        <w:jc w:val="both"/>
      </w:pPr>
      <w:r w:rsidRPr="00E8680D">
        <w:rPr>
          <w:b/>
          <w:bCs/>
        </w:rPr>
        <w:t>NAPPI (Lega Campania):</w:t>
      </w:r>
      <w:r>
        <w:t xml:space="preserve"> Grazie Presidente. La relazione puntuale a cui abbiamo avuto modo di partecipare l’altro giorno dalla parte del Garante delle Carceri disegna un quadro complesso </w:t>
      </w:r>
      <w:r>
        <w:lastRenderedPageBreak/>
        <w:t>della situazione della realtà carceraria campana, un quadro significativo nel quale è apprezzabile il lavoro che il Garante sta svolgendo.</w:t>
      </w:r>
    </w:p>
    <w:p w14:paraId="19183E8F" w14:textId="685CC6B1" w:rsidR="00307FAC" w:rsidRDefault="00307FAC" w:rsidP="00307FAC">
      <w:pPr>
        <w:jc w:val="both"/>
      </w:pPr>
      <w:r>
        <w:t>È significativa la situazione che ha consentito, in un momento così complicato come quello della pandemia, di dare anche in questo territorio delle risposte significative e sotto questo versante, quindi, è condivisibile la preoccupazione, espressa anche in precedenza, rispetto alla necessità di accompagnare i percorsi rieducativi con interventi di natura sociale, di natura assistenziale che, ovviamente, a nostro avviso, debbono essere, però, estesi anche agli operatori delle strutture carcerarie, alle guardie carcerarie a chi, insomma, è lì per garantire la tutela, la sicurezza e il buon andamento nell’interesse della cittadinanza</w:t>
      </w:r>
      <w:r w:rsidR="00547CB3">
        <w:t xml:space="preserve">. È, </w:t>
      </w:r>
      <w:r>
        <w:t>quindi, chiaro che sotto questo versante occorr</w:t>
      </w:r>
      <w:r w:rsidR="00547CB3">
        <w:t>a</w:t>
      </w:r>
      <w:r>
        <w:t xml:space="preserve"> compiere uno sforzo e in questo va dato atto al Garante di aver ricordato che lo sforzo deve esistere anche rispetto agli operatori, quindi, abbia assolto ad una funzione, da questo punto di vista, assolutamente equilibrata e condivisibile.</w:t>
      </w:r>
    </w:p>
    <w:p w14:paraId="5224B2BD" w14:textId="77777777" w:rsidR="00307FAC" w:rsidRDefault="00307FAC" w:rsidP="00307FAC">
      <w:pPr>
        <w:jc w:val="both"/>
      </w:pPr>
      <w:r>
        <w:t>Il rapporto del Garante, su questo ci dovremmo concentrare qualche istante in più, evidenzia, però, un dato significativo che nel nostro territorio forse, anche storicamente, anche alla luce del ricordo che il collega Mocerino ha fatto delle battaglie di Marco Pannella, a nostro avviso, è particolarmente importante e significativo.</w:t>
      </w:r>
    </w:p>
    <w:p w14:paraId="7D8340A1" w14:textId="7DA97353" w:rsidR="00307FAC" w:rsidRDefault="00307FAC" w:rsidP="008F373B">
      <w:pPr>
        <w:jc w:val="both"/>
      </w:pPr>
      <w:r>
        <w:t>Un terzo dei detenuti campani è in attesa di giudizio. Questo numero significa che c’è una persona che lì dentro è in carcere e potrebbe essere innocente. Questo dato va ricordato con grande forza perché rappresenta un’ulteriore espressione della drammatica situazione che vive e continua a vivere la giustizia in questo Paese.</w:t>
      </w:r>
    </w:p>
    <w:p w14:paraId="2F53651D" w14:textId="77777777" w:rsidR="00307FAC" w:rsidRDefault="00307FAC" w:rsidP="00307FAC">
      <w:pPr>
        <w:pStyle w:val="ALR85Rientrato1cm"/>
        <w:ind w:firstLine="0"/>
      </w:pPr>
      <w:r>
        <w:t>Com’è noto, la Lega e altri partiti, come i radicali, i socialisti, Forza Italia e buona parte di questo Paese stanno conducendo una battaglia sul tema della riforma della giustizia. Questi numeri consegnano l’impellenza di questo intervento, quindi è evidente che il dibattito sulla riforma della giustizia, oltre a essere in Parlamento per quanto attiene la proposta del Ministro Cartabia, esiste e deve esistere nel Paese e in Campania, alla luce del fatto che il prossimo 12 giugno si voterà sul referendum, quindi noi chiediamo che su questo tema ci sia la doverosa attenzione, partendo dal dato che questa mattina abbiamo evidenziato e che è frutto di un lavoro imparziale, attento e altamente qualificato da parte del Garante.</w:t>
      </w:r>
    </w:p>
    <w:p w14:paraId="2D5AD07E" w14:textId="77777777" w:rsidR="00307FAC" w:rsidRDefault="00307FAC" w:rsidP="00307FAC">
      <w:pPr>
        <w:pStyle w:val="ALR85Rientrato1cm"/>
        <w:ind w:firstLine="0"/>
      </w:pPr>
      <w:r>
        <w:t>Ricordiamoci che in questa nostra realtà ci sono migliaia di persone che, siccome il meccanismo della giustizia non funziona, sono destinate ad attendere anni per sapere se sono innocenti, quindi stanno ingiustamente subendo la privazione della propria libertà, o se legittimamente, ma in tempi rapidi, devono subire la giusta punizione per aver commesso dei reati.</w:t>
      </w:r>
    </w:p>
    <w:p w14:paraId="0FFD4C24" w14:textId="77777777" w:rsidR="00307FAC" w:rsidRDefault="00307FAC" w:rsidP="00307FAC">
      <w:pPr>
        <w:pStyle w:val="ALR85Rientrato1cm"/>
        <w:ind w:firstLine="0"/>
      </w:pPr>
      <w:r>
        <w:t>Questo tema dovrebbe diventare, a nostro avviso, la nostra proposta oggetto di una discussione in Consiglio Regionale perché la giustizia non ha colore politico. Il tema della riforma della giustizia interessa i cittadini come tali, quindi penso che sarebbe necessario, da ora al 12 giugno, Presidente, che su questo tema ci si confrontasse qui, ascoltando le ragioni del sì e del no, ma parlando di giustizia perché la giustizia è qualcosa che riguarda tutti quanti noi.</w:t>
      </w:r>
    </w:p>
    <w:p w14:paraId="035EB6CE" w14:textId="3F68F077" w:rsidR="00307FAC" w:rsidRDefault="00307FAC" w:rsidP="00307FAC">
      <w:pPr>
        <w:pStyle w:val="ALR85Rientrato1cm"/>
        <w:ind w:firstLine="0"/>
      </w:pPr>
      <w:r>
        <w:t xml:space="preserve">Aggiungiamo un’ultima cosa su questo versante </w:t>
      </w:r>
      <w:r w:rsidR="00C945F7">
        <w:t>posta dall’</w:t>
      </w:r>
      <w:r>
        <w:t xml:space="preserve">interessante </w:t>
      </w:r>
      <w:r w:rsidR="00C945F7">
        <w:t>relazione</w:t>
      </w:r>
      <w:r>
        <w:t xml:space="preserve"> del Garante, dibattito che si è già aperto</w:t>
      </w:r>
      <w:r w:rsidR="00C945F7">
        <w:t>: è</w:t>
      </w:r>
      <w:r>
        <w:t xml:space="preserve"> stato posto in evidenza molto bene che c’è un tema di prevenzione</w:t>
      </w:r>
      <w:r w:rsidR="00C945F7">
        <w:t>,</w:t>
      </w:r>
      <w:r>
        <w:t xml:space="preserve"> di salute e di tutela dei carcerati e anche, ovviamente, di chi opera in quella realtà, considerato che chi opera in quella realtà poi, ovviamente, esce, quindi si crea un problema di sicurezza di carattere generale perché si relaziona alla vita sociale, perché ha una famiglia, quindi, evidentemente, si pone questo problema.</w:t>
      </w:r>
    </w:p>
    <w:p w14:paraId="6397B960" w14:textId="77777777" w:rsidR="00307FAC" w:rsidRDefault="00307FAC" w:rsidP="00307FAC">
      <w:pPr>
        <w:pStyle w:val="ALR85Rientrato1cm"/>
        <w:ind w:firstLine="0"/>
      </w:pPr>
      <w:r>
        <w:t xml:space="preserve">Noi vorremmo evidenziare che sono scaduti i contratti degli operatori sociosanitari che operano nelle carceri in forza dell’emergenza pandemica che ha autorizzato necessariamente l’assunzione di queste persone e, com’è stato ricordato anche dalla collega Fiola, ha dato risultati </w:t>
      </w:r>
      <w:r>
        <w:lastRenderedPageBreak/>
        <w:t>importanti, per esempio sul tema delle vaccinazioni, perché quelle vaccinazioni sono state fatte grazie a quel personale sanitario.</w:t>
      </w:r>
    </w:p>
    <w:p w14:paraId="4EAF8F16" w14:textId="501B14F1" w:rsidR="00307FAC" w:rsidRDefault="00307FAC" w:rsidP="00307FAC">
      <w:pPr>
        <w:pStyle w:val="ALR85Rientrato1cm"/>
        <w:ind w:firstLine="0"/>
      </w:pPr>
      <w:r>
        <w:t xml:space="preserve">I contratti sono scaduti, in molte regioni d’Italia si è già provveduto e ottenuto, </w:t>
      </w:r>
      <w:r w:rsidR="00C945F7">
        <w:t xml:space="preserve">anche </w:t>
      </w:r>
      <w:r>
        <w:t xml:space="preserve">di fronte a </w:t>
      </w:r>
      <w:r w:rsidR="00C945F7">
        <w:t>condotte omissive</w:t>
      </w:r>
      <w:r>
        <w:t xml:space="preserve"> di talune ASL, la proroga dei contratti. </w:t>
      </w:r>
    </w:p>
    <w:p w14:paraId="40111875" w14:textId="0ABDD2B3" w:rsidR="00307FAC" w:rsidRDefault="00307FAC" w:rsidP="00307FAC">
      <w:pPr>
        <w:pStyle w:val="ALR85Rientrato1cm"/>
        <w:ind w:firstLine="0"/>
      </w:pPr>
      <w:r>
        <w:t xml:space="preserve">Esiste un tavolo nazionale affinché questo indirizzo diventi importante. Si sta valutando la stabilizzazione di questi operatori che servono in strutture, com’è stato ricordato non da noi e questo dimostra che non c’è una posizione di parte, ma è un’oggettiva necessità condivisa, e la necessità di integrare quei ruoli e quegli operatori </w:t>
      </w:r>
      <w:r w:rsidR="00C945F7">
        <w:t>sociosanitari</w:t>
      </w:r>
      <w:r>
        <w:t xml:space="preserve"> che, a questo punto, hanno un’importantissima esperienza specifica che si è maturata in questi anni durissimi di pandemia, con tutto quello che, peraltro, è successo su questo tema nelle carceri.</w:t>
      </w:r>
    </w:p>
    <w:p w14:paraId="106F9782" w14:textId="015A12D1" w:rsidR="00307FAC" w:rsidRDefault="00307FAC" w:rsidP="00307FAC">
      <w:pPr>
        <w:jc w:val="both"/>
        <w:rPr>
          <w:rFonts w:eastAsia="Calibri" w:cs="Arial"/>
          <w:bCs/>
        </w:rPr>
      </w:pPr>
      <w:r>
        <w:t>Siccome in Campania, purtroppo, al momento ci sono delle condotte a macchia di leopardo, per cui, per esempio, l’ASL Napoli 1 ha ritenuto di non prorogare questi contratti e per questo, diversamente da quello che ha fatto l’ASL di Caserta, ma per un solo mese, abbiamo bisogno di un intervento della Giunta regionale che, con autorevolezza, inviti le Amministrazioni delle ASL che non sono Repubbliche indipendenti, ma si muovono nell’ambito di direttive specifiche che sono sottoposte a un controllo puntuale, regolamentato addirittura per legge dalla Regione Campania</w:t>
      </w:r>
      <w:r>
        <w:rPr>
          <w:rFonts w:eastAsia="Calibri" w:cs="Arial"/>
          <w:bCs/>
        </w:rPr>
        <w:t xml:space="preserve"> e dall’Assessorato alla Sanità perché questo problema, che è un problema concreto, è un interesse diretto dei cittadini, si traduca in un immediato invito a prorogare questi contratti fino a quando almeno il Ministero della Salute abbia dato un indirizzo generale, esattamente come stanno facendo tutte le Regioni o almeno la maggior parte delle Regioni, indipendentemente dal colore politico. Grazie.</w:t>
      </w:r>
    </w:p>
    <w:p w14:paraId="241417DE" w14:textId="77777777" w:rsidR="00307FAC" w:rsidRDefault="00307FAC" w:rsidP="00307FAC">
      <w:pPr>
        <w:jc w:val="both"/>
        <w:rPr>
          <w:rFonts w:eastAsia="Calibri" w:cs="Arial"/>
          <w:bCs/>
        </w:rPr>
      </w:pPr>
    </w:p>
    <w:p w14:paraId="31E4579F" w14:textId="77777777" w:rsidR="00307FAC" w:rsidRDefault="00307FAC" w:rsidP="00307FAC">
      <w:pPr>
        <w:jc w:val="both"/>
        <w:rPr>
          <w:rFonts w:eastAsia="Calibri" w:cs="Arial"/>
          <w:bCs/>
        </w:rPr>
      </w:pPr>
      <w:r>
        <w:rPr>
          <w:rFonts w:eastAsia="Calibri" w:cs="Arial"/>
          <w:b/>
        </w:rPr>
        <w:t xml:space="preserve">PRESIDENTE (Oliviero): </w:t>
      </w:r>
      <w:r>
        <w:rPr>
          <w:rFonts w:eastAsia="Calibri" w:cs="Arial"/>
          <w:bCs/>
        </w:rPr>
        <w:t xml:space="preserve">Borrelli, prego. </w:t>
      </w:r>
    </w:p>
    <w:p w14:paraId="20023C8A" w14:textId="77777777" w:rsidR="00307FAC" w:rsidRDefault="00307FAC" w:rsidP="00307FAC">
      <w:pPr>
        <w:jc w:val="both"/>
        <w:rPr>
          <w:rFonts w:eastAsia="Calibri" w:cs="Arial"/>
          <w:bCs/>
        </w:rPr>
      </w:pPr>
    </w:p>
    <w:p w14:paraId="10D94271" w14:textId="77777777" w:rsidR="00307FAC" w:rsidRDefault="00307FAC" w:rsidP="00307FAC">
      <w:pPr>
        <w:jc w:val="both"/>
        <w:rPr>
          <w:rFonts w:eastAsia="Calibri" w:cs="Arial"/>
          <w:bCs/>
        </w:rPr>
      </w:pPr>
      <w:r>
        <w:rPr>
          <w:rFonts w:eastAsia="Calibri" w:cs="Arial"/>
          <w:b/>
        </w:rPr>
        <w:t>BORRELLI (</w:t>
      </w:r>
      <w:r w:rsidRPr="00D55C8B">
        <w:rPr>
          <w:rFonts w:eastAsia="Calibri" w:cs="Arial"/>
          <w:b/>
        </w:rPr>
        <w:t>Gruppo Azione – Moderati – Europa Verde</w:t>
      </w:r>
      <w:r>
        <w:rPr>
          <w:rFonts w:eastAsia="Calibri" w:cs="Arial"/>
          <w:b/>
        </w:rPr>
        <w:t xml:space="preserve">): </w:t>
      </w:r>
      <w:r>
        <w:rPr>
          <w:rFonts w:eastAsia="Calibri" w:cs="Arial"/>
          <w:bCs/>
        </w:rPr>
        <w:t>Grazie Presidente. Vorrei partire dall’esprimere un apprezzamento rispetto alla relazione e il lavoro fatto dal Garante, dal Presidente della Commissione e anche dai colleghi che mi hanno preceduto. Vorrei che questa discussione non si trasformasse in una sorta di visione che fa sembrare la politica attenta prevalentemente a chi sbaglia o poco attenta nei confronti delle vittime.</w:t>
      </w:r>
    </w:p>
    <w:p w14:paraId="79D6A763" w14:textId="341A040B" w:rsidR="00307FAC" w:rsidRDefault="00307FAC" w:rsidP="00307FAC">
      <w:pPr>
        <w:jc w:val="both"/>
      </w:pPr>
      <w:r>
        <w:rPr>
          <w:rFonts w:eastAsia="Calibri" w:cs="Arial"/>
          <w:bCs/>
        </w:rPr>
        <w:t xml:space="preserve">Parliamo dei soldi che vengono spesi per i detenuti per gli errori giudiziari gravissimi. Quanto viene speso per le vittime? Quanto ci preoccupiamo di coloro che subiscono le </w:t>
      </w:r>
      <w:r w:rsidR="00C945F7">
        <w:rPr>
          <w:rFonts w:eastAsia="Calibri" w:cs="Arial"/>
          <w:bCs/>
        </w:rPr>
        <w:t>in</w:t>
      </w:r>
      <w:r>
        <w:rPr>
          <w:rFonts w:eastAsia="Calibri" w:cs="Arial"/>
          <w:bCs/>
        </w:rPr>
        <w:t>giustizie e la violenza? Oggi, prima di venire qui, c’era un’iniziativa per una bambina, Noemi, erano presenti anche gli Assessori regionali Fortini e Morcone, mentre Noemi che non è stata salvata, e lo voglio ribadire in questa sede, non è stata salvata grazie a Dio, ma grazie a dei medici straordinari del Santobono che fanno cose straordinarie, che sono un’eccellenza non nazionale, ma mondiale, hanno salvato Noemi, hanno salvato i</w:t>
      </w:r>
      <w:r w:rsidR="00C945F7">
        <w:rPr>
          <w:rFonts w:eastAsia="Calibri" w:cs="Arial"/>
          <w:bCs/>
        </w:rPr>
        <w:t>l</w:t>
      </w:r>
      <w:r>
        <w:rPr>
          <w:rFonts w:eastAsia="Calibri" w:cs="Arial"/>
          <w:bCs/>
        </w:rPr>
        <w:t xml:space="preserve"> piccolo Vincenzino che i genitori avevano bruciato, hanno salvato </w:t>
      </w:r>
      <w:r>
        <w:t>quel ragazzino di Pianura, ieri stavo a Pianura, dove un altro ragazzo di 12 anni in un litigio gli aveva infilato dentro al cranio la chiave dello scooter. Un bambino a 12 anni è di tale violenza e fa azioni del genere</w:t>
      </w:r>
      <w:r w:rsidR="00C945F7">
        <w:t>!</w:t>
      </w:r>
    </w:p>
    <w:p w14:paraId="3AE085F7" w14:textId="30B1BEA6" w:rsidR="00307FAC" w:rsidRDefault="00307FAC" w:rsidP="00307FAC">
      <w:pPr>
        <w:jc w:val="both"/>
      </w:pPr>
      <w:r>
        <w:t xml:space="preserve">Mentre Noemi non potrà più vivere una vita purtroppo serena e normale, almeno per ora, deve continuare a subire una serie di interventi, i suoi carnefici, che l’hanno sparata per caso, a detta loro, sparavano così, hanno preso questa bambina e anche la nonna, pochi si ricordano che anche la nonna fu sparata, e intervenne un cameriere per portarla in salvo. Fanno i video, dal carcere, su </w:t>
      </w:r>
      <w:r w:rsidR="007D7965">
        <w:t>Tik Tok</w:t>
      </w:r>
      <w:r>
        <w:t xml:space="preserve">, perché </w:t>
      </w:r>
      <w:r w:rsidR="007D7965">
        <w:t>le carceri</w:t>
      </w:r>
      <w:r>
        <w:t xml:space="preserve"> sono talmente duri e talmente pesanti che abbiamo i video dei detenuti. È vietato dalla </w:t>
      </w:r>
      <w:r w:rsidR="00C945F7">
        <w:t>l</w:t>
      </w:r>
      <w:r>
        <w:t>egge, ma avviene normalmente.</w:t>
      </w:r>
    </w:p>
    <w:p w14:paraId="52801817" w14:textId="43C03C27" w:rsidR="00307FAC" w:rsidRDefault="00307FAC" w:rsidP="00307FAC">
      <w:pPr>
        <w:jc w:val="both"/>
      </w:pPr>
      <w:r>
        <w:t xml:space="preserve">Oggi, </w:t>
      </w:r>
      <w:r w:rsidR="007D7965">
        <w:t>sul</w:t>
      </w:r>
      <w:r>
        <w:t xml:space="preserve"> Corriere del Mezzogiorno c’è la storia: denuncia 33 volte il suo ex, vive ancora nel terrore: “Mi minaccia dal carcere”. Pensate che quest’uomo ha organizzato dei complici che </w:t>
      </w:r>
      <w:r>
        <w:lastRenderedPageBreak/>
        <w:t>vanno a stalkerizzare la vittima. Può credere una donna nella giustizia quando il suo ex continua a stalkerizzar</w:t>
      </w:r>
      <w:r w:rsidR="005653B3">
        <w:t>la</w:t>
      </w:r>
      <w:r>
        <w:t xml:space="preserve"> e chiamare dal carcere? Pensate un po’, quando sono andato a parlare con il direttore del carcere, altra donna, ha detto: manda le lettere in cui dà le istruzioni. Sì, lo sappiamo, ma c’è il rispetto previsto dalla normativa della privacy e dei diritti dei detenuti, indi per cui, se manda una lettera, d’altronde è cosa recente che hanno minacciato un magistrato dal carcere in Sicilia. Non si può fare niente, quella lettera deve partire.</w:t>
      </w:r>
    </w:p>
    <w:p w14:paraId="17290F83" w14:textId="77777777" w:rsidR="00307FAC" w:rsidRDefault="00307FAC" w:rsidP="00307FAC">
      <w:pPr>
        <w:jc w:val="both"/>
      </w:pPr>
      <w:r>
        <w:t>Ha ragione la donna Loredana o dobbiamo porci l’attenzione sulla persona che la continua a stalkerizzare che ha già detto che quando uscirà di carcere l’andrà ad ammazzare. L’ha detto e sta dimostrando che è capace. Pensate che ha trovato dei complici che l’hanno seguita, lei ha avuto il coraggio di denunciare, ma la Polizia ha detto che non può fare niente.</w:t>
      </w:r>
    </w:p>
    <w:p w14:paraId="1D44D04F" w14:textId="77777777" w:rsidR="00307FAC" w:rsidRDefault="00307FAC" w:rsidP="00307FAC">
      <w:pPr>
        <w:jc w:val="both"/>
      </w:pPr>
      <w:r>
        <w:t>Mi domando: dobbiamo prestare più attenzione a quel detenuto o a quella donna? A un certo punto, dovremmo pure preoccuparci in modo serio delle vittime e non è una critica al lavoro che ha fatto il Garante o al Presidente, pongo un problema serio, della deriva che viviamo ogni giorno.</w:t>
      </w:r>
    </w:p>
    <w:p w14:paraId="73F8379E" w14:textId="40D06EDF" w:rsidR="00307FAC" w:rsidRDefault="00307FAC" w:rsidP="00307FAC">
      <w:pPr>
        <w:jc w:val="both"/>
      </w:pPr>
      <w:r>
        <w:t>Nel carcere di Secondigliano, recentemente hanno arrestato alcuni dipendenti del carcere perché avevano organizzato una piazza di spaccio. Sono andato anche io in carcere, sono andato a visitare varie situazioni, sono andato a visitare persone che veramente stavano lì dentro e che nessuno se ne fregava, per questioni anche politiche. Il regista ucraino che aveva avuto un mandato internazionale di arresto in Russia perché aveva diretto un teatro a Mosca e Putin aveva emesso un mandato internazionale di arresto, allegando la condanna, ma senza le giustificazioni, era detenuto a Poggioreale. Sono andato a trovarlo, come sono andato a vedere le condizioni di altri detenuti. Possiamo dire che deve esserci pieno rispetto per le condizioni dei detenuti? Certamente, sì. Possiamo dire che in questo momento c’è una situazione di sovraffollamento? Sicuramente, sì. Possiamo dire che si è ridotto notevolmente il numero dei detenuti? Sicuramente, sì, perché dal Covid in poi in Italia sono usciti circa 10 mila detenuti, la gran parte di loro purtroppo ha continuato a svolgere attività criminali quando sono andati agli arresti domiciliari.</w:t>
      </w:r>
    </w:p>
    <w:p w14:paraId="147AAF33" w14:textId="77777777" w:rsidR="00307FAC" w:rsidRDefault="00307FAC" w:rsidP="00307FAC">
      <w:pPr>
        <w:jc w:val="both"/>
      </w:pPr>
      <w:r>
        <w:t>L’altro giorno è uscito un articolo sul giornale in cui la Dia metteva in allarme la città di Torre Annunziata perché esce la moglie di Gionta che esce di galera e ha già ripreso in mano le redini della sua famiglia camorrista sul suo territorio.</w:t>
      </w:r>
    </w:p>
    <w:p w14:paraId="419FE250" w14:textId="173A3E86" w:rsidR="00307FAC" w:rsidRDefault="00307FAC" w:rsidP="00307FAC">
      <w:pPr>
        <w:jc w:val="both"/>
      </w:pPr>
      <w:r>
        <w:t>Abbiamo parlato del ragazzino di 12 anni, ma potrei parlare di un altro episodio, e qui c’è da porre un tema, oltre alla rieducazione, dovremmo porci il problema della possibilità che una persona decida che è più comodo essere un delinquente e fare soldi facili piuttosto che rigare dritto? Certe volte c’è questo tema e ce lo dobbiamo porre. Quando c’è stata l’assunzione, in modo indiscriminato, di ex detenuti, sono stati immessi nelle Pubbliche Amministrazioni, parlo degli anni Ottanta. Nella battaglia che abbiamo fatto a</w:t>
      </w:r>
      <w:r w:rsidR="005653B3">
        <w:t>l</w:t>
      </w:r>
      <w:r>
        <w:t xml:space="preserve"> San Giovanni Bosco, un giorno, per liberarlo dalla pressione criminale anche di dipendenti assunti direttamente dalle carceri che avevano preso in mano parte dell’Ospedale, ci troviamo un manifesto fuori il carcere, era il nome di un boss del clan Contini, detto </w:t>
      </w:r>
      <w:r w:rsidRPr="00277EC8">
        <w:rPr>
          <w:i/>
          <w:iCs/>
        </w:rPr>
        <w:t>‘o nfermiere</w:t>
      </w:r>
      <w:r>
        <w:rPr>
          <w:i/>
          <w:iCs/>
        </w:rPr>
        <w:t xml:space="preserve">. </w:t>
      </w:r>
      <w:r>
        <w:t xml:space="preserve">Sapete perché era chiamato l’infermiere? Perché era un dipendente che era stato assunto senza fare alcun concorso, con una procedura privilegiata per gli ex detenuti ed era diventato dipendente del San Giovanni Bosco. Sapete quanti giorni ha lavorato? Zero, ha continuato a fare il camorrista. </w:t>
      </w:r>
    </w:p>
    <w:p w14:paraId="2DB9E60A" w14:textId="77777777" w:rsidR="00307FAC" w:rsidRDefault="00307FAC" w:rsidP="00307FAC">
      <w:pPr>
        <w:jc w:val="both"/>
      </w:pPr>
      <w:r>
        <w:t>Mi domando: una persona perbene, un cittadino perbene, un ragazzo che vuole fare un lavoro onesto nel nostro territorio, vede che gli ex detenuti hanno una corsia preferenziale e lui che è onesto no. Addirittura, i camorristi abbiamo assunto.</w:t>
      </w:r>
    </w:p>
    <w:p w14:paraId="4FBAD257" w14:textId="561FF8AE" w:rsidR="00307FAC" w:rsidRDefault="00307FAC" w:rsidP="00307FAC">
      <w:pPr>
        <w:jc w:val="both"/>
      </w:pPr>
      <w:r>
        <w:t xml:space="preserve">Mi convincono molto le proposte che ha fatto la </w:t>
      </w:r>
      <w:r w:rsidR="00E22EC7">
        <w:t>Consiglier</w:t>
      </w:r>
      <w:r>
        <w:t xml:space="preserve">a Fiola, torno a ripetere, credo che la relazione del Garante sia uno strumento di lavoro onesto e fatto in modo corretto, però non possiamo limitare il problema della criminalità e della delinquenza a un problema della società </w:t>
      </w:r>
      <w:r>
        <w:lastRenderedPageBreak/>
        <w:t>intesa come delinquenti e criminali sono povere vittime e dobbiamo trovare una soluzione, perché le prime vittime sono quelli che vengono ammazzati, quelli che subiscono il racket, subiscono lo scippo, la rapina. Se non entriamo in quest’ottica, dal mio punto di vista, facciamo un gravissimo errore, e su questo c’è un ultimo tema sulla genitorialità.</w:t>
      </w:r>
    </w:p>
    <w:p w14:paraId="643F4134" w14:textId="6EE06BFB" w:rsidR="00307FAC" w:rsidRDefault="00307FAC" w:rsidP="00307FAC">
      <w:pPr>
        <w:jc w:val="both"/>
      </w:pPr>
      <w:r>
        <w:t>Parlo di fatti che stanno succedendo in questi giorni, i due ragazzi che si sono sparati, anzi, sono più di due, è uscita fuori la notizia, ad Acerra, l’altro giorno si sono sparati all’una e mezza, a pochi metri dov’è andato il Presidente della Repubblica a celebrare il 25 Aprile. Ieri, è uscita la notizia che si sono sparati tra ragazzi, due portavano la mascherina DB per vendetta che è un famoso film che è uscito qualche anno fa. Ebbene, tutti rampolli di famiglie camorriste che da 50 anni “operano” su quel territorio.</w:t>
      </w:r>
      <w:r w:rsidR="005653B3">
        <w:t xml:space="preserve"> </w:t>
      </w:r>
      <w:r>
        <w:t xml:space="preserve">La domanda che ci dobbiamo porre è: per salvare questi ragazzi basta la </w:t>
      </w:r>
      <w:r w:rsidR="005653B3">
        <w:t>s</w:t>
      </w:r>
      <w:r>
        <w:t>cuola e i servizi sociali e poi farli crescere in quell’humus criminale? Secondo me no.</w:t>
      </w:r>
    </w:p>
    <w:p w14:paraId="69B558A8" w14:textId="2362BA81" w:rsidR="00307FAC" w:rsidRDefault="00307FAC" w:rsidP="00307FAC">
      <w:pPr>
        <w:jc w:val="both"/>
      </w:pPr>
      <w:r>
        <w:t xml:space="preserve">Vengo da una zona di Napoli che si chiama il Pallonetto di Santa Lucia, in quel territorio c’è un </w:t>
      </w:r>
      <w:r w:rsidR="005653B3">
        <w:t>c</w:t>
      </w:r>
      <w:r>
        <w:t xml:space="preserve">lan, anche se tutti i capostipiti sono in galera, che è il </w:t>
      </w:r>
      <w:r w:rsidR="005653B3">
        <w:t>c</w:t>
      </w:r>
      <w:r>
        <w:t xml:space="preserve">lan Elia. Il </w:t>
      </w:r>
      <w:r w:rsidR="005653B3">
        <w:t>c</w:t>
      </w:r>
      <w:r>
        <w:t xml:space="preserve">lan Elia è un </w:t>
      </w:r>
      <w:r w:rsidR="005653B3">
        <w:t>c</w:t>
      </w:r>
      <w:r>
        <w:t xml:space="preserve">lan che opera soprattutto nello spaccio e nel racket, </w:t>
      </w:r>
      <w:r w:rsidR="005653B3">
        <w:t>i</w:t>
      </w:r>
      <w:r>
        <w:t xml:space="preserve">l </w:t>
      </w:r>
      <w:r w:rsidR="005653B3">
        <w:t>capo c</w:t>
      </w:r>
      <w:r>
        <w:t>lan, arrestato, aveva due figlie piccole, una di 3 e una di 5 anni, queste due bambine furono affidate alla zia, anche lei camorrista, i Carabinieri, in un’intercettazione ambientale scoprirono che la zia le aveva messe a spacciare. La bambina di 5 anni già guidava lo scooter. A 3 e a 5 anni quelle due bambine erano delle spacciatrici che andavano a consegnare le dosi di droga. Il Tribunale dei Minori ha valutato che l’unico modo per salvarle – condivido e secondo me dovrebbe essere molto esteso – era toglierle totalmente da quella famiglia.</w:t>
      </w:r>
    </w:p>
    <w:p w14:paraId="6D170D07" w14:textId="2932E83C" w:rsidR="00307FAC" w:rsidRDefault="00307FAC" w:rsidP="00307FAC">
      <w:pPr>
        <w:jc w:val="both"/>
      </w:pPr>
      <w:r>
        <w:t xml:space="preserve">Se ci sono famiglie che da 50 anni di padre in figlio si tramandano la gestione dell’attività camorristica, non bastano i servizi sociali e non basta la </w:t>
      </w:r>
      <w:r w:rsidR="005653B3">
        <w:t>s</w:t>
      </w:r>
      <w:r>
        <w:t>cuola, perché se uno sta 5 ore e ha il miglior professore del mondo e poi arriva a casa e il messaggio è un altro, temo che prevarrà, come sempre è stato dimostrato, sempre il messaggio negativo. Quel bambino non può crescere in quell’ambiente e non si può arrivare a 12 anni, 13 anni e 14 anni per risolvere il problema e per affrontarlo, perché a quell’età quel ragazzino è già formato in negativo.</w:t>
      </w:r>
    </w:p>
    <w:p w14:paraId="285BCA3E" w14:textId="4F0788C0" w:rsidR="00307FAC" w:rsidRDefault="00307FAC" w:rsidP="00307FAC">
      <w:pPr>
        <w:jc w:val="both"/>
      </w:pPr>
      <w:r>
        <w:t>Con il Comune di Napoli, all’inizio del 2000, si tentò – facevo parte di questo progetto – di trovare dei percorsi lavorativi preventivi, cioè, una formazione preventiva già con la disponibilità di determinate aziende per prendere giovani che fossero formati e che fossero levati dall’attività criminale. I genitori si opposero con tutte le loro forze, un fallimento, sapete perché? Ricordo ancora la discussione con uno di loro: “Mio figlio ha 12-</w:t>
      </w:r>
      <w:r w:rsidR="007D7965">
        <w:t>13 anni</w:t>
      </w:r>
      <w:r>
        <w:t xml:space="preserve">”, perché ricordiamoci che la criminalità organizzata a vari livelli, conosce molto bene che un figlio è casomai più un investimento economico che un atto d’amore, visto che stanno fino a che età non sono imputabili, reati per </w:t>
      </w:r>
      <w:r w:rsidR="002E01C0">
        <w:t>i quali</w:t>
      </w:r>
      <w:r>
        <w:t xml:space="preserve"> non andranno mai in galera, anche se fanno cose atroci. Se mio figlio </w:t>
      </w:r>
      <w:r w:rsidR="002E01C0">
        <w:t>h</w:t>
      </w:r>
      <w:r>
        <w:t xml:space="preserve">a 10 anni – erano gli anni 2000, quindi parliamo di lire – guadagna 1 milione a settimana, perché dovrei pensare per il suo futuro che guadagna 1 milione al mese? Quei ragazzi che guadagnano 1 milione a settimana, che quindi sono abituati, senza alcun titolo, senza alcuno sforzo, senza alcuna professionalizzazione, formati in quelle famiglie, hanno questo percorso: guadagnano tanti soldi per periodi medio brevi, la legge è lenta ma inesorabile, prima o poi li beccano, vanno a finire in galera, escono, ma il loro tenore di vita, la loro idea, non hanno mai lavorato, non hanno fatto nessuno sforzo, di alcun tipo per guadagnarsi la pagnotta – come si suol dire – quindi quei ragazzi, quando usciranno, torneranno, quasi certamente, a fare attività criminale perché sono soldi facili, veloci, immediati e oggi c’è anche la mitizzazione del crimine. Un tempo ci si vergognava se veniva arrestato un parente, oggi fanno i video, abbiamo una piattaforma social (TikTok) nella quale ogni giorno si fanno video in cui le mogli, i figli, i parenti, sono orgogliosi e li riprendono mentre vengono arrestati. Siamo una delle regioni più colpite. Non basta, ovviamente, fare un discorso solo di prevenzione, c’è bisogno di un intervento strong, ovviamente non dipende </w:t>
      </w:r>
      <w:r>
        <w:lastRenderedPageBreak/>
        <w:t>dal Consiglio regionale, ma ritenevo giusto esprimere pienamente il mio pensiero: c’è bisogno d’intervenire sulle nuove generazioni e sulle famiglie che palesemente agiscono sul sistema criminale, le conosciamo, alcune di queste si tramandano di padre in figlio queste attività e dobbiamo avere il coraggio. In Calabria c’è un Tribunale per i Minori che addirittura, in qu</w:t>
      </w:r>
      <w:r w:rsidR="002E01C0">
        <w:t>a</w:t>
      </w:r>
      <w:r>
        <w:t>l</w:t>
      </w:r>
      <w:r w:rsidR="002E01C0">
        <w:t>che</w:t>
      </w:r>
      <w:r>
        <w:t xml:space="preserve"> caso, in accordo con molte mogli di ndranghetisti, preventivamente, decidono di far andare a vivere i figli lontano da quel sistema, da quelle famiglie, perché sanno benissimo che il papà, lo zio, il nonno, il cugino, è un sistema familiare che devasterà, nella gran parte dei casi, ma sempre che si allontanano. Abbiamo addirittura un’attività che stiamo sostenendo come Giunta regionale, l’assessore Morcone, per rimuovere le celebrazioni pubbliche di criminali.</w:t>
      </w:r>
    </w:p>
    <w:p w14:paraId="646A7A5F" w14:textId="77777777" w:rsidR="00307FAC" w:rsidRDefault="00307FAC" w:rsidP="00307FAC">
      <w:pPr>
        <w:jc w:val="both"/>
      </w:pPr>
      <w:r>
        <w:t>Voglio ricordare a tutti che l’altro giorno era l’anniversario di un Poliziotto, Apicella, morto, durante il periodo del Covid, per inseguire dei ladri che avevano svaligiato una Banca, è morto in un incidente, per fare l’inseguimento, lui poteva fregarsene, è morto per difendere i soldi di tutti noi.</w:t>
      </w:r>
    </w:p>
    <w:p w14:paraId="63E58426" w14:textId="06F8A346" w:rsidR="00307FAC" w:rsidRDefault="00307FAC" w:rsidP="00307FAC">
      <w:pPr>
        <w:jc w:val="both"/>
      </w:pPr>
      <w:r>
        <w:t xml:space="preserve">A ricordo di Apicella è stata dedicata una targhetta in Via Capodichino, a Calata Capodichino, un ricordino. </w:t>
      </w:r>
      <w:r w:rsidR="002222F5">
        <w:t>A</w:t>
      </w:r>
      <w:r>
        <w:t xml:space="preserve"> Capodichino, un ricordino, c’erano 4 gatti. Per ricordare il baby rapinatore Ugo Russo sono stati fatti i cortei, abbiamo murales e altarini abusivi in tutta la città, li rimuovono e li rimettono. C’è una glorificazione del male. Da una parte bisogna prevenire. Non è una critica nell’analisi, però, una visione che deve ampliare un pochettino questa discussione di questa mattina, almeno dal mio punto di vista. Dall’altra parte dobbiamo chiedere: tempi certi, giustizia rapida, perché è vero che ci sono innocenti che non devono stare in galera, ma è anche vero che se c’è un criminale e viene condannato deve restarci in condizioni dignitose, in condizioni di dignità personale, ma non l’idea che il carcere possa diventare un luogo dove si può fare qualsiasi cosa.</w:t>
      </w:r>
    </w:p>
    <w:p w14:paraId="770B8662" w14:textId="07F23BFC" w:rsidR="00307FAC" w:rsidRDefault="00307FAC" w:rsidP="00307FAC">
      <w:pPr>
        <w:jc w:val="both"/>
      </w:pPr>
      <w:r>
        <w:t>Ringraziando la relazione oggi credo che uno dei passi in avanti debba essere quello d’immaginare che una società giusta dà dignità a chi sbaglia, ma pensa, innanzitutto, a coloro che sono stati vittim</w:t>
      </w:r>
      <w:r w:rsidR="002222F5">
        <w:t>a</w:t>
      </w:r>
      <w:r>
        <w:t xml:space="preserve"> di comportamenti, mi riferisco in particolare a: camorristi, assassini, altre figure del genere, che fanno del male al prossimo, perché molto spesso ci ricordiamo i nomi dei camorristi, dei delinquenti, dei criminali e molto spesso ci dimentichiamo quelli delle vittime o degli eroi che, casomai sono morti per combatterli. </w:t>
      </w:r>
    </w:p>
    <w:p w14:paraId="102F62FA" w14:textId="77777777" w:rsidR="00307FAC" w:rsidRPr="00C30C96" w:rsidRDefault="00307FAC" w:rsidP="00307FAC">
      <w:pPr>
        <w:jc w:val="both"/>
        <w:rPr>
          <w:b/>
          <w:bCs/>
        </w:rPr>
      </w:pPr>
    </w:p>
    <w:p w14:paraId="04F4D097" w14:textId="0411D158" w:rsidR="00307FAC" w:rsidRDefault="00307FAC" w:rsidP="00307FAC">
      <w:pPr>
        <w:jc w:val="both"/>
      </w:pPr>
      <w:r w:rsidRPr="00C30C96">
        <w:rPr>
          <w:b/>
          <w:bCs/>
        </w:rPr>
        <w:t>PRESIDENTE (Oliviero):</w:t>
      </w:r>
      <w:r>
        <w:t xml:space="preserve"> La parola al </w:t>
      </w:r>
      <w:r w:rsidR="00E22EC7">
        <w:t>Consiglier</w:t>
      </w:r>
      <w:r>
        <w:t>e Cirillo.</w:t>
      </w:r>
    </w:p>
    <w:p w14:paraId="3EF2D412" w14:textId="77777777" w:rsidR="00307FAC" w:rsidRPr="00C30C96" w:rsidRDefault="00307FAC" w:rsidP="00307FAC">
      <w:pPr>
        <w:jc w:val="both"/>
        <w:rPr>
          <w:b/>
          <w:bCs/>
        </w:rPr>
      </w:pPr>
    </w:p>
    <w:p w14:paraId="04BE9E9E" w14:textId="3060AD20" w:rsidR="00307FAC" w:rsidRDefault="00307FAC" w:rsidP="00307FAC">
      <w:pPr>
        <w:jc w:val="both"/>
      </w:pPr>
      <w:r w:rsidRPr="00C30C96">
        <w:rPr>
          <w:b/>
          <w:bCs/>
        </w:rPr>
        <w:t>CIRILLO (M5S):</w:t>
      </w:r>
      <w:r>
        <w:t xml:space="preserve"> Ringrazio il Presidente Oliviero che ha convocato questo Consiglio raccogliendo una sensibilità diffusa da tutto il Consiglio regionale, ringrazio il Garante Samuele Ciambriello che ci ha consegnato un patrimonio su cui dovremo fare un lavoro importante per i prossimi anni. Ringrazio gli interventi dei colleghi che hanno dimostrato una sensibilità importante rispetto a questo tema, partendo dalla collega Fiola quando ha richiamato il fatto che noi Consiglieri regionali possiamo andare a fare visit</w:t>
      </w:r>
      <w:r w:rsidR="009C4069">
        <w:t>a</w:t>
      </w:r>
      <w:r>
        <w:t xml:space="preserve"> all’interno degli istituti penitenziari, sono stato presente in numerosi studi penitenziari nello scorso mandato, sia sul napoletano, sia nel salernitano sia nel casertano. Ho visto anche un’eterogeneità di situazioni strutturali che vivono i vari istituti, questa, però, chiaramente, è una questione ministeriale perché, poi, dobbiamo anche attenerci a quelle che sono le competenze regionali, perché, poi, ho ascoltato altri interventi che richiamavano questioni per cui dovevano essere parlamentari per parlarne nel merito, io faccio il Consigliere regionale. </w:t>
      </w:r>
    </w:p>
    <w:p w14:paraId="1FD7D257" w14:textId="77777777" w:rsidR="00307FAC" w:rsidRDefault="00307FAC" w:rsidP="00307FAC">
      <w:pPr>
        <w:jc w:val="both"/>
      </w:pPr>
      <w:r>
        <w:t>Ogni volta che si parla di problematiche legate al mondo del carcere è evidente l’assenza di cosa sia il carcere. Concetti come: legalità, certezza della pena, sono i capisaldi di ogni società civile, ma, la pena, come previsto dalla Costituzione, deve tendere alla rieducazione e ognuno di noi deve contribuire ad abbattere quel muro metaforico che separa il carcere dal mondo esterno.</w:t>
      </w:r>
    </w:p>
    <w:p w14:paraId="35AD1D43" w14:textId="77777777" w:rsidR="00307FAC" w:rsidRDefault="00307FAC" w:rsidP="00307FAC">
      <w:pPr>
        <w:jc w:val="both"/>
      </w:pPr>
      <w:r>
        <w:lastRenderedPageBreak/>
        <w:t>Il numero sempre in crescita in Campania, lo richiamavano anche altri colleghi, le numerose problematiche che ne scaturiscono, crea lo studio fattivo di questa problematica, raccolta in questa relazione.</w:t>
      </w:r>
    </w:p>
    <w:p w14:paraId="1298A8A2" w14:textId="747C08A8" w:rsidR="00307FAC" w:rsidRPr="00FC4A1F" w:rsidRDefault="00307FAC" w:rsidP="008F373B">
      <w:pPr>
        <w:jc w:val="both"/>
      </w:pPr>
      <w:r>
        <w:t>La situazione sanitaria degli istituti penitenziari campani è allarmante: sovraffollamento, disagi</w:t>
      </w:r>
      <w:r w:rsidR="00BB7D85">
        <w:t xml:space="preserve"> p</w:t>
      </w:r>
      <w:r>
        <w:t xml:space="preserve">sicologici, la percezione di ostilità nei confronti del personale, le lunghe attese per le visite specialistiche, per i malati, </w:t>
      </w:r>
      <w:r w:rsidR="00BB7D85">
        <w:t>pr</w:t>
      </w:r>
      <w:r>
        <w:t>assi burocratiche complesse, trasferimenti che impegnano risorse umane e mezzi, l’assenza di</w:t>
      </w:r>
      <w:r w:rsidR="008F373B">
        <w:t xml:space="preserve"> figure </w:t>
      </w:r>
      <w:r>
        <w:t xml:space="preserve">professionali con formazione specifica in un contesto in cui veniamo anche da una situazione in cui, durante la </w:t>
      </w:r>
      <w:r w:rsidRPr="00967D90">
        <w:t>pandemia</w:t>
      </w:r>
      <w:r>
        <w:t>,</w:t>
      </w:r>
      <w:r w:rsidRPr="00967D90">
        <w:t xml:space="preserve"> devo prendere atto che la Regione Campania si è fatta portatrice di risoluzioni di problematiche che, chiaramente, arrivavano da una questione che nasce dal nazionale, forse dal </w:t>
      </w:r>
      <w:r w:rsidRPr="00FC4A1F">
        <w:t>fatto che mancavano le strutture e un’adeguata preparazione ad affrontare quel momento.</w:t>
      </w:r>
    </w:p>
    <w:p w14:paraId="058A0807" w14:textId="77777777" w:rsidR="00307FAC" w:rsidRPr="00FC4A1F" w:rsidRDefault="00307FAC" w:rsidP="00307FAC">
      <w:pPr>
        <w:pStyle w:val="ALR85Rientrato1cm"/>
        <w:ind w:firstLine="0"/>
      </w:pPr>
      <w:r w:rsidRPr="00FC4A1F">
        <w:t>Devo dire che il Governo regionale su questo è presente in sussidiarietà verticale, dal basso verso l’alto. Questa è una piccola riflessione da Consigliere regionale.</w:t>
      </w:r>
    </w:p>
    <w:p w14:paraId="1B62985C" w14:textId="77777777" w:rsidR="00307FAC" w:rsidRPr="00FC4A1F" w:rsidRDefault="00307FAC" w:rsidP="00307FAC">
      <w:pPr>
        <w:pStyle w:val="ALR85Rientrato1cm"/>
        <w:ind w:firstLine="0"/>
        <w:rPr>
          <w:color w:val="111111"/>
        </w:rPr>
      </w:pPr>
      <w:r w:rsidRPr="00FC4A1F">
        <w:rPr>
          <w:color w:val="111111"/>
        </w:rPr>
        <w:t>La lungaggine delle procedure di traduzione dei detenuti presso i luoghi di cura e le liste d’attesa rendono l’assistenza pressoché nulla e molto costosa. Anche il personale è carente. Quello in servizio è spesso a tempo determinato e cambia ogni mese, non consentendo al detenuto di avere riferimenti stabili.</w:t>
      </w:r>
    </w:p>
    <w:p w14:paraId="307BD485" w14:textId="3138F819" w:rsidR="00307FAC" w:rsidRDefault="00307FAC" w:rsidP="00307FAC">
      <w:pPr>
        <w:pStyle w:val="ALR85Rientrato1cm"/>
        <w:ind w:firstLine="0"/>
        <w:rPr>
          <w:color w:val="191C1F"/>
        </w:rPr>
      </w:pPr>
      <w:r w:rsidRPr="00FC4A1F">
        <w:rPr>
          <w:color w:val="191C1F"/>
        </w:rPr>
        <w:t>Nella struttura sanitar</w:t>
      </w:r>
      <w:r>
        <w:rPr>
          <w:color w:val="191C1F"/>
        </w:rPr>
        <w:t>ia del centro penitenziario di</w:t>
      </w:r>
      <w:r w:rsidR="008F373B">
        <w:rPr>
          <w:color w:val="191C1F"/>
        </w:rPr>
        <w:t xml:space="preserve"> </w:t>
      </w:r>
      <w:r w:rsidRPr="00FC4A1F">
        <w:rPr>
          <w:color w:val="191C1F"/>
        </w:rPr>
        <w:t>Secondigliano</w:t>
      </w:r>
      <w:r>
        <w:rPr>
          <w:color w:val="191C1F"/>
        </w:rPr>
        <w:t>, ad esempio,</w:t>
      </w:r>
      <w:r w:rsidRPr="00FC4A1F">
        <w:rPr>
          <w:color w:val="191C1F"/>
        </w:rPr>
        <w:t xml:space="preserve"> manca il personale medico e paramedico e le strumentazioni sono inadeguate o </w:t>
      </w:r>
      <w:r>
        <w:rPr>
          <w:color w:val="191C1F"/>
        </w:rPr>
        <w:t xml:space="preserve">spesso </w:t>
      </w:r>
      <w:r w:rsidRPr="00FC4A1F">
        <w:rPr>
          <w:color w:val="191C1F"/>
        </w:rPr>
        <w:t>assenti.</w:t>
      </w:r>
      <w:r w:rsidR="008F373B">
        <w:rPr>
          <w:color w:val="191C1F"/>
        </w:rPr>
        <w:t xml:space="preserve"> </w:t>
      </w:r>
      <w:r w:rsidRPr="00FC4A1F">
        <w:rPr>
          <w:color w:val="191C1F"/>
        </w:rPr>
        <w:t>Non sono garantite le attività specialistiche per cui c'è più domanda, come</w:t>
      </w:r>
      <w:r>
        <w:rPr>
          <w:color w:val="191C1F"/>
        </w:rPr>
        <w:t xml:space="preserve"> l'</w:t>
      </w:r>
      <w:r w:rsidRPr="00FC4A1F">
        <w:rPr>
          <w:color w:val="191C1F"/>
        </w:rPr>
        <w:t>ortopedia, l'urologia, la diabetologia</w:t>
      </w:r>
      <w:r>
        <w:rPr>
          <w:color w:val="191C1F"/>
        </w:rPr>
        <w:t>.</w:t>
      </w:r>
    </w:p>
    <w:p w14:paraId="1994B6A7" w14:textId="0DE7EBC9" w:rsidR="00307FAC" w:rsidRDefault="00307FAC" w:rsidP="00307FAC">
      <w:pPr>
        <w:pStyle w:val="ALR85Rientrato1cm"/>
        <w:ind w:firstLine="0"/>
        <w:rPr>
          <w:color w:val="191C1F"/>
        </w:rPr>
      </w:pPr>
      <w:r w:rsidRPr="00FC4A1F">
        <w:rPr>
          <w:color w:val="191C1F"/>
        </w:rPr>
        <w:t>Risultano del tutto insufficienti le ore assegnate ad a</w:t>
      </w:r>
      <w:r>
        <w:rPr>
          <w:color w:val="191C1F"/>
        </w:rPr>
        <w:t>ltri specialisti. Assente anche</w:t>
      </w:r>
      <w:r w:rsidR="00402F5C">
        <w:rPr>
          <w:color w:val="191C1F"/>
        </w:rPr>
        <w:t xml:space="preserve"> </w:t>
      </w:r>
      <w:r w:rsidRPr="00FC4A1F">
        <w:rPr>
          <w:color w:val="191C1F"/>
        </w:rPr>
        <w:t>la diagnostica per immagini. Gli esami di laboratorio, persino quelli di routine, non sono effettuati in sede e seguono una lunga trafila</w:t>
      </w:r>
      <w:r>
        <w:rPr>
          <w:color w:val="191C1F"/>
        </w:rPr>
        <w:t>.</w:t>
      </w:r>
      <w:r w:rsidRPr="00FC4A1F">
        <w:rPr>
          <w:color w:val="191C1F"/>
        </w:rPr>
        <w:t xml:space="preserve"> </w:t>
      </w:r>
    </w:p>
    <w:p w14:paraId="792FF151" w14:textId="77777777" w:rsidR="00307FAC" w:rsidRDefault="00307FAC" w:rsidP="00307FAC">
      <w:pPr>
        <w:pStyle w:val="ALR85Rientrato1cm"/>
        <w:ind w:firstLine="0"/>
        <w:rPr>
          <w:color w:val="191C1F"/>
        </w:rPr>
      </w:pPr>
      <w:r w:rsidRPr="00FC4A1F">
        <w:rPr>
          <w:color w:val="191C1F"/>
        </w:rPr>
        <w:t xml:space="preserve">Condizioni simili persistono anche al centro clinico di Poggioreale. </w:t>
      </w:r>
    </w:p>
    <w:p w14:paraId="3F49A9A9" w14:textId="5127EDAC" w:rsidR="00307FAC" w:rsidRDefault="00307FAC" w:rsidP="00307FAC">
      <w:pPr>
        <w:pStyle w:val="ALR85Rientrato1cm"/>
        <w:ind w:firstLine="0"/>
        <w:rPr>
          <w:color w:val="191C1F"/>
        </w:rPr>
      </w:pPr>
      <w:r>
        <w:rPr>
          <w:color w:val="191C1F"/>
        </w:rPr>
        <w:t xml:space="preserve">E’ indispensabile, quindi, garantire che la sanità </w:t>
      </w:r>
      <w:r w:rsidRPr="0067328F">
        <w:rPr>
          <w:color w:val="191C1F"/>
        </w:rPr>
        <w:t xml:space="preserve">carceraria </w:t>
      </w:r>
      <w:r w:rsidRPr="00A80140">
        <w:rPr>
          <w:color w:val="191C1F"/>
        </w:rPr>
        <w:t xml:space="preserve">non sia </w:t>
      </w:r>
      <w:r w:rsidR="00BB7D85">
        <w:rPr>
          <w:color w:val="191C1F"/>
        </w:rPr>
        <w:t>ferm</w:t>
      </w:r>
      <w:r w:rsidR="00402F5C">
        <w:rPr>
          <w:color w:val="191C1F"/>
        </w:rPr>
        <w:t>o</w:t>
      </w:r>
      <w:r>
        <w:rPr>
          <w:color w:val="191C1F"/>
        </w:rPr>
        <w:t xml:space="preserve"> di fronte a un bisogno conclamato, bensì sia in grado di un cambio di paradigma, puntando sulla presa in carico del paziente detenuto nella prevenzione, nella cura e riabilitazione, garantendo un continuo di azioni necessarie e utili non solo a salvare la vita. </w:t>
      </w:r>
    </w:p>
    <w:p w14:paraId="07FE8E57" w14:textId="77777777" w:rsidR="00307FAC" w:rsidRDefault="00307FAC" w:rsidP="00307FAC">
      <w:pPr>
        <w:pStyle w:val="ALR85Rientrato1cm"/>
        <w:ind w:firstLine="0"/>
        <w:rPr>
          <w:color w:val="191C1F"/>
        </w:rPr>
      </w:pPr>
      <w:r>
        <w:rPr>
          <w:color w:val="191C1F"/>
        </w:rPr>
        <w:t xml:space="preserve">Altra nota dolente: l’organizzazione sanitaria penitenziaria istituita nella Regione Campania è costituita da una numerosa presenza di detenuti psichiatrici. </w:t>
      </w:r>
    </w:p>
    <w:p w14:paraId="4BA76031" w14:textId="77777777" w:rsidR="00307FAC" w:rsidRDefault="00307FAC" w:rsidP="00307FAC">
      <w:pPr>
        <w:pStyle w:val="ALR85Rientrato1cm"/>
        <w:ind w:firstLine="0"/>
        <w:rPr>
          <w:color w:val="191C1F"/>
        </w:rPr>
      </w:pPr>
      <w:r>
        <w:rPr>
          <w:color w:val="191C1F"/>
        </w:rPr>
        <w:t>Per quanto attiene, inoltre, l’esperienza delle Rems, residenze per l’esecuzione delle misure di sicurezza detentiva, che in Campania ospita circa settanta persone, bisogna anche valutare in qualche modo la questione dei detenuti psichiatrici che non trovano conforto all’interno delle articolazioni psichiatriche presenti negli istituti penitenziari.</w:t>
      </w:r>
    </w:p>
    <w:p w14:paraId="6F2227AB" w14:textId="77777777" w:rsidR="00307FAC" w:rsidRDefault="00307FAC" w:rsidP="00307FAC">
      <w:pPr>
        <w:pStyle w:val="ALR85Rientrato1cm"/>
        <w:ind w:firstLine="0"/>
        <w:rPr>
          <w:color w:val="191C1F"/>
        </w:rPr>
      </w:pPr>
      <w:r>
        <w:rPr>
          <w:color w:val="191C1F"/>
        </w:rPr>
        <w:t>Ho letto anche delle recenti inchieste fatte da alcuni giornali nazionali, però c’è il tema di dove restano queste persone. All’interno degli istituti penitenziari? All’interno del carcere? Dove vanno?</w:t>
      </w:r>
    </w:p>
    <w:p w14:paraId="0C58AC3B" w14:textId="77777777" w:rsidR="00307FAC" w:rsidRDefault="00307FAC" w:rsidP="00307FAC">
      <w:pPr>
        <w:pStyle w:val="ALR85Rientrato1cm"/>
        <w:ind w:firstLine="0"/>
        <w:rPr>
          <w:color w:val="191C1F"/>
        </w:rPr>
      </w:pPr>
      <w:r>
        <w:rPr>
          <w:color w:val="191C1F"/>
        </w:rPr>
        <w:t>Come lo vogliamo chiamare, in qualche modo una soluzione alternativa deve essere fatta, che forse non può essere quella di rimandarli a casa, perché poi c’è il tema di chi prende in carica queste persone.</w:t>
      </w:r>
    </w:p>
    <w:p w14:paraId="40D4167F" w14:textId="77777777" w:rsidR="00307FAC" w:rsidRDefault="00307FAC" w:rsidP="00307FAC">
      <w:pPr>
        <w:pStyle w:val="ALR85Rientrato1cm"/>
        <w:ind w:firstLine="0"/>
        <w:rPr>
          <w:color w:val="191C1F"/>
        </w:rPr>
      </w:pPr>
      <w:r>
        <w:rPr>
          <w:color w:val="191C1F"/>
        </w:rPr>
        <w:t>E’ chiaro che, laddove c’è una criticità, va risolta, ma non possiamo soltanto dire che questo non va bene senza proporre un’alternativa.</w:t>
      </w:r>
    </w:p>
    <w:p w14:paraId="236FCF6B" w14:textId="77777777" w:rsidR="00307FAC" w:rsidRDefault="00307FAC" w:rsidP="00307FAC">
      <w:pPr>
        <w:pStyle w:val="ALR85Rientrato1cm"/>
        <w:ind w:firstLine="0"/>
        <w:rPr>
          <w:color w:val="191C1F"/>
        </w:rPr>
      </w:pPr>
      <w:r>
        <w:rPr>
          <w:color w:val="191C1F"/>
        </w:rPr>
        <w:t>Penso che la Regione Campania su questo debba dare sicuramente il suo contributo e sono certo che lo darà.</w:t>
      </w:r>
    </w:p>
    <w:p w14:paraId="13750814" w14:textId="77777777" w:rsidR="00307FAC" w:rsidRDefault="00307FAC" w:rsidP="00307FAC">
      <w:pPr>
        <w:pStyle w:val="ALR85Rientrato1cm"/>
        <w:ind w:firstLine="0"/>
        <w:rPr>
          <w:color w:val="191C1F"/>
        </w:rPr>
      </w:pPr>
      <w:r>
        <w:rPr>
          <w:color w:val="191C1F"/>
        </w:rPr>
        <w:t xml:space="preserve">Sotto l’aspetto del lavoro e la formazione professionale, si può fare molto. Le statistiche dicono che, laddove si inizia un percorso lavorativo in carcere, la recideva cade al 90 per cento, ma solo la minoranza della popolazione detenuta riesce a completare questi percorsi di formazione nonché lavorativi. Poi, però, c’è la problematica che i detenuti vengono spostati, quindi, anche </w:t>
      </w:r>
      <w:r>
        <w:rPr>
          <w:color w:val="191C1F"/>
        </w:rPr>
        <w:lastRenderedPageBreak/>
        <w:t>nel momento in cui avvio questo corso e a un certo punto il corso perde questa unità, è poi complicato riuscire a gestire questi corsi di formazione. Dobbiamo, quindi, dire questo a completamento del chiarimento.</w:t>
      </w:r>
    </w:p>
    <w:p w14:paraId="0BC39054" w14:textId="3C443385" w:rsidR="00307FAC" w:rsidRDefault="00307FAC" w:rsidP="00307FAC">
      <w:pPr>
        <w:pStyle w:val="ALR85Rientrato1cm"/>
        <w:ind w:firstLine="0"/>
        <w:rPr>
          <w:color w:val="191C1F"/>
        </w:rPr>
      </w:pPr>
      <w:r>
        <w:rPr>
          <w:color w:val="191C1F"/>
        </w:rPr>
        <w:t>In Campania ci sono pochissimi corsi universitari. Tuttavia, è vero anche che in Campania si è attivato, con l’Università Federico II, a Secondigliano, un corso universitario che conta otto corsi di laurea, dove oggi sono impeg</w:t>
      </w:r>
      <w:r w:rsidR="00BB7D85">
        <w:rPr>
          <w:color w:val="191C1F"/>
        </w:rPr>
        <w:t>n</w:t>
      </w:r>
      <w:r>
        <w:rPr>
          <w:color w:val="191C1F"/>
        </w:rPr>
        <w:t>ati 100 – 102 detenuti. Mi sembra che questo sia il numero esatto, su un totale nazionale di 1246. Nel 2020 – 2021, dopo la Lombardia, siamo la seconda regione. Il tema è questo.</w:t>
      </w:r>
    </w:p>
    <w:p w14:paraId="6884AEAB" w14:textId="77777777" w:rsidR="00307FAC" w:rsidRDefault="00307FAC" w:rsidP="00307FAC">
      <w:pPr>
        <w:pStyle w:val="ALR85Rientrato1cm"/>
        <w:ind w:firstLine="0"/>
        <w:rPr>
          <w:color w:val="191C1F"/>
        </w:rPr>
      </w:pPr>
      <w:r>
        <w:rPr>
          <w:color w:val="191C1F"/>
        </w:rPr>
        <w:t>Qual è la criticità? E’ il numero esponenzialmente maschile a fronte di un ridotto numero femminile. E’ chiaro che la popolazione carceraria è prevalentemente maschile rispetto a quella femminile, ma, per esempio, qui in Campania è attivo per gli uomini e non è attivo per le donne.</w:t>
      </w:r>
    </w:p>
    <w:p w14:paraId="452DD340" w14:textId="77777777" w:rsidR="00307FAC" w:rsidRDefault="00307FAC" w:rsidP="00307FAC">
      <w:pPr>
        <w:pStyle w:val="ALR85Rientrato1cm"/>
        <w:ind w:firstLine="0"/>
        <w:rPr>
          <w:color w:val="191C1F"/>
        </w:rPr>
      </w:pPr>
      <w:r>
        <w:rPr>
          <w:color w:val="191C1F"/>
        </w:rPr>
        <w:t>Ho visitato vari istituti penitenziari, sono stato a Nisida. Abbiamo già affrontato questo argomento in un altro Consiglio. Non vorrei ripetere il discorso, ma, visto che è puntuale, ci tengo solo a dire che sono 6500 i minori fermati in un anno qui in Campania. La popolazione carceraria Nisida – Airola è di meno di cento unità.</w:t>
      </w:r>
    </w:p>
    <w:p w14:paraId="0A0E2521" w14:textId="77777777" w:rsidR="00307FAC" w:rsidRDefault="00307FAC" w:rsidP="00307FAC">
      <w:pPr>
        <w:pStyle w:val="ALR85Rientrato1cm"/>
        <w:ind w:firstLine="0"/>
        <w:rPr>
          <w:color w:val="191C1F"/>
        </w:rPr>
      </w:pPr>
      <w:r>
        <w:rPr>
          <w:color w:val="191C1F"/>
        </w:rPr>
        <w:t>La preoccupazione che ho non è tanto verso chi oggi è in carcere Nisida – Airola perché so che in quegli istituti penitenziari c’è una seria rieducazione che avviene in corsi di formazione e corsi che avviano al lavoro in questi istituti di eccellenza che abbiamo nel nostro territorio.</w:t>
      </w:r>
    </w:p>
    <w:p w14:paraId="5BB32586" w14:textId="77777777" w:rsidR="00307FAC" w:rsidRDefault="00307FAC" w:rsidP="00307FAC">
      <w:pPr>
        <w:pStyle w:val="ALR85Rientrato1cm"/>
        <w:ind w:firstLine="0"/>
        <w:rPr>
          <w:color w:val="191C1F"/>
        </w:rPr>
      </w:pPr>
      <w:r>
        <w:rPr>
          <w:color w:val="191C1F"/>
        </w:rPr>
        <w:t xml:space="preserve">La mia preoccupazione è per tutto il resto, perché sono lasciati spesso all’assenza di un percorso. </w:t>
      </w:r>
    </w:p>
    <w:p w14:paraId="02B36AE9" w14:textId="77777777" w:rsidR="00307FAC" w:rsidRDefault="00307FAC" w:rsidP="00307FAC">
      <w:pPr>
        <w:pStyle w:val="ALR85Rientrato1cm"/>
        <w:ind w:firstLine="0"/>
        <w:rPr>
          <w:color w:val="191C1F"/>
        </w:rPr>
      </w:pPr>
      <w:r>
        <w:rPr>
          <w:color w:val="191C1F"/>
        </w:rPr>
        <w:t xml:space="preserve">Forse la Regione deve fare un percorso di formazione verso queste persone e accompagnare questi minori. Chiaramente si fanno i progetti scuola aperta, ma penso che, per la condizione in cui spesso questi minori vivono, non possa bastare solo quello e bisogna fare tanto altro. </w:t>
      </w:r>
    </w:p>
    <w:p w14:paraId="38192F55" w14:textId="2F89693A" w:rsidR="00307FAC" w:rsidRDefault="00307FAC" w:rsidP="00307FAC">
      <w:pPr>
        <w:pStyle w:val="ALR85Rientrato1cm"/>
        <w:ind w:firstLine="0"/>
        <w:rPr>
          <w:color w:val="191C1F"/>
        </w:rPr>
      </w:pPr>
      <w:r>
        <w:rPr>
          <w:color w:val="191C1F"/>
        </w:rPr>
        <w:t>Certo della sensibilità dell’Assessore competente, da questo punto di vista stiamo a lavoro e a disposizione, noi, Consiglieri regionali, verso la Giunta.</w:t>
      </w:r>
    </w:p>
    <w:p w14:paraId="39399CAF" w14:textId="77777777" w:rsidR="00307FAC" w:rsidRDefault="00307FAC" w:rsidP="00307FAC">
      <w:pPr>
        <w:pStyle w:val="ALR85Rientrato1cm"/>
        <w:ind w:firstLine="0"/>
        <w:rPr>
          <w:color w:val="191C1F"/>
        </w:rPr>
      </w:pPr>
      <w:r>
        <w:rPr>
          <w:color w:val="191C1F"/>
        </w:rPr>
        <w:t>Abbiamo predisposto degli impegni, Presidente. Non abbiamo fatto una nostra risoluzione perché avevamo già visto la risoluzione fatta dai Gruppi di maggioranza, che ritenevamo puntuale nei contenuti e ci siamo limitati a trasferire alla collega Fiola del PD dei nostri apporti. Penso che siamo arrivati a una sintesi di un’unica risoluzione, per cui, dal nostro punto di vista, se sono condivisi, la votiamo.</w:t>
      </w:r>
    </w:p>
    <w:p w14:paraId="723CB705" w14:textId="77777777" w:rsidR="00307FAC" w:rsidRDefault="00307FAC" w:rsidP="00307FAC">
      <w:pPr>
        <w:pStyle w:val="ALR85Rientrato1cm"/>
        <w:ind w:firstLine="0"/>
        <w:rPr>
          <w:color w:val="191C1F"/>
        </w:rPr>
      </w:pPr>
      <w:r>
        <w:rPr>
          <w:color w:val="191C1F"/>
        </w:rPr>
        <w:t>Voglio fare un solo appunto rispetto a un tema importante. Dal Fondo nazionale la Regione Campania ha avuto 250 mila euro per le donne con minori all’interno delle carceri. Noi abbiamo l’Istituto di Lauro che accoglie oggi undici madri con quattordici minori. E’ una realtà di eccellenza. Sono stato presente anche in quell’istituto, quindi è aria che arriva per la nostra Terra.</w:t>
      </w:r>
    </w:p>
    <w:p w14:paraId="1E4625AB" w14:textId="77777777" w:rsidR="00307FAC" w:rsidRDefault="00307FAC" w:rsidP="00307FAC">
      <w:pPr>
        <w:pStyle w:val="ALR85Rientrato1cm"/>
        <w:ind w:firstLine="0"/>
        <w:rPr>
          <w:color w:val="191C1F"/>
        </w:rPr>
      </w:pPr>
      <w:r>
        <w:rPr>
          <w:color w:val="191C1F"/>
        </w:rPr>
        <w:t>Volevo porre a fine intervento una criticità in più rispetto ai colleghi. Noi abbiamo una realtà un po’ surreale a Poggioreale, dove ci sono circa dieci detenute transgender, che, purtroppo, insistono nel padiglione Roma. Il padiglione Roma è un padiglione in cui i detenuti vengono isolati perché una parte dei detenuti sono i cosiddetti “sex offenders”. Per ragioni di loro tutela, sono isolati in questo padiglione, ma, per le stesse ragioni di tutela, sono isolate le detenute transgender.</w:t>
      </w:r>
    </w:p>
    <w:p w14:paraId="041FC580" w14:textId="6CC6AC31" w:rsidR="00307FAC" w:rsidRDefault="00307FAC" w:rsidP="00307FAC">
      <w:pPr>
        <w:pStyle w:val="ALR85Rientrato1cm"/>
        <w:ind w:firstLine="0"/>
        <w:rPr>
          <w:color w:val="191C1F"/>
        </w:rPr>
      </w:pPr>
      <w:r>
        <w:rPr>
          <w:color w:val="191C1F"/>
        </w:rPr>
        <w:t>Associare il concetto “sex offenders” al gender non è il top a livello culturale. La criticità che rilevo è che, purtroppo, se non fosse grazie a dei percorsi fatti insieme alle associazioni, come Antinoo</w:t>
      </w:r>
      <w:r w:rsidR="00BB7D85">
        <w:rPr>
          <w:color w:val="191C1F"/>
        </w:rPr>
        <w:t xml:space="preserve">, </w:t>
      </w:r>
      <w:r>
        <w:rPr>
          <w:color w:val="191C1F"/>
        </w:rPr>
        <w:t xml:space="preserve">Arcigay e altre associazioni dei trans a Napoli che fanno attività con queste detenute, le detenute transgender sono fuori dalla scuola e dalla socialità. </w:t>
      </w:r>
    </w:p>
    <w:p w14:paraId="51E871B4" w14:textId="77777777" w:rsidR="00307FAC" w:rsidRDefault="00307FAC" w:rsidP="00307FAC">
      <w:pPr>
        <w:pStyle w:val="ALR85Rientrato1cm"/>
        <w:ind w:firstLine="0"/>
        <w:rPr>
          <w:color w:val="191C1F"/>
        </w:rPr>
      </w:pPr>
      <w:r>
        <w:rPr>
          <w:color w:val="191C1F"/>
        </w:rPr>
        <w:t>Ci sono anche diciassette omosessuali presenti all’interno dei padiglioni, purtroppo anche loro in condizioni di isolamento.</w:t>
      </w:r>
    </w:p>
    <w:p w14:paraId="5D5ED4B0" w14:textId="513DD9D5" w:rsidR="00307FAC" w:rsidRDefault="00307FAC" w:rsidP="00307FAC">
      <w:pPr>
        <w:pStyle w:val="ALR85Rientrato1cm"/>
        <w:ind w:firstLine="0"/>
        <w:rPr>
          <w:color w:val="191C1F"/>
        </w:rPr>
      </w:pPr>
      <w:r>
        <w:rPr>
          <w:color w:val="191C1F"/>
        </w:rPr>
        <w:t xml:space="preserve">Io penso che l’attenzione seria che possiamo porre, nell’ottica di superare ogni forma di discriminazione anche all’interno degli istituti penitenziari, che sono il riflesso della nostra società </w:t>
      </w:r>
      <w:r>
        <w:rPr>
          <w:color w:val="191C1F"/>
        </w:rPr>
        <w:lastRenderedPageBreak/>
        <w:t>e che dobbiamo anche portare come modello all’esterno, è avere un’attenzione maggiore rispetto a questa criticità. Questo lo dico all’Assessore, si dovrebbe ripensare alla struttura in sé e capire la migliore allocazione.</w:t>
      </w:r>
    </w:p>
    <w:p w14:paraId="1A125D06" w14:textId="6574E764" w:rsidR="00307FAC" w:rsidRDefault="00307FAC" w:rsidP="00307FAC">
      <w:pPr>
        <w:pStyle w:val="ALR85Rientrato1cm"/>
        <w:ind w:firstLine="0"/>
        <w:rPr>
          <w:color w:val="191C1F"/>
        </w:rPr>
      </w:pPr>
      <w:r>
        <w:rPr>
          <w:color w:val="191C1F"/>
        </w:rPr>
        <w:t xml:space="preserve">Questo, però, è un tema che riguarda chi fa </w:t>
      </w:r>
      <w:r w:rsidR="007D7965">
        <w:rPr>
          <w:color w:val="191C1F"/>
        </w:rPr>
        <w:t>le carceri</w:t>
      </w:r>
      <w:r>
        <w:rPr>
          <w:color w:val="191C1F"/>
        </w:rPr>
        <w:t xml:space="preserve"> e li deve ammodernare, che non è Regione Campania.</w:t>
      </w:r>
    </w:p>
    <w:p w14:paraId="4D877709" w14:textId="7B48CF04" w:rsidR="00307FAC" w:rsidRDefault="00307FAC" w:rsidP="00307FAC">
      <w:pPr>
        <w:pStyle w:val="ALR85Rientrato1cm"/>
        <w:ind w:firstLine="0"/>
        <w:rPr>
          <w:color w:val="191C1F"/>
        </w:rPr>
      </w:pPr>
      <w:r>
        <w:rPr>
          <w:color w:val="191C1F"/>
        </w:rPr>
        <w:t xml:space="preserve">Intanto, nelle more </w:t>
      </w:r>
      <w:r w:rsidR="00713AF8">
        <w:rPr>
          <w:color w:val="191C1F"/>
        </w:rPr>
        <w:t>della</w:t>
      </w:r>
      <w:r>
        <w:rPr>
          <w:color w:val="191C1F"/>
        </w:rPr>
        <w:t xml:space="preserve"> deci</w:t>
      </w:r>
      <w:r w:rsidR="00713AF8">
        <w:rPr>
          <w:color w:val="191C1F"/>
        </w:rPr>
        <w:t>sione</w:t>
      </w:r>
      <w:r>
        <w:rPr>
          <w:color w:val="191C1F"/>
        </w:rPr>
        <w:t xml:space="preserve"> di ripristinare un minimo di dignità anche all’interno di queste strutture, l’appello che le faccio, Assessore, è di avere un’attenzione su questo tema. </w:t>
      </w:r>
    </w:p>
    <w:p w14:paraId="60EE7586" w14:textId="66903D0F" w:rsidR="00307FAC" w:rsidRDefault="00307FAC" w:rsidP="00307FAC">
      <w:pPr>
        <w:pStyle w:val="ALR85Rientrato1cm"/>
        <w:ind w:firstLine="0"/>
        <w:rPr>
          <w:color w:val="191C1F"/>
        </w:rPr>
      </w:pPr>
      <w:r>
        <w:rPr>
          <w:color w:val="191C1F"/>
        </w:rPr>
        <w:t xml:space="preserve">Sono stato anche lì con le associazioni che si occupano di questo tema, a contatto con le detenute nel padiglione Roma. Entrare in un carcere è una cosa che ritengo ogni Consigliere regionale debba fare in visita per capire veramente qual </w:t>
      </w:r>
      <w:r w:rsidR="007D7965">
        <w:rPr>
          <w:color w:val="191C1F"/>
        </w:rPr>
        <w:t>è</w:t>
      </w:r>
      <w:r>
        <w:rPr>
          <w:color w:val="191C1F"/>
        </w:rPr>
        <w:t xml:space="preserve"> la drammaticità che si vive in quegli istituti, però in quel padiglione, Assessore, ho percepito una cosa ancora più negativa delle condizioni in cui versano, il fatto che siano sottratti da ogni forma di socialità e scuola per ragioni di tutela.</w:t>
      </w:r>
    </w:p>
    <w:p w14:paraId="371F8D0B" w14:textId="77777777" w:rsidR="00307FAC" w:rsidRDefault="00307FAC" w:rsidP="00307FAC">
      <w:pPr>
        <w:pStyle w:val="ALR85Rientrato1cm"/>
        <w:ind w:firstLine="0"/>
        <w:rPr>
          <w:color w:val="191C1F"/>
        </w:rPr>
      </w:pPr>
      <w:r>
        <w:rPr>
          <w:color w:val="191C1F"/>
        </w:rPr>
        <w:t>Se il senso della presenza in un carcere è il reinserimento del reo nella società, penso che non possa essere questa giustificazione, il dire “Non facciamo nulla”. Grazie.</w:t>
      </w:r>
    </w:p>
    <w:p w14:paraId="5072A008" w14:textId="77777777" w:rsidR="00307FAC" w:rsidRDefault="00307FAC" w:rsidP="00307FAC">
      <w:pPr>
        <w:pStyle w:val="ALR85Rientrato1cm"/>
        <w:ind w:firstLine="0"/>
        <w:rPr>
          <w:color w:val="191C1F"/>
        </w:rPr>
      </w:pPr>
    </w:p>
    <w:p w14:paraId="58724638" w14:textId="77777777" w:rsidR="00307FAC" w:rsidRDefault="00307FAC" w:rsidP="00307FAC">
      <w:pPr>
        <w:pStyle w:val="ALR85Rientrato1cm"/>
        <w:ind w:firstLine="0"/>
        <w:rPr>
          <w:color w:val="191C1F"/>
        </w:rPr>
      </w:pPr>
      <w:r w:rsidRPr="006E2963">
        <w:rPr>
          <w:b/>
          <w:color w:val="191C1F"/>
        </w:rPr>
        <w:t>PRESIDENTE (Oliviero)</w:t>
      </w:r>
      <w:r w:rsidRPr="006E2963">
        <w:rPr>
          <w:color w:val="191C1F"/>
        </w:rPr>
        <w:t>:</w:t>
      </w:r>
      <w:r>
        <w:rPr>
          <w:color w:val="191C1F"/>
        </w:rPr>
        <w:t xml:space="preserve"> Per una breve replica, la parola alla Presidente della VI Commissione, Bruna Fiola.</w:t>
      </w:r>
    </w:p>
    <w:p w14:paraId="32FCC117" w14:textId="77777777" w:rsidR="00307FAC" w:rsidRDefault="00307FAC" w:rsidP="00307FAC">
      <w:pPr>
        <w:pStyle w:val="ALR85Rientrato1cm"/>
        <w:ind w:firstLine="0"/>
        <w:rPr>
          <w:color w:val="191C1F"/>
        </w:rPr>
      </w:pPr>
    </w:p>
    <w:p w14:paraId="258854AB" w14:textId="455B7B5D" w:rsidR="00307FAC" w:rsidRDefault="00307FAC" w:rsidP="00307FAC">
      <w:pPr>
        <w:pStyle w:val="ALR85Rientrato1cm"/>
        <w:ind w:firstLine="0"/>
        <w:rPr>
          <w:color w:val="191C1F"/>
        </w:rPr>
      </w:pPr>
      <w:r w:rsidRPr="00895B14">
        <w:rPr>
          <w:b/>
          <w:color w:val="191C1F"/>
        </w:rPr>
        <w:t>FIOLA (Partito Democratico)</w:t>
      </w:r>
      <w:r>
        <w:rPr>
          <w:color w:val="191C1F"/>
        </w:rPr>
        <w:t>: Grazie, Presidente. Ringrazio i colleghi che sono intervenuti, ma vorrei iniziare questo intervento con un chiarimento. Non è questa la sede per dividerci su chi è a favore della vittima e chi del carnefice. Questa mattina non stiamo parlando di questo perché penso che, com’è logico, siamo tutti a favore della vittima, però rappresentiamo le istituzioni, quindi non possiamo non occuparci anche di chi nella vita ha sbagliato per garantir</w:t>
      </w:r>
      <w:r w:rsidR="00C66122">
        <w:rPr>
          <w:color w:val="191C1F"/>
        </w:rPr>
        <w:t>e</w:t>
      </w:r>
      <w:r>
        <w:rPr>
          <w:color w:val="191C1F"/>
        </w:rPr>
        <w:t xml:space="preserve"> la dignità, come dice la nostra Costituzione, a quelle persone.</w:t>
      </w:r>
    </w:p>
    <w:p w14:paraId="7A24D845" w14:textId="77777777" w:rsidR="00307FAC" w:rsidRDefault="00307FAC" w:rsidP="00307FAC">
      <w:pPr>
        <w:pStyle w:val="ALR85Rientrato1cm"/>
        <w:ind w:firstLine="0"/>
        <w:rPr>
          <w:color w:val="191C1F"/>
        </w:rPr>
      </w:pPr>
      <w:r>
        <w:rPr>
          <w:color w:val="191C1F"/>
        </w:rPr>
        <w:t>I fatti accaduti rispetto al telefonino, a Tik Tok e a tutte le varie cose che ci raccontano i giornali sono fatti sbagliati, sul quali dobbiamo intervenire con forza tutti quanti e, se necessario, anche con un richiamo al Direttore del carcere, però non è solo chi vive in contesti difficili, Francesco, che poi commette degli atti di reato.</w:t>
      </w:r>
    </w:p>
    <w:p w14:paraId="595BC098" w14:textId="46A0CD79" w:rsidR="00307FAC" w:rsidRDefault="00307FAC" w:rsidP="00307FAC">
      <w:pPr>
        <w:jc w:val="both"/>
        <w:rPr>
          <w:rFonts w:eastAsia="Calibri" w:cs="Arial"/>
          <w:bCs/>
        </w:rPr>
      </w:pPr>
      <w:r>
        <w:rPr>
          <w:color w:val="191C1F"/>
        </w:rPr>
        <w:t>Il caso di quel ragazzo di Pianura o quei ragazzi di Torre Annunziata, di Torre del Greco, che hanno pugnalato quel diciannovenne, come altri casi che ci apprestiamo a leggere quotidianamente sui nostri giornali, ci danno una visione totalmente drammatica</w:t>
      </w:r>
      <w:r>
        <w:rPr>
          <w:rFonts w:eastAsia="Calibri" w:cs="Arial"/>
          <w:bCs/>
        </w:rPr>
        <w:t xml:space="preserve"> di quello che è il tessuto giovanile della nostra Regione, vuol dire che non stiamo facendo niente per la dignità dei nostri carcerati che devono pagare la loro pena assolutamente, anche io in questo, l’ho detto nella mia relazione, sono d’accordo con te perché abbiamo bisogno di pene certe, sicure e soprattutto sono contraria agli sconti di pena perché se ti sei macchiato di qualche reato devi pagare fino in fondo, però questo non ci toglie la possibilità di agire affinché questa pena sia dignitosa e la privazione e il reato lo paga già con la sottrazione della libertà.</w:t>
      </w:r>
    </w:p>
    <w:p w14:paraId="2FF85E96" w14:textId="77777777" w:rsidR="00307FAC" w:rsidRDefault="00307FAC" w:rsidP="00307FAC">
      <w:pPr>
        <w:jc w:val="both"/>
        <w:rPr>
          <w:rFonts w:eastAsia="Calibri" w:cs="Arial"/>
          <w:bCs/>
        </w:rPr>
      </w:pPr>
      <w:r>
        <w:rPr>
          <w:rFonts w:eastAsia="Calibri" w:cs="Arial"/>
          <w:bCs/>
        </w:rPr>
        <w:t>Sono stata in carcere nel mese di luglio, ti dico che nell’ultima cella non sono riuscita ad entrare, quella dove avevano ancora i bagni in camera, stavo vomitando per dirtela tutta, apertamente, e penso che questa non sia una condizione dignitosa, al di là di quello che sia stato il reato che hanno commesso queste persone.</w:t>
      </w:r>
    </w:p>
    <w:p w14:paraId="66517263" w14:textId="451BEE70" w:rsidR="00307FAC" w:rsidRDefault="00307FAC" w:rsidP="00307FAC">
      <w:pPr>
        <w:jc w:val="both"/>
      </w:pPr>
      <w:r>
        <w:rPr>
          <w:rFonts w:eastAsia="Calibri" w:cs="Arial"/>
          <w:bCs/>
        </w:rPr>
        <w:t xml:space="preserve">Certo, non bisogna avere dubbi, siamo dalla parte delle vittime e lo dimostriamo quotidianamente, lo dimostriamo facendo delle </w:t>
      </w:r>
      <w:r w:rsidR="00C66122">
        <w:rPr>
          <w:rFonts w:eastAsia="Calibri" w:cs="Arial"/>
          <w:bCs/>
        </w:rPr>
        <w:t>l</w:t>
      </w:r>
      <w:r>
        <w:rPr>
          <w:rFonts w:eastAsia="Calibri" w:cs="Arial"/>
          <w:bCs/>
        </w:rPr>
        <w:t xml:space="preserve">eggi a </w:t>
      </w:r>
      <w:r w:rsidR="00C66122">
        <w:rPr>
          <w:rFonts w:eastAsia="Calibri" w:cs="Arial"/>
          <w:bCs/>
        </w:rPr>
        <w:t>f</w:t>
      </w:r>
      <w:r>
        <w:rPr>
          <w:rFonts w:eastAsia="Calibri" w:cs="Arial"/>
          <w:bCs/>
        </w:rPr>
        <w:t>a</w:t>
      </w:r>
      <w:r w:rsidR="00C66122">
        <w:rPr>
          <w:rFonts w:eastAsia="Calibri" w:cs="Arial"/>
          <w:bCs/>
        </w:rPr>
        <w:t>v</w:t>
      </w:r>
      <w:r>
        <w:rPr>
          <w:rFonts w:eastAsia="Calibri" w:cs="Arial"/>
          <w:bCs/>
        </w:rPr>
        <w:t xml:space="preserve">ore delle donne vittime di violenza e degli orfani di femminicidio. Siamo stati la prima Regione in Campania, abbiamo portato in Commissione una proposta di legge per i minori maltrattati all’interno delle loro famiglie, così dobbiamo dimostrare che siamo a favore delle vittime, facendo – però – delle azioni di prevenzione anche in quel tessuto sociale che non appartiene alla camorra e che sbaglia perché vive in quei contesti sociali, </w:t>
      </w:r>
      <w:r>
        <w:rPr>
          <w:rFonts w:eastAsia="Calibri" w:cs="Arial"/>
          <w:bCs/>
        </w:rPr>
        <w:lastRenderedPageBreak/>
        <w:t xml:space="preserve">perché purtroppo i giovani sono persi, sono smarriti, perché forse stiamo sbagliando, stiamo facendo delle azioni che si concentrano sulle scuole, ma chi vive delle situazioni particolari magari a scuola non ci va di pomeriggio perché non ci va neanche la mattina. Abbiamo fatto qualcosa per l’evasione scolastica, sappiamo i dati quali sono, abbiamo un registro di tutti quei bambini che non vanno a scuola? Facciamo delle azioni con i nostri servizi sociali? Questi bambini, e me lo chiedo quotidianamente perché mi occupo anche per il ruolo che rivesto di queste situazioni in maniera costante, se li togliamo alle famiglie, dove li mettiamo? Che controlli abbiamo degli istituti dove mettiamo questi bambini se veramente vogliamo che questi bambini si salvino? Dovremmo accelerare e sensibilizzare più gli strumenti dell’affido e dell’adozione? Solo così puoi salvare un bambino, mettendolo in una famiglia sana, non togliendolo dalle mamme e dai padri e mettendolo in un istituto dove il calore </w:t>
      </w:r>
      <w:r>
        <w:t xml:space="preserve">della famiglia non l’avranno mai. Molti bambini e ragazzi ho visto che nonostante li abbiamo tolti ai genitori, li abbiamo messi negli istituti </w:t>
      </w:r>
      <w:r w:rsidR="00F84AE9">
        <w:t xml:space="preserve">e </w:t>
      </w:r>
      <w:r>
        <w:t xml:space="preserve">si sono persi comunque perché a 18 anni quel bambino esce da lì, chi gli ha dato l’amore che non ha ricevuto? Parlavi della genitorialità, lo dobbiamo dire, abbiamo famiglie distratte, avremmo bisogno di interventi più che sui bambini, sui genitori, non c’è un controllo sulle famiglie. I nostri consultori familiari, e su questo ho fatto anche un Question Time, dovrebbero dare più indicazioni a quelle che sono le famiglie, noi viviamo lontano dai contesti familiari, poi ci lamentiamo che succedono i fatti e ogni volta siamo lì con un post a ricordare quel bambino che purtroppo è stato vittima di quel fatto accaduto, ma lì ci sono due vittime. </w:t>
      </w:r>
    </w:p>
    <w:p w14:paraId="5D9E2E42" w14:textId="77777777" w:rsidR="00307FAC" w:rsidRDefault="00307FAC" w:rsidP="00307FAC">
      <w:pPr>
        <w:jc w:val="both"/>
      </w:pPr>
      <w:r>
        <w:t xml:space="preserve">Francesco, il bambino quindicenne che ha sparato al diciannovenne non è meno vittima di quello che ha subito la sparatoria. A 15 anni si è totalmente rovinato la vita. Come Istituzione, cosa abbiamo fatto per evitare quello? </w:t>
      </w:r>
    </w:p>
    <w:p w14:paraId="18618234" w14:textId="46889CD5" w:rsidR="00307FAC" w:rsidRDefault="00307FAC" w:rsidP="00307FAC">
      <w:pPr>
        <w:jc w:val="both"/>
      </w:pPr>
      <w:r>
        <w:t xml:space="preserve">Invito tutti a fare una riflessione e a non dividerci, perché non stiamo parlando di chi sta con la vittima o di chissà quali cose dobbiamo offrire ai detenuti, i detenuti sono lì, devono pagare, certo, devono scontare la loro pena, dobbiamo quanto più unirci affinché a livello nazionale ci siano dei tempi certi, una giustizia più celere, affinché non ci siano neanche i danni giudiziari, però non possiamo ridurre la discussione di oggi sull’essere chiari ai nostri concittadini che in questo momento stanno seguendo anche la discussione su quello che è l’impegno del Consiglio regionale per il carnefice piuttosto che per la vittima. Tutti quanti noi, penso, ci siamo adoperati sempre, vedo anche il tuo impegno costante su quest’argomento per chi è vittima, di certo non </w:t>
      </w:r>
      <w:r w:rsidR="00F84AE9">
        <w:t>gl</w:t>
      </w:r>
      <w:r>
        <w:t>i potremmo ridare il torto che ha subito e, in alcuni casi, non possiamo ridare la vita a quei bambini che l’hanno persa o ai loro genitori ridare un figlio. Certo, ci possiamo adoperare, tutti quanti, affinché anche all’interno delle Amministrazioni comunali e per tutto quello che è di competenza della Regione, attraverso gli ambiti sociali e i fondi che abbiamo a disposizione, perché non è una questione di fondi, ma è una questione di organizzazione, perché i fondi li diamo, dobbiamo vedere quali sono le priorità. La parcellizzazione del fondo per fare questo o progetto abbiamo visto che non porta a niente, dobbiamo agire sui territori per capire veramente quali siano gli interventi specifici che dobbiamo fare all’interno di queste famiglie e se ci rendiamo conto che dobbiamo partire dai genitori, bene, cominciamo il lavoro al contrario, cominciamo dalle famiglie piuttosto che dai ragazzini che quando tornano a casa trovano comunque le stesse famiglie.</w:t>
      </w:r>
    </w:p>
    <w:p w14:paraId="6FCCD1C4" w14:textId="77777777" w:rsidR="00307FAC" w:rsidRDefault="00307FAC" w:rsidP="00307FAC">
      <w:pPr>
        <w:jc w:val="both"/>
      </w:pPr>
      <w:r>
        <w:t>Ringrazio anche gli altri Consiglieri che sono intervenuti, sicuramente prenderemo anche spunto dalle sollecitazioni che ci sono state fatte. Appena pronta la risoluzione potremmo anche leggerla, sto aspettando che ci consegnino la risoluzione per leggere i vari punti.</w:t>
      </w:r>
    </w:p>
    <w:p w14:paraId="1F9833FB" w14:textId="77777777" w:rsidR="00307FAC" w:rsidRDefault="00307FAC" w:rsidP="00307FAC">
      <w:pPr>
        <w:jc w:val="both"/>
      </w:pPr>
    </w:p>
    <w:p w14:paraId="2D0EEDB1" w14:textId="77777777" w:rsidR="00307FAC" w:rsidRDefault="00307FAC" w:rsidP="00307FAC">
      <w:pPr>
        <w:jc w:val="both"/>
      </w:pPr>
      <w:r>
        <w:rPr>
          <w:b/>
          <w:bCs/>
        </w:rPr>
        <w:t xml:space="preserve">PRESIDENTE (Oliviero): </w:t>
      </w:r>
      <w:r>
        <w:t>Tommaso Pellegrino.</w:t>
      </w:r>
    </w:p>
    <w:p w14:paraId="30C15A0C" w14:textId="77777777" w:rsidR="00307FAC" w:rsidRDefault="00307FAC" w:rsidP="00307FAC">
      <w:pPr>
        <w:jc w:val="both"/>
      </w:pPr>
    </w:p>
    <w:p w14:paraId="04A8416D" w14:textId="77777777" w:rsidR="00307FAC" w:rsidRDefault="00307FAC" w:rsidP="00307FAC">
      <w:pPr>
        <w:jc w:val="both"/>
      </w:pPr>
      <w:r>
        <w:rPr>
          <w:b/>
          <w:bCs/>
        </w:rPr>
        <w:lastRenderedPageBreak/>
        <w:t xml:space="preserve">PELLEGRINO (Italia Viva): </w:t>
      </w:r>
      <w:r>
        <w:t>Grazie Presidente. Soltanto per esprimere, da parte del Gruppo di Italia Viva, la piena condivisione per quanto riguarda la risoluzione che è stata presentata in modo puntuale dalla collega onorevole Fiola. Effettivamente, i dati sono drammatici, non voglio ripetermi, però i dati che sono stati evidenziati nella relazione annuale, e colgo anche l’occasione per ringraziare il nostro Garante regionale dei Detenuti, Samuele Ciambriello, che come sempre ha fatto un lavoro puntuale, analitico, anche perché questi dati nella loro drammaticità ci impongono non soltanto questo Consiglio regionale monotematico, ma anche e soprattutto una serie di azioni. Se pensiamo al tema legato alla popolazione dei detenuti che abbiamo visto, sempre dalla relazione, che oggi abbiamo una condizione decisamente difficile, complessa, anche qui, consentitemi di evidenziare alcune scelte sbagliate che sono state fatte dal Governo nazionale nel momento in cui abbiamo un problema in termini di occupazione delle carceri e poi ci vediamo chiudere un carcere, quello di Sala Consilina, unico chiuso nella Regione Campania, con una scelta scellerata da parte del Governo e da parte del Ministero che va in controtendenza rispetto a quella che è l’esigenza di avere più disponibilità o, quantomeno, avere più strutture che possano rispondere a pieno a quelli che sono i requisiti di rieducazione che ci devono essere all’interno delle nostre carceri. È evidente che è una decisione che si scontra con quello che avviene.</w:t>
      </w:r>
    </w:p>
    <w:p w14:paraId="45E29584" w14:textId="77777777" w:rsidR="00307FAC" w:rsidRDefault="00307FAC" w:rsidP="00307FAC">
      <w:pPr>
        <w:jc w:val="both"/>
      </w:pPr>
      <w:r>
        <w:t>Sul tema dell’edilizia carceraria, è chiaro che in questo momento si impongono una serie di scelte e in termini di programmazione, alla luce del PNRR, di investimenti importanti, e anche qui vanno fatte una serie di scelte che possono andare verso quella direzione di un carcere che sia più capace di essere attento e sensibile al tema della rieducazione, piuttosto che creare delle condizioni, come abbiamo sentito dalla relazione dei colleghi, ma come sappiamo ognuno di noi, sono condizioni particolarmente difficili.</w:t>
      </w:r>
    </w:p>
    <w:p w14:paraId="208EB528" w14:textId="77777777" w:rsidR="00307FAC" w:rsidRDefault="00307FAC" w:rsidP="00307FAC">
      <w:pPr>
        <w:jc w:val="both"/>
      </w:pPr>
      <w:r>
        <w:t>Così come c’è tutto il tema della formazione degli educatori e del personale all’interno delle carceri, perché anche lì dobbiamo andare incontro a quelle che sono delle esigenze che sono notevolmente cambiate, si sono modificate negli anni proprio alla luce di una visione diversa della condizione carceraria che impone una formazione diversa all’interno delle nostre carceri.</w:t>
      </w:r>
    </w:p>
    <w:p w14:paraId="1DC88EF5" w14:textId="77777777" w:rsidR="00307FAC" w:rsidRDefault="00307FAC" w:rsidP="00307FAC">
      <w:pPr>
        <w:jc w:val="both"/>
      </w:pPr>
      <w:r>
        <w:t>Infine, il tema legato alla salute da una parte, che è stato bene evidenziato dai colleghi, e soprattutto il tema drammatico dei minori, perché quando andiamo a vedere che il 50 per cento dei minori in Italia riguardano la Campania, di quelli che sono affidati alla giustizia minorile, è un dato che effettivamente a ognuno di noi impone una serie di riflessioni che vanno oltre il tema della condizione carceraria, perché non è soltanto il problema della condizione carceraria, c’è un problema alla base, di un disagio, c’è un problema che va visto anche all’interno delle scuole, quindi, l’evasione scolastica, va vista all’interno delle famiglie, della società complessivamente. Penso che rispetto a questo tema, dobbiamo mettere in campo una serie di azioni più complesse e più incisive perché il tema drammatico di un minorenne su due che è nella Regione Campania affidato alla giustizia minorile, penso sia il dato più drammatico in questa relazione che c’è stata fornita e rispetto alla quale si impone una serie di riflessioni e anche una serie di provvedimenti.</w:t>
      </w:r>
    </w:p>
    <w:p w14:paraId="32211529" w14:textId="0C68EABD" w:rsidR="00307FAC" w:rsidRDefault="00307FAC" w:rsidP="00307FAC">
      <w:pPr>
        <w:jc w:val="both"/>
      </w:pPr>
      <w:r>
        <w:t>Come Gruppo Italia Viva siamo assolutamente d’accordo alla risoluzione e ci fa molto piacere sostenere le iniziative che vogliamo intraprendere, con l’auspicio che si possa aprire, da oggi in poi, un discorso più incisivo e più forte con una serie di lezioni che riguardano il mondo minorile nella Regione Campania, che è un tema che va oltre la situazione carceraria, ma che riguarda l’intera società e l’intero contesto familiare che viviamo in Campania. Grazie.</w:t>
      </w:r>
    </w:p>
    <w:p w14:paraId="3A359CAA" w14:textId="77777777" w:rsidR="00307FAC" w:rsidRDefault="00307FAC" w:rsidP="00307FAC">
      <w:pPr>
        <w:jc w:val="both"/>
      </w:pPr>
    </w:p>
    <w:p w14:paraId="35C7E646" w14:textId="3C4620C0" w:rsidR="00307FAC" w:rsidRDefault="00307FAC" w:rsidP="00307FAC">
      <w:pPr>
        <w:jc w:val="both"/>
      </w:pPr>
      <w:r>
        <w:rPr>
          <w:b/>
          <w:bCs/>
        </w:rPr>
        <w:t xml:space="preserve">PRESIDENTE (Oliviero): </w:t>
      </w:r>
      <w:r>
        <w:t xml:space="preserve">Grazie collega Pellegrino. Non ci sono altri interventi, credo stiano limando la risoluzione con l’intesa dei Capigruppo. L’Amministrazione vuole intervenire su questa </w:t>
      </w:r>
      <w:r>
        <w:lastRenderedPageBreak/>
        <w:t xml:space="preserve">relazione? No. Attendiamo che arrivi la risoluzione dei Capigruppo. Sospendiamo la </w:t>
      </w:r>
      <w:r w:rsidR="00E22EC7">
        <w:t>seduta</w:t>
      </w:r>
      <w:r>
        <w:t xml:space="preserve"> per 5 minuti.</w:t>
      </w:r>
    </w:p>
    <w:p w14:paraId="50D9CDF7" w14:textId="77777777" w:rsidR="00307FAC" w:rsidRDefault="00307FAC" w:rsidP="00307FAC">
      <w:pPr>
        <w:jc w:val="both"/>
      </w:pPr>
    </w:p>
    <w:p w14:paraId="4EBF61F5" w14:textId="1D8E8C6C" w:rsidR="00307FAC" w:rsidRPr="00616CDE" w:rsidRDefault="00307FAC" w:rsidP="00307FAC">
      <w:pPr>
        <w:jc w:val="center"/>
        <w:rPr>
          <w:i/>
          <w:iCs/>
        </w:rPr>
      </w:pPr>
      <w:r w:rsidRPr="00616CDE">
        <w:rPr>
          <w:i/>
          <w:iCs/>
        </w:rPr>
        <w:t xml:space="preserve">(La </w:t>
      </w:r>
      <w:r w:rsidR="00E22EC7">
        <w:rPr>
          <w:i/>
          <w:iCs/>
        </w:rPr>
        <w:t>seduta</w:t>
      </w:r>
      <w:r w:rsidRPr="00616CDE">
        <w:rPr>
          <w:i/>
          <w:iCs/>
        </w:rPr>
        <w:t>, sospesa alle ore 12.25, riprende alle ore</w:t>
      </w:r>
      <w:r w:rsidR="008F373B">
        <w:rPr>
          <w:i/>
          <w:iCs/>
        </w:rPr>
        <w:t xml:space="preserve"> 12.35)</w:t>
      </w:r>
    </w:p>
    <w:p w14:paraId="62AC93E8" w14:textId="77777777" w:rsidR="008F373B" w:rsidRPr="000734FF" w:rsidRDefault="008F373B" w:rsidP="008F373B">
      <w:pPr>
        <w:jc w:val="both"/>
        <w:rPr>
          <w:b/>
          <w:bCs/>
        </w:rPr>
      </w:pPr>
    </w:p>
    <w:p w14:paraId="11B30A85" w14:textId="77777777" w:rsidR="008F373B" w:rsidRDefault="008F373B" w:rsidP="008F373B">
      <w:pPr>
        <w:jc w:val="both"/>
      </w:pPr>
      <w:r w:rsidRPr="000734FF">
        <w:rPr>
          <w:b/>
          <w:bCs/>
        </w:rPr>
        <w:t xml:space="preserve">PRESIDENTE (Oliviero): </w:t>
      </w:r>
      <w:r w:rsidRPr="000734FF">
        <w:t>Prego collega Fiola, passi alla lettura della risoluzione.</w:t>
      </w:r>
    </w:p>
    <w:p w14:paraId="1CA73EA0" w14:textId="77777777" w:rsidR="008F373B" w:rsidRDefault="008F373B" w:rsidP="008F373B">
      <w:pPr>
        <w:jc w:val="both"/>
      </w:pPr>
      <w:r>
        <w:t>La parola alla Presidente Fiola.</w:t>
      </w:r>
    </w:p>
    <w:p w14:paraId="571A3D57" w14:textId="77777777" w:rsidR="008F373B" w:rsidRPr="000734FF" w:rsidRDefault="008F373B" w:rsidP="008F373B">
      <w:pPr>
        <w:jc w:val="both"/>
        <w:rPr>
          <w:b/>
          <w:bCs/>
        </w:rPr>
      </w:pPr>
    </w:p>
    <w:p w14:paraId="24B01BCF" w14:textId="19C8CAD9" w:rsidR="008F373B" w:rsidRDefault="008F373B" w:rsidP="008F373B">
      <w:pPr>
        <w:jc w:val="both"/>
      </w:pPr>
      <w:r w:rsidRPr="000734FF">
        <w:rPr>
          <w:b/>
          <w:bCs/>
        </w:rPr>
        <w:t>FIOLA (PD):</w:t>
      </w:r>
      <w:r>
        <w:t xml:space="preserve"> Oltre ai punti che ho già letto prima ci sono stati dei punti aggiunti dai colleghi di </w:t>
      </w:r>
      <w:r w:rsidR="006331D3">
        <w:t>m</w:t>
      </w:r>
      <w:r>
        <w:t xml:space="preserve">aggioranza e di </w:t>
      </w:r>
      <w:r w:rsidR="006331D3">
        <w:t>o</w:t>
      </w:r>
      <w:r>
        <w:t>pposizione che mi appresterò a leggere e poi a mettere in votazione.</w:t>
      </w:r>
    </w:p>
    <w:p w14:paraId="13278894" w14:textId="65A6B773" w:rsidR="008F373B" w:rsidRDefault="008F373B" w:rsidP="008F373B">
      <w:pPr>
        <w:jc w:val="both"/>
      </w:pPr>
      <w:r>
        <w:t xml:space="preserve">A mettere in campo servizi e modalità di affidamento della gestione dei casi di minori a rischio ad una rete di operatori all’esterno degli IPM al fine di garantire la prosecuzione dei percorsi scolastici e formativi oltre che ad assicurare il mantenimento delle relazioni </w:t>
      </w:r>
      <w:r w:rsidR="006331D3">
        <w:t>a</w:t>
      </w:r>
      <w:r>
        <w:t xml:space="preserve">ffettive significative e un costante sostegno che rafforzi l’autostima e stimoli il senso di responsabilità; a promuovere protocolli d’intesa con le Università per favorire corsi di laurea di alta formazione per i detenuti; a potenziare corsi di alfabetizzazione per i detenuti analfabeti ed extracomunitari, anche con attività di formazione linguistica per i cittadini stranieri; a garantire una quota dei fondi FSN per il contrasto al disagio psichico degli istituti di pena; a porre in essere delle azioni e degli interventi utili a garantire un adeguato livello di servizi che consenta ai detenuti di curarsi all’interno degli istituti di pena anche per mezzo di prestazioni sanitarie strumentali; a promuovere protocolli d’intesa con le Amministrazioni comunali per favorire percorsi di reinserimento attraverso attività socialmente utili; ad impegnare le ASL in attesa degli indirizzi definitivi attesi dal Ministero della Salute a prorogare i contratti con operatori sociosanitari assunti nel corso dell’emergenza pandemica la cui fattiva opera sta garantendo il buon andamento delle attività assistenziali negli stabilimenti carcerari campani; a riconoscere l’impegno costante della Polizia Penitenziaria che opera in condizioni di grande difficoltà e notevole stress per garantire il rispetto delle regole e contemporaneamente il diritto dei detenuti ad un trattamento umanitario; a sensibilizzare gli organi preposti per provvedere premialità ed incentivi in favore degli operatori della Polizia Penitenziaria; a potenziare all’interno delle strutture penitenziarie le iniziative a carattere sportivo ed in forma programmatica e non solo estemporanee, anche attivando organizzazioni scritte al Registro Regionale delle Associazioni Sportive; ad incentivare e a supportare, con la collaborazione del Ministero competente, le attività svolte dal Centro Studi sulla Violenza Minorile; a compulsare il Governo per adeguare la presenza del numero delle strutture penitenziarie considerato il sovraffollamento segnalato nella relazione del Garante, anche rivedendo la decisione di chiudere alcune strutture insistenti sul territorio campano. Grazie Presidente. </w:t>
      </w:r>
    </w:p>
    <w:p w14:paraId="6EAF47F7" w14:textId="77777777" w:rsidR="008F373B" w:rsidRDefault="008F373B" w:rsidP="008F373B">
      <w:pPr>
        <w:jc w:val="both"/>
      </w:pPr>
    </w:p>
    <w:p w14:paraId="5568C365" w14:textId="77777777" w:rsidR="008F373B" w:rsidRDefault="008F373B" w:rsidP="008F373B">
      <w:pPr>
        <w:jc w:val="both"/>
      </w:pPr>
      <w:r w:rsidRPr="00276C0F">
        <w:rPr>
          <w:b/>
          <w:bCs/>
        </w:rPr>
        <w:t>PRESIDENTE (Oliviero):</w:t>
      </w:r>
      <w:r>
        <w:t xml:space="preserve"> Pongo in votazione, per alzata di mano, la risoluzione.</w:t>
      </w:r>
    </w:p>
    <w:p w14:paraId="2F1CCC7D" w14:textId="77777777" w:rsidR="008F373B" w:rsidRDefault="008F373B" w:rsidP="008F373B">
      <w:pPr>
        <w:jc w:val="both"/>
      </w:pPr>
      <w:r>
        <w:t xml:space="preserve">Chi è favorevole? Chi è contrario? Chi si astiene? </w:t>
      </w:r>
    </w:p>
    <w:p w14:paraId="7EDDA63B" w14:textId="77777777" w:rsidR="008F373B" w:rsidRDefault="008F373B" w:rsidP="008F373B">
      <w:pPr>
        <w:jc w:val="both"/>
      </w:pPr>
    </w:p>
    <w:p w14:paraId="183F28EF" w14:textId="77777777" w:rsidR="008F373B" w:rsidRPr="00276C0F" w:rsidRDefault="008F373B" w:rsidP="008F373B">
      <w:pPr>
        <w:jc w:val="both"/>
        <w:rPr>
          <w:b/>
          <w:bCs/>
        </w:rPr>
      </w:pPr>
      <w:r w:rsidRPr="00276C0F">
        <w:rPr>
          <w:b/>
          <w:bCs/>
        </w:rPr>
        <w:t>Il Consiglio approva.</w:t>
      </w:r>
    </w:p>
    <w:p w14:paraId="4A122A45" w14:textId="77777777" w:rsidR="008F373B" w:rsidRDefault="008F373B" w:rsidP="008F373B">
      <w:pPr>
        <w:jc w:val="both"/>
      </w:pPr>
    </w:p>
    <w:p w14:paraId="35EC83EA" w14:textId="247CFDA9" w:rsidR="008F373B" w:rsidRDefault="008F373B" w:rsidP="008F373B">
      <w:pPr>
        <w:jc w:val="both"/>
      </w:pPr>
      <w:r>
        <w:t xml:space="preserve">La </w:t>
      </w:r>
      <w:r w:rsidR="00E22EC7">
        <w:t>seduta</w:t>
      </w:r>
      <w:r>
        <w:t xml:space="preserve"> della mattinata è tolta. Ci vedremo oggi pomeriggio.</w:t>
      </w:r>
    </w:p>
    <w:p w14:paraId="4D8D8298" w14:textId="77777777" w:rsidR="008F373B" w:rsidRPr="00276C0F" w:rsidRDefault="008F373B" w:rsidP="008F373B">
      <w:pPr>
        <w:jc w:val="both"/>
        <w:rPr>
          <w:b/>
          <w:bCs/>
        </w:rPr>
      </w:pPr>
    </w:p>
    <w:p w14:paraId="48D7F236" w14:textId="77777777" w:rsidR="008F373B" w:rsidRPr="00276C0F" w:rsidRDefault="008F373B" w:rsidP="008F373B">
      <w:pPr>
        <w:jc w:val="both"/>
        <w:rPr>
          <w:b/>
          <w:bCs/>
        </w:rPr>
      </w:pPr>
      <w:r w:rsidRPr="00276C0F">
        <w:rPr>
          <w:b/>
          <w:bCs/>
        </w:rPr>
        <w:t>I lavori terminano alle ore 12.40.</w:t>
      </w:r>
    </w:p>
    <w:p w14:paraId="2A356C6C" w14:textId="77777777" w:rsidR="00307FAC" w:rsidRPr="009668DD" w:rsidRDefault="00307FAC" w:rsidP="009668DD">
      <w:pPr>
        <w:jc w:val="both"/>
      </w:pPr>
    </w:p>
    <w:sectPr w:rsidR="00307FAC" w:rsidRPr="009668DD"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DE3FA1" w14:textId="77777777" w:rsidR="00B95DC4" w:rsidRDefault="00B95DC4">
      <w:r>
        <w:separator/>
      </w:r>
    </w:p>
    <w:p w14:paraId="433BD589" w14:textId="77777777" w:rsidR="00B95DC4" w:rsidRDefault="00B95DC4"/>
  </w:endnote>
  <w:endnote w:type="continuationSeparator" w:id="0">
    <w:p w14:paraId="4B4D5333" w14:textId="77777777" w:rsidR="00B95DC4" w:rsidRDefault="00B95DC4">
      <w:r>
        <w:continuationSeparator/>
      </w:r>
    </w:p>
    <w:p w14:paraId="707D9927" w14:textId="77777777" w:rsidR="00B95DC4" w:rsidRDefault="00B95D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9D587" w14:textId="77777777" w:rsidR="00B95DC4" w:rsidRDefault="00B95DC4">
      <w:r>
        <w:separator/>
      </w:r>
    </w:p>
    <w:p w14:paraId="77313D9C" w14:textId="77777777" w:rsidR="00B95DC4" w:rsidRDefault="00B95DC4"/>
  </w:footnote>
  <w:footnote w:type="continuationSeparator" w:id="0">
    <w:p w14:paraId="4CBF5FE4" w14:textId="77777777" w:rsidR="00B95DC4" w:rsidRDefault="00B95DC4">
      <w:r>
        <w:continuationSeparator/>
      </w:r>
    </w:p>
    <w:p w14:paraId="64CE97C6" w14:textId="77777777" w:rsidR="00B95DC4" w:rsidRDefault="00B95D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734BB0A1"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205869CA"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C23465">
            <w:rPr>
              <w:rFonts w:ascii="Times New Roman" w:hAnsi="Times New Roman"/>
              <w:i/>
              <w:sz w:val="32"/>
              <w:szCs w:val="32"/>
              <w:vertAlign w:val="superscript"/>
            </w:rPr>
            <w:t>50</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7FA3E261" w:rsidR="008500C4" w:rsidRPr="00AE688F" w:rsidRDefault="00C23465" w:rsidP="009546C2">
          <w:pPr>
            <w:pStyle w:val="Intestazione"/>
            <w:jc w:val="center"/>
            <w:rPr>
              <w:rFonts w:ascii="Times New Roman" w:hAnsi="Times New Roman"/>
              <w:smallCaps/>
            </w:rPr>
          </w:pPr>
          <w:r>
            <w:rPr>
              <w:rFonts w:ascii="Times New Roman" w:hAnsi="Times New Roman"/>
              <w:smallCaps/>
            </w:rPr>
            <w:t>03</w:t>
          </w:r>
          <w:r w:rsidR="009B15E0">
            <w:rPr>
              <w:rFonts w:ascii="Times New Roman" w:hAnsi="Times New Roman"/>
              <w:smallCaps/>
            </w:rPr>
            <w:t xml:space="preserve"> </w:t>
          </w:r>
          <w:r>
            <w:rPr>
              <w:rFonts w:ascii="Times New Roman" w:hAnsi="Times New Roman"/>
              <w:smallCaps/>
            </w:rPr>
            <w:t>maggio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50AE743C"/>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4454B05"/>
    <w:multiLevelType w:val="hybridMultilevel"/>
    <w:tmpl w:val="E4E820F0"/>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6"/>
  </w:num>
  <w:num w:numId="2">
    <w:abstractNumId w:val="3"/>
  </w:num>
  <w:num w:numId="3">
    <w:abstractNumId w:val="2"/>
  </w:num>
  <w:num w:numId="4">
    <w:abstractNumId w:val="8"/>
  </w:num>
  <w:num w:numId="5">
    <w:abstractNumId w:val="5"/>
  </w:num>
  <w:num w:numId="6">
    <w:abstractNumId w:val="4"/>
  </w:num>
  <w:num w:numId="7">
    <w:abstractNumId w:val="0"/>
  </w:num>
  <w:num w:numId="8">
    <w:abstractNumId w:val="1"/>
  </w:num>
  <w:num w:numId="9">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1BAB"/>
    <w:rsid w:val="0005239F"/>
    <w:rsid w:val="000534E8"/>
    <w:rsid w:val="00053768"/>
    <w:rsid w:val="000552C4"/>
    <w:rsid w:val="000558CB"/>
    <w:rsid w:val="00055B71"/>
    <w:rsid w:val="00056006"/>
    <w:rsid w:val="000576BC"/>
    <w:rsid w:val="0006031A"/>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2F5"/>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1C0"/>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07FAC"/>
    <w:rsid w:val="00310C02"/>
    <w:rsid w:val="003117BF"/>
    <w:rsid w:val="003126BF"/>
    <w:rsid w:val="003136F9"/>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2F5C"/>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8AC"/>
    <w:rsid w:val="004D2D61"/>
    <w:rsid w:val="004D30FC"/>
    <w:rsid w:val="004D3A29"/>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1BD5"/>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47CB3"/>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53B3"/>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1D3"/>
    <w:rsid w:val="00633A7E"/>
    <w:rsid w:val="00633AAA"/>
    <w:rsid w:val="00633AEB"/>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FBB"/>
    <w:rsid w:val="006958BA"/>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3AF8"/>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25FD"/>
    <w:rsid w:val="007D270D"/>
    <w:rsid w:val="007D3914"/>
    <w:rsid w:val="007D4E8E"/>
    <w:rsid w:val="007D54AC"/>
    <w:rsid w:val="007D7628"/>
    <w:rsid w:val="007D7965"/>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5247"/>
    <w:rsid w:val="008E6205"/>
    <w:rsid w:val="008E64D4"/>
    <w:rsid w:val="008E65E3"/>
    <w:rsid w:val="008E672C"/>
    <w:rsid w:val="008E6B2A"/>
    <w:rsid w:val="008E7177"/>
    <w:rsid w:val="008E78D8"/>
    <w:rsid w:val="008E79C8"/>
    <w:rsid w:val="008E7BB0"/>
    <w:rsid w:val="008E7BC1"/>
    <w:rsid w:val="008F02BC"/>
    <w:rsid w:val="008F0B66"/>
    <w:rsid w:val="008F1671"/>
    <w:rsid w:val="008F1A98"/>
    <w:rsid w:val="008F1B2B"/>
    <w:rsid w:val="008F23E1"/>
    <w:rsid w:val="008F35B5"/>
    <w:rsid w:val="008F373B"/>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812"/>
    <w:rsid w:val="00961CC3"/>
    <w:rsid w:val="00962EC7"/>
    <w:rsid w:val="00963DCB"/>
    <w:rsid w:val="009645DC"/>
    <w:rsid w:val="009668DD"/>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86D"/>
    <w:rsid w:val="009C4069"/>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10"/>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359D"/>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95DC4"/>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B7D85"/>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465"/>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122"/>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86CD2"/>
    <w:rsid w:val="00C9009E"/>
    <w:rsid w:val="00C90A59"/>
    <w:rsid w:val="00C9174C"/>
    <w:rsid w:val="00C920F3"/>
    <w:rsid w:val="00C92729"/>
    <w:rsid w:val="00C92E63"/>
    <w:rsid w:val="00C92E75"/>
    <w:rsid w:val="00C945F7"/>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0C01"/>
    <w:rsid w:val="00CE1313"/>
    <w:rsid w:val="00CE193E"/>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84F"/>
    <w:rsid w:val="00D218AE"/>
    <w:rsid w:val="00D222D8"/>
    <w:rsid w:val="00D22661"/>
    <w:rsid w:val="00D227A0"/>
    <w:rsid w:val="00D23636"/>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46E"/>
    <w:rsid w:val="00E046F9"/>
    <w:rsid w:val="00E04B7B"/>
    <w:rsid w:val="00E051B3"/>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6C1B"/>
    <w:rsid w:val="00E16DDA"/>
    <w:rsid w:val="00E17B90"/>
    <w:rsid w:val="00E21600"/>
    <w:rsid w:val="00E21ACF"/>
    <w:rsid w:val="00E22EC7"/>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2CE2"/>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4AE9"/>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20</Pages>
  <Words>11244</Words>
  <Characters>64092</Characters>
  <Application>Microsoft Office Word</Application>
  <DocSecurity>0</DocSecurity>
  <Lines>534</Lines>
  <Paragraphs>150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21</cp:revision>
  <cp:lastPrinted>1900-12-31T23:00:00Z</cp:lastPrinted>
  <dcterms:created xsi:type="dcterms:W3CDTF">2022-05-03T12:02:00Z</dcterms:created>
  <dcterms:modified xsi:type="dcterms:W3CDTF">2022-05-05T10:18:00Z</dcterms:modified>
</cp:coreProperties>
</file>