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83233B" w14:textId="77777777" w:rsidR="008500C4" w:rsidRPr="0053122A" w:rsidRDefault="00E9639F" w:rsidP="0053122A">
      <w:pPr>
        <w:pStyle w:val="Default"/>
        <w:jc w:val="center"/>
        <w:rPr>
          <w:rFonts w:ascii="Arial" w:hAnsi="Arial" w:cs="Arial"/>
          <w:b/>
          <w:bCs/>
          <w:color w:val="auto"/>
        </w:rPr>
      </w:pPr>
      <w:r w:rsidRPr="0053122A">
        <w:rPr>
          <w:rFonts w:ascii="Arial" w:hAnsi="Arial" w:cs="Arial"/>
          <w:b/>
          <w:bCs/>
          <w:color w:val="auto"/>
        </w:rPr>
        <w:t>CONSIGLIO REGIONALE DELLA CAMPANIA</w:t>
      </w:r>
    </w:p>
    <w:p w14:paraId="0FEB4343" w14:textId="1D54964A" w:rsidR="00E9639F" w:rsidRPr="0053122A" w:rsidRDefault="00E9639F" w:rsidP="0053122A">
      <w:pPr>
        <w:pStyle w:val="Default"/>
        <w:jc w:val="center"/>
        <w:rPr>
          <w:rFonts w:ascii="Arial" w:hAnsi="Arial" w:cs="Arial"/>
          <w:color w:val="auto"/>
        </w:rPr>
      </w:pPr>
      <w:r w:rsidRPr="0053122A">
        <w:rPr>
          <w:rFonts w:ascii="Arial" w:hAnsi="Arial" w:cs="Arial"/>
          <w:b/>
          <w:bCs/>
          <w:color w:val="auto"/>
        </w:rPr>
        <w:t xml:space="preserve">SEDUTA N. </w:t>
      </w:r>
      <w:r w:rsidR="006C76A4">
        <w:rPr>
          <w:rFonts w:ascii="Arial" w:hAnsi="Arial" w:cs="Arial"/>
          <w:b/>
          <w:bCs/>
          <w:color w:val="auto"/>
        </w:rPr>
        <w:t>80</w:t>
      </w:r>
      <w:r w:rsidR="009B15E0">
        <w:rPr>
          <w:rFonts w:ascii="Arial" w:hAnsi="Arial" w:cs="Arial"/>
          <w:b/>
          <w:bCs/>
          <w:color w:val="auto"/>
        </w:rPr>
        <w:t xml:space="preserve"> </w:t>
      </w:r>
      <w:r w:rsidRPr="0053122A">
        <w:rPr>
          <w:rFonts w:ascii="Arial" w:hAnsi="Arial" w:cs="Arial"/>
          <w:b/>
          <w:bCs/>
          <w:color w:val="auto"/>
        </w:rPr>
        <w:t xml:space="preserve">DI </w:t>
      </w:r>
      <w:r w:rsidR="00C1672F">
        <w:rPr>
          <w:rFonts w:ascii="Arial" w:hAnsi="Arial" w:cs="Arial"/>
          <w:b/>
          <w:bCs/>
          <w:color w:val="auto"/>
        </w:rPr>
        <w:t>GIOV</w:t>
      </w:r>
      <w:r w:rsidR="0066043E">
        <w:rPr>
          <w:rFonts w:ascii="Arial" w:hAnsi="Arial" w:cs="Arial"/>
          <w:b/>
          <w:bCs/>
          <w:color w:val="auto"/>
        </w:rPr>
        <w:t>E</w:t>
      </w:r>
      <w:r w:rsidRPr="0053122A">
        <w:rPr>
          <w:rFonts w:ascii="Arial" w:hAnsi="Arial" w:cs="Arial"/>
          <w:b/>
          <w:bCs/>
          <w:color w:val="auto"/>
        </w:rPr>
        <w:t xml:space="preserve">DÌ </w:t>
      </w:r>
      <w:r w:rsidR="007312F3">
        <w:rPr>
          <w:rFonts w:ascii="Arial" w:hAnsi="Arial" w:cs="Arial"/>
          <w:b/>
          <w:bCs/>
          <w:color w:val="auto"/>
        </w:rPr>
        <w:t>0</w:t>
      </w:r>
      <w:r w:rsidR="00C1672F">
        <w:rPr>
          <w:rFonts w:ascii="Arial" w:hAnsi="Arial" w:cs="Arial"/>
          <w:b/>
          <w:bCs/>
          <w:color w:val="auto"/>
        </w:rPr>
        <w:t>9</w:t>
      </w:r>
      <w:r w:rsidR="007312F3">
        <w:rPr>
          <w:rFonts w:ascii="Arial" w:hAnsi="Arial" w:cs="Arial"/>
          <w:b/>
          <w:bCs/>
          <w:color w:val="auto"/>
        </w:rPr>
        <w:t xml:space="preserve"> FEBBRAIO </w:t>
      </w:r>
      <w:r w:rsidRPr="0053122A">
        <w:rPr>
          <w:rFonts w:ascii="Arial" w:hAnsi="Arial" w:cs="Arial"/>
          <w:b/>
          <w:bCs/>
          <w:color w:val="auto"/>
        </w:rPr>
        <w:t>202</w:t>
      </w:r>
      <w:r w:rsidR="0029706D">
        <w:rPr>
          <w:rFonts w:ascii="Arial" w:hAnsi="Arial" w:cs="Arial"/>
          <w:b/>
          <w:bCs/>
          <w:color w:val="auto"/>
        </w:rPr>
        <w:t>3</w:t>
      </w:r>
    </w:p>
    <w:p w14:paraId="4F8016FD" w14:textId="77777777" w:rsidR="00E046F9" w:rsidRPr="0053122A" w:rsidRDefault="00E046F9" w:rsidP="0053122A">
      <w:pPr>
        <w:rPr>
          <w:rFonts w:cs="Arial"/>
        </w:rPr>
      </w:pPr>
    </w:p>
    <w:p w14:paraId="3D63A807" w14:textId="2492F1E5" w:rsidR="00C86714" w:rsidRDefault="006D0897" w:rsidP="00C86714">
      <w:pPr>
        <w:pStyle w:val="Default"/>
        <w:jc w:val="both"/>
        <w:rPr>
          <w:rFonts w:ascii="Arial" w:hAnsi="Arial" w:cs="Arial"/>
          <w:bCs/>
          <w:color w:val="auto"/>
        </w:rPr>
      </w:pPr>
      <w:r w:rsidRPr="0053122A">
        <w:rPr>
          <w:rFonts w:ascii="Arial" w:hAnsi="Arial" w:cs="Arial"/>
          <w:bCs/>
          <w:color w:val="auto"/>
        </w:rPr>
        <w:t>Indice</w:t>
      </w:r>
      <w:r w:rsidR="00C86714">
        <w:rPr>
          <w:rFonts w:ascii="Arial" w:hAnsi="Arial" w:cs="Arial"/>
          <w:bCs/>
          <w:color w:val="auto"/>
        </w:rPr>
        <w:t xml:space="preserve"> </w:t>
      </w:r>
      <w:r w:rsidR="00384D3B">
        <w:rPr>
          <w:rFonts w:ascii="Arial" w:hAnsi="Arial" w:cs="Arial"/>
          <w:bCs/>
          <w:color w:val="auto"/>
        </w:rPr>
        <w:t>de</w:t>
      </w:r>
      <w:r w:rsidR="00C1672F">
        <w:rPr>
          <w:rFonts w:ascii="Arial" w:hAnsi="Arial" w:cs="Arial"/>
          <w:bCs/>
          <w:color w:val="auto"/>
        </w:rPr>
        <w:t xml:space="preserve">gli argomenti </w:t>
      </w:r>
      <w:r w:rsidR="0066043E">
        <w:rPr>
          <w:rFonts w:ascii="Arial" w:hAnsi="Arial" w:cs="Arial"/>
          <w:bCs/>
          <w:color w:val="auto"/>
        </w:rPr>
        <w:t>trattat</w:t>
      </w:r>
      <w:r w:rsidR="00C1672F">
        <w:rPr>
          <w:rFonts w:ascii="Arial" w:hAnsi="Arial" w:cs="Arial"/>
          <w:bCs/>
          <w:color w:val="auto"/>
        </w:rPr>
        <w:t>i</w:t>
      </w:r>
      <w:r w:rsidR="00C86714">
        <w:rPr>
          <w:rFonts w:ascii="Arial" w:hAnsi="Arial" w:cs="Arial"/>
          <w:bCs/>
          <w:color w:val="auto"/>
        </w:rPr>
        <w:t xml:space="preserve">: </w:t>
      </w:r>
    </w:p>
    <w:p w14:paraId="34569E68" w14:textId="6B0E6BDB" w:rsidR="00C1672F" w:rsidRDefault="00C1672F" w:rsidP="00C86714">
      <w:pPr>
        <w:pStyle w:val="Default"/>
        <w:jc w:val="both"/>
        <w:rPr>
          <w:rFonts w:ascii="Arial" w:hAnsi="Arial" w:cs="Arial"/>
          <w:bCs/>
          <w:color w:val="auto"/>
        </w:rPr>
      </w:pPr>
    </w:p>
    <w:p w14:paraId="24CB4751" w14:textId="370F38D5" w:rsidR="00C7600B" w:rsidRPr="00C7600B" w:rsidRDefault="00C7600B" w:rsidP="00C7600B">
      <w:pPr>
        <w:pStyle w:val="Default"/>
        <w:jc w:val="both"/>
        <w:rPr>
          <w:rFonts w:ascii="Arial" w:hAnsi="Arial" w:cs="Arial"/>
          <w:bCs/>
          <w:color w:val="auto"/>
        </w:rPr>
      </w:pPr>
      <w:r w:rsidRPr="00C7600B">
        <w:rPr>
          <w:rFonts w:ascii="Arial" w:hAnsi="Arial" w:cs="Arial"/>
          <w:bCs/>
          <w:color w:val="auto"/>
        </w:rPr>
        <w:t>PRESIDENTE (Raia)</w:t>
      </w:r>
    </w:p>
    <w:p w14:paraId="14607CB0" w14:textId="4F3C97D9" w:rsidR="00C7600B" w:rsidRPr="00C7600B" w:rsidRDefault="00000000" w:rsidP="00C7600B">
      <w:pPr>
        <w:pStyle w:val="Default"/>
        <w:jc w:val="both"/>
        <w:rPr>
          <w:rFonts w:ascii="Arial" w:hAnsi="Arial" w:cs="Arial"/>
          <w:bCs/>
          <w:color w:val="auto"/>
        </w:rPr>
      </w:pPr>
      <w:hyperlink w:anchor="_APPROVAZIONE_PROCESSI_VERBALI" w:history="1">
        <w:r w:rsidR="00C7600B" w:rsidRPr="00C7600B">
          <w:rPr>
            <w:rStyle w:val="Collegamentoipertestuale"/>
            <w:rFonts w:ascii="Arial" w:hAnsi="Arial" w:cs="Arial"/>
            <w:bCs/>
          </w:rPr>
          <w:t>Approvazione processi verbali sedute precedenti</w:t>
        </w:r>
      </w:hyperlink>
      <w:r w:rsidR="00C7600B" w:rsidRPr="00C7600B">
        <w:rPr>
          <w:rFonts w:ascii="Arial" w:hAnsi="Arial" w:cs="Arial"/>
          <w:bCs/>
          <w:color w:val="auto"/>
        </w:rPr>
        <w:t xml:space="preserve"> </w:t>
      </w:r>
    </w:p>
    <w:p w14:paraId="234C91E4" w14:textId="29FE9581" w:rsidR="00222B73" w:rsidRDefault="00C7600B" w:rsidP="00C86714">
      <w:pPr>
        <w:pStyle w:val="Default"/>
        <w:jc w:val="both"/>
        <w:rPr>
          <w:rFonts w:ascii="Arial" w:hAnsi="Arial" w:cs="Arial"/>
          <w:bCs/>
          <w:color w:val="auto"/>
        </w:rPr>
      </w:pPr>
      <w:r w:rsidRPr="00C7600B">
        <w:rPr>
          <w:rFonts w:ascii="Arial" w:hAnsi="Arial" w:cs="Arial"/>
          <w:bCs/>
          <w:color w:val="auto"/>
        </w:rPr>
        <w:t>PRESIDENTE (Raia)</w:t>
      </w:r>
    </w:p>
    <w:p w14:paraId="5EEB9184" w14:textId="75DCE000" w:rsidR="00C7600B" w:rsidRPr="00C7600B" w:rsidRDefault="00C7600B" w:rsidP="00C7600B">
      <w:pPr>
        <w:pStyle w:val="Default"/>
        <w:jc w:val="both"/>
        <w:rPr>
          <w:rFonts w:ascii="Arial" w:hAnsi="Arial" w:cs="Arial"/>
          <w:bCs/>
          <w:color w:val="auto"/>
        </w:rPr>
      </w:pPr>
    </w:p>
    <w:p w14:paraId="0E3A6FD7" w14:textId="2FF4440C" w:rsidR="00C7600B" w:rsidRPr="00C7600B" w:rsidRDefault="00000000" w:rsidP="00C7600B">
      <w:pPr>
        <w:pStyle w:val="Default"/>
        <w:jc w:val="both"/>
        <w:rPr>
          <w:rFonts w:ascii="Arial" w:hAnsi="Arial" w:cs="Arial"/>
          <w:bCs/>
          <w:color w:val="auto"/>
        </w:rPr>
      </w:pPr>
      <w:hyperlink w:anchor="_COMUNICAZIONI_DEL_PRESIDENTE" w:history="1">
        <w:r w:rsidR="00C7600B" w:rsidRPr="00C7600B">
          <w:rPr>
            <w:rStyle w:val="Collegamentoipertestuale"/>
            <w:rFonts w:ascii="Arial" w:hAnsi="Arial" w:cs="Arial"/>
            <w:bCs/>
          </w:rPr>
          <w:t>Comunicazioni del Presidente</w:t>
        </w:r>
      </w:hyperlink>
      <w:r w:rsidR="00C7600B" w:rsidRPr="00C7600B">
        <w:rPr>
          <w:rFonts w:ascii="Arial" w:hAnsi="Arial" w:cs="Arial"/>
          <w:bCs/>
          <w:color w:val="auto"/>
        </w:rPr>
        <w:t xml:space="preserve"> </w:t>
      </w:r>
    </w:p>
    <w:p w14:paraId="26594083" w14:textId="30FD0AE1" w:rsidR="00C7600B" w:rsidRDefault="00C7600B" w:rsidP="00C86714">
      <w:pPr>
        <w:pStyle w:val="Default"/>
        <w:jc w:val="both"/>
        <w:rPr>
          <w:rFonts w:ascii="Arial" w:hAnsi="Arial" w:cs="Arial"/>
          <w:bCs/>
          <w:color w:val="auto"/>
        </w:rPr>
      </w:pPr>
      <w:r w:rsidRPr="00C7600B">
        <w:rPr>
          <w:rFonts w:ascii="Arial" w:hAnsi="Arial" w:cs="Arial"/>
          <w:bCs/>
          <w:color w:val="auto"/>
        </w:rPr>
        <w:t>PRESIDENTE (Raia)</w:t>
      </w:r>
    </w:p>
    <w:p w14:paraId="23094CBC" w14:textId="77777777" w:rsidR="00C7600B" w:rsidRPr="00C7600B" w:rsidRDefault="00C7600B" w:rsidP="00C7600B">
      <w:pPr>
        <w:pStyle w:val="Default"/>
        <w:jc w:val="both"/>
        <w:rPr>
          <w:rFonts w:ascii="Arial" w:hAnsi="Arial" w:cs="Arial"/>
          <w:bCs/>
          <w:color w:val="auto"/>
        </w:rPr>
      </w:pPr>
    </w:p>
    <w:p w14:paraId="1E5DC2E8" w14:textId="1D43FD9B" w:rsidR="00C7600B" w:rsidRPr="00C7600B" w:rsidRDefault="00000000" w:rsidP="00C7600B">
      <w:pPr>
        <w:pStyle w:val="Default"/>
        <w:jc w:val="both"/>
        <w:rPr>
          <w:rFonts w:ascii="Arial" w:hAnsi="Arial" w:cs="Arial"/>
          <w:bCs/>
          <w:color w:val="auto"/>
        </w:rPr>
      </w:pPr>
      <w:hyperlink w:anchor="_ESAME_DELLA_PROPOSTA" w:history="1">
        <w:r w:rsidR="00C7600B" w:rsidRPr="00C7600B">
          <w:rPr>
            <w:rStyle w:val="Collegamentoipertestuale"/>
            <w:rFonts w:ascii="Arial" w:hAnsi="Arial" w:cs="Arial"/>
            <w:bCs/>
          </w:rPr>
          <w:t>Esame della proposta di legge “Modifica legge regionale 30 aprile 1975, n. 25. Modifica quorum del referendum consultivo” Reg. Gen. 228</w:t>
        </w:r>
      </w:hyperlink>
      <w:r w:rsidR="00C7600B" w:rsidRPr="00C7600B">
        <w:rPr>
          <w:rFonts w:ascii="Arial" w:hAnsi="Arial" w:cs="Arial"/>
          <w:bCs/>
          <w:color w:val="auto"/>
        </w:rPr>
        <w:t xml:space="preserve"> </w:t>
      </w:r>
    </w:p>
    <w:p w14:paraId="76389FB6" w14:textId="7F4A8DB8" w:rsidR="00C7600B" w:rsidRPr="005F3BEA" w:rsidRDefault="00C7600B" w:rsidP="00C7600B">
      <w:pPr>
        <w:pStyle w:val="Default"/>
        <w:jc w:val="both"/>
        <w:rPr>
          <w:rFonts w:ascii="Arial" w:hAnsi="Arial" w:cs="Arial"/>
          <w:bCs/>
          <w:color w:val="auto"/>
        </w:rPr>
      </w:pPr>
      <w:r w:rsidRPr="005F3BEA">
        <w:rPr>
          <w:rFonts w:ascii="Arial" w:hAnsi="Arial" w:cs="Arial"/>
          <w:bCs/>
          <w:color w:val="auto"/>
        </w:rPr>
        <w:t>PRESIDENTE (Raia)</w:t>
      </w:r>
    </w:p>
    <w:p w14:paraId="6A2BBDF5" w14:textId="77BE1B4F" w:rsidR="00C7600B" w:rsidRPr="005F3BEA" w:rsidRDefault="005F3BEA" w:rsidP="00C7600B">
      <w:pPr>
        <w:pStyle w:val="Default"/>
        <w:jc w:val="both"/>
        <w:rPr>
          <w:rFonts w:ascii="Arial" w:hAnsi="Arial" w:cs="Arial"/>
          <w:bCs/>
          <w:color w:val="auto"/>
        </w:rPr>
      </w:pPr>
      <w:r w:rsidRPr="005F3BEA">
        <w:rPr>
          <w:rFonts w:ascii="Arial" w:hAnsi="Arial" w:cs="Arial"/>
          <w:bCs/>
          <w:color w:val="auto"/>
        </w:rPr>
        <w:t>PELLEGRINO (Italia Viva)</w:t>
      </w:r>
    </w:p>
    <w:p w14:paraId="532AACA5" w14:textId="77777777" w:rsidR="005F3BEA" w:rsidRPr="00C7600B" w:rsidRDefault="005F3BEA" w:rsidP="00C7600B">
      <w:pPr>
        <w:pStyle w:val="Default"/>
        <w:jc w:val="both"/>
        <w:rPr>
          <w:rFonts w:ascii="Arial" w:hAnsi="Arial" w:cs="Arial"/>
          <w:bCs/>
          <w:color w:val="auto"/>
        </w:rPr>
      </w:pPr>
    </w:p>
    <w:p w14:paraId="31D1592A" w14:textId="4063362D" w:rsidR="00C7600B" w:rsidRPr="00C7600B" w:rsidRDefault="00000000" w:rsidP="00C7600B">
      <w:pPr>
        <w:pStyle w:val="Default"/>
        <w:jc w:val="both"/>
        <w:rPr>
          <w:rFonts w:ascii="Arial" w:hAnsi="Arial" w:cs="Arial"/>
          <w:bCs/>
          <w:color w:val="auto"/>
        </w:rPr>
      </w:pPr>
      <w:hyperlink r:id="rId8" w:anchor="_MOZIONE_" w:history="1">
        <w:r w:rsidR="00C7600B" w:rsidRPr="00C7600B">
          <w:rPr>
            <w:rStyle w:val="Collegamentoipertestuale"/>
            <w:rFonts w:ascii="Arial" w:hAnsi="Arial" w:cs="Arial"/>
            <w:bCs/>
          </w:rPr>
          <w:t xml:space="preserve">Mozione “Procedure di concorso dedicate per l’assunzione di personale sanitario presso le strutture ospedaliere delle aree interne, delle aree periferiche e delle aree disagiate della regione Campania” Reg. Gen. 207/4 ad iniziativa dei </w:t>
        </w:r>
        <w:r w:rsidR="00940869">
          <w:rPr>
            <w:rStyle w:val="Collegamentoipertestuale"/>
            <w:rFonts w:ascii="Arial" w:hAnsi="Arial" w:cs="Arial"/>
            <w:bCs/>
          </w:rPr>
          <w:t>Consiglier</w:t>
        </w:r>
        <w:r w:rsidR="00C7600B" w:rsidRPr="00C7600B">
          <w:rPr>
            <w:rStyle w:val="Collegamentoipertestuale"/>
            <w:rFonts w:ascii="Arial" w:hAnsi="Arial" w:cs="Arial"/>
            <w:bCs/>
          </w:rPr>
          <w:t>i Gennaro Oliviero e Tommaso Pellegrino</w:t>
        </w:r>
      </w:hyperlink>
      <w:r w:rsidR="00C7600B" w:rsidRPr="00C7600B">
        <w:rPr>
          <w:rFonts w:ascii="Arial" w:hAnsi="Arial" w:cs="Arial"/>
          <w:bCs/>
          <w:color w:val="auto"/>
        </w:rPr>
        <w:t xml:space="preserve"> </w:t>
      </w:r>
    </w:p>
    <w:p w14:paraId="7918141E" w14:textId="77777777" w:rsidR="005F3BEA" w:rsidRPr="005F3BEA" w:rsidRDefault="005F3BEA" w:rsidP="005F3BEA">
      <w:pPr>
        <w:pStyle w:val="Default"/>
        <w:jc w:val="both"/>
        <w:rPr>
          <w:rFonts w:ascii="Arial" w:hAnsi="Arial" w:cs="Arial"/>
          <w:bCs/>
          <w:color w:val="auto"/>
        </w:rPr>
      </w:pPr>
      <w:r w:rsidRPr="005F3BEA">
        <w:rPr>
          <w:rFonts w:ascii="Arial" w:hAnsi="Arial" w:cs="Arial"/>
          <w:bCs/>
          <w:color w:val="auto"/>
        </w:rPr>
        <w:t>PRESIDENTE (Raia)</w:t>
      </w:r>
    </w:p>
    <w:p w14:paraId="53BDAB29" w14:textId="77777777" w:rsidR="005F3BEA" w:rsidRPr="005F3BEA" w:rsidRDefault="005F3BEA" w:rsidP="005F3BEA">
      <w:r w:rsidRPr="005F3BEA">
        <w:rPr>
          <w:rFonts w:cs="Arial"/>
          <w:szCs w:val="23"/>
        </w:rPr>
        <w:t>PELLEGRINO (Italia Viva)</w:t>
      </w:r>
    </w:p>
    <w:p w14:paraId="2E5C2D9F" w14:textId="77777777" w:rsidR="005F3BEA" w:rsidRPr="005F3BEA" w:rsidRDefault="005F3BEA" w:rsidP="005F3BEA">
      <w:r w:rsidRPr="005F3BEA">
        <w:rPr>
          <w:rFonts w:cs="Arial"/>
          <w:szCs w:val="23"/>
        </w:rPr>
        <w:t>CAMMARANO (M5S)</w:t>
      </w:r>
    </w:p>
    <w:p w14:paraId="214EEB8E" w14:textId="77777777" w:rsidR="005F3BEA" w:rsidRPr="005F3BEA" w:rsidRDefault="005F3BEA" w:rsidP="005F3BEA">
      <w:r w:rsidRPr="005F3BEA">
        <w:rPr>
          <w:rFonts w:cs="Arial"/>
          <w:szCs w:val="23"/>
        </w:rPr>
        <w:t>MATERA (Misto)</w:t>
      </w:r>
    </w:p>
    <w:p w14:paraId="6BAF624D" w14:textId="77777777" w:rsidR="005F3BEA" w:rsidRPr="005F3BEA" w:rsidRDefault="005F3BEA" w:rsidP="005F3BEA">
      <w:r w:rsidRPr="005F3BEA">
        <w:rPr>
          <w:rFonts w:cs="Arial"/>
          <w:szCs w:val="23"/>
        </w:rPr>
        <w:t>CINQUE, Assessore al Bilancio</w:t>
      </w:r>
    </w:p>
    <w:p w14:paraId="54F0F437" w14:textId="77777777" w:rsidR="005F3BEA" w:rsidRPr="005F3BEA" w:rsidRDefault="005F3BEA" w:rsidP="005F3BEA">
      <w:r w:rsidRPr="005F3BEA">
        <w:rPr>
          <w:rFonts w:eastAsia="CIDFont+F6"/>
        </w:rPr>
        <w:t>RESCIGNO (Lega Campania)</w:t>
      </w:r>
    </w:p>
    <w:p w14:paraId="3AD5D05A" w14:textId="77777777" w:rsidR="005F3BEA" w:rsidRPr="005F3BEA" w:rsidRDefault="005F3BEA" w:rsidP="005F3BEA">
      <w:r w:rsidRPr="005F3BEA">
        <w:rPr>
          <w:rFonts w:eastAsia="CIDFont+F6"/>
        </w:rPr>
        <w:t>NAPPI (Lega Campania)</w:t>
      </w:r>
    </w:p>
    <w:p w14:paraId="37A6D587" w14:textId="77777777" w:rsidR="005F3BEA" w:rsidRPr="005F3BEA" w:rsidRDefault="005F3BEA" w:rsidP="005F3BEA">
      <w:r w:rsidRPr="005F3BEA">
        <w:rPr>
          <w:rFonts w:eastAsia="CIDFont+F6"/>
        </w:rPr>
        <w:t>ABBATE (Partito socialista italiano – Campania Libera – Noi di Centro – Noi Campani)</w:t>
      </w:r>
    </w:p>
    <w:p w14:paraId="165A64CD" w14:textId="77777777" w:rsidR="005F3BEA" w:rsidRPr="005F3BEA" w:rsidRDefault="005F3BEA" w:rsidP="005F3BEA">
      <w:r w:rsidRPr="005F3BEA">
        <w:rPr>
          <w:rFonts w:eastAsia="CIDFont+F6"/>
        </w:rPr>
        <w:t>PISCITELLI (Fratelli d’Italia)</w:t>
      </w:r>
    </w:p>
    <w:p w14:paraId="24D9CE43" w14:textId="77777777" w:rsidR="005F3BEA" w:rsidRPr="005F3BEA" w:rsidRDefault="005F3BEA" w:rsidP="005F3BEA">
      <w:r w:rsidRPr="005F3BEA">
        <w:rPr>
          <w:rFonts w:eastAsia="Calibri"/>
        </w:rPr>
        <w:t>FIOLA (PD)</w:t>
      </w:r>
    </w:p>
    <w:p w14:paraId="52CAA63F" w14:textId="77777777" w:rsidR="005F3BEA" w:rsidRPr="005F3BEA" w:rsidRDefault="005F3BEA" w:rsidP="005F3BEA">
      <w:r w:rsidRPr="005F3BEA">
        <w:rPr>
          <w:rFonts w:eastAsia="Calibri"/>
        </w:rPr>
        <w:t>CIARAMBINO (Misto)</w:t>
      </w:r>
    </w:p>
    <w:p w14:paraId="638A4B0C" w14:textId="77777777" w:rsidR="00C7600B" w:rsidRPr="00C7600B" w:rsidRDefault="00C7600B" w:rsidP="00C7600B">
      <w:pPr>
        <w:pStyle w:val="Default"/>
        <w:jc w:val="both"/>
        <w:rPr>
          <w:rFonts w:ascii="Arial" w:hAnsi="Arial" w:cs="Arial"/>
          <w:bCs/>
          <w:color w:val="auto"/>
        </w:rPr>
      </w:pPr>
    </w:p>
    <w:p w14:paraId="5648B5CC" w14:textId="6E2FBC02" w:rsidR="00C7600B" w:rsidRPr="00C7600B" w:rsidRDefault="00000000" w:rsidP="00C7600B">
      <w:pPr>
        <w:pStyle w:val="Default"/>
        <w:jc w:val="both"/>
        <w:rPr>
          <w:rFonts w:ascii="Arial" w:hAnsi="Arial" w:cs="Arial"/>
          <w:bCs/>
          <w:color w:val="auto"/>
        </w:rPr>
      </w:pPr>
      <w:hyperlink r:id="rId9" w:anchor="_MOZIONE_" w:history="1">
        <w:r w:rsidR="00C7600B" w:rsidRPr="00C7600B">
          <w:rPr>
            <w:rStyle w:val="Collegamentoipertestuale"/>
            <w:rFonts w:ascii="Arial" w:hAnsi="Arial" w:cs="Arial"/>
            <w:bCs/>
          </w:rPr>
          <w:t xml:space="preserve">Mozione “Energia bene comune” Reg. Gen. 206/4 ad iniziativa dei </w:t>
        </w:r>
        <w:r w:rsidR="00940869">
          <w:rPr>
            <w:rStyle w:val="Collegamentoipertestuale"/>
            <w:rFonts w:ascii="Arial" w:hAnsi="Arial" w:cs="Arial"/>
            <w:bCs/>
          </w:rPr>
          <w:t>Consiglier</w:t>
        </w:r>
        <w:r w:rsidR="00C7600B" w:rsidRPr="00C7600B">
          <w:rPr>
            <w:rStyle w:val="Collegamentoipertestuale"/>
            <w:rFonts w:ascii="Arial" w:hAnsi="Arial" w:cs="Arial"/>
            <w:bCs/>
          </w:rPr>
          <w:t>i Vincenzo Ciampi, Michele Cammarano e Gennaro Saiello</w:t>
        </w:r>
      </w:hyperlink>
      <w:r w:rsidR="00C7600B" w:rsidRPr="00C7600B">
        <w:rPr>
          <w:rFonts w:ascii="Arial" w:hAnsi="Arial" w:cs="Arial"/>
          <w:bCs/>
          <w:color w:val="auto"/>
        </w:rPr>
        <w:t xml:space="preserve"> </w:t>
      </w:r>
    </w:p>
    <w:p w14:paraId="30D2C419" w14:textId="77777777" w:rsidR="005F3BEA" w:rsidRPr="005F3BEA" w:rsidRDefault="005F3BEA" w:rsidP="005F3BEA">
      <w:pPr>
        <w:pStyle w:val="Default"/>
        <w:jc w:val="both"/>
        <w:rPr>
          <w:rFonts w:ascii="Arial" w:hAnsi="Arial" w:cs="Arial"/>
          <w:bCs/>
          <w:color w:val="auto"/>
        </w:rPr>
      </w:pPr>
      <w:r w:rsidRPr="005F3BEA">
        <w:rPr>
          <w:rFonts w:ascii="Arial" w:hAnsi="Arial" w:cs="Arial"/>
          <w:bCs/>
          <w:color w:val="auto"/>
        </w:rPr>
        <w:t>PRESIDENTE (Raia)</w:t>
      </w:r>
    </w:p>
    <w:p w14:paraId="4AEEBFFF" w14:textId="77777777" w:rsidR="005F3BEA" w:rsidRPr="005F3BEA" w:rsidRDefault="005F3BEA" w:rsidP="005F3BEA">
      <w:r w:rsidRPr="005F3BEA">
        <w:rPr>
          <w:szCs w:val="23"/>
        </w:rPr>
        <w:t>CIAMPI (M5S)</w:t>
      </w:r>
    </w:p>
    <w:p w14:paraId="44487EF1" w14:textId="77777777" w:rsidR="005F3BEA" w:rsidRPr="005F3BEA" w:rsidRDefault="005F3BEA" w:rsidP="005F3BEA">
      <w:r w:rsidRPr="005F3BEA">
        <w:rPr>
          <w:szCs w:val="23"/>
        </w:rPr>
        <w:t>PRESIDENTE (Raia)</w:t>
      </w:r>
    </w:p>
    <w:p w14:paraId="5E47CBDD" w14:textId="77777777" w:rsidR="00C7600B" w:rsidRPr="00C7600B" w:rsidRDefault="00C7600B" w:rsidP="00C7600B">
      <w:pPr>
        <w:pStyle w:val="Default"/>
        <w:jc w:val="both"/>
        <w:rPr>
          <w:rFonts w:ascii="Arial" w:hAnsi="Arial" w:cs="Arial"/>
          <w:bCs/>
          <w:color w:val="auto"/>
        </w:rPr>
      </w:pPr>
    </w:p>
    <w:p w14:paraId="49EED701" w14:textId="69BCA06F" w:rsidR="00C7600B" w:rsidRPr="00C7600B" w:rsidRDefault="00000000" w:rsidP="00C7600B">
      <w:pPr>
        <w:pStyle w:val="Default"/>
        <w:jc w:val="both"/>
        <w:rPr>
          <w:rFonts w:ascii="Arial" w:hAnsi="Arial" w:cs="Arial"/>
          <w:bCs/>
          <w:color w:val="auto"/>
        </w:rPr>
      </w:pPr>
      <w:hyperlink r:id="rId10" w:anchor="_MOZIONE_" w:history="1">
        <w:r w:rsidR="00C7600B" w:rsidRPr="00C7600B">
          <w:rPr>
            <w:rStyle w:val="Collegamentoipertestuale"/>
            <w:rFonts w:ascii="Arial" w:hAnsi="Arial" w:cs="Arial"/>
            <w:bCs/>
          </w:rPr>
          <w:t xml:space="preserve">Mozione “Percorso diagnostico-terapeutico assistenziale delle malattie dell’apparato digerente e rete delle emergenze gastroenterologiche. Tavolo tecnico regionale” Reg. Gen. 205/4 ad iniziativa dei </w:t>
        </w:r>
        <w:r w:rsidR="00940869">
          <w:rPr>
            <w:rStyle w:val="Collegamentoipertestuale"/>
            <w:rFonts w:ascii="Arial" w:hAnsi="Arial" w:cs="Arial"/>
            <w:bCs/>
          </w:rPr>
          <w:t>Consiglier</w:t>
        </w:r>
        <w:r w:rsidR="00C7600B" w:rsidRPr="00C7600B">
          <w:rPr>
            <w:rStyle w:val="Collegamentoipertestuale"/>
            <w:rFonts w:ascii="Arial" w:hAnsi="Arial" w:cs="Arial"/>
            <w:bCs/>
          </w:rPr>
          <w:t>i Tommaso Pellegrino, Valeria Ciarambino, Carmela Rescigno e Corrado Matera</w:t>
        </w:r>
      </w:hyperlink>
      <w:r w:rsidR="00C7600B" w:rsidRPr="00C7600B">
        <w:rPr>
          <w:rFonts w:ascii="Arial" w:hAnsi="Arial" w:cs="Arial"/>
          <w:bCs/>
          <w:color w:val="auto"/>
        </w:rPr>
        <w:t xml:space="preserve"> </w:t>
      </w:r>
    </w:p>
    <w:p w14:paraId="289029DA" w14:textId="77777777" w:rsidR="005F3BEA" w:rsidRPr="005F3BEA" w:rsidRDefault="005F3BEA" w:rsidP="005F3BEA">
      <w:pPr>
        <w:pStyle w:val="Default"/>
        <w:jc w:val="both"/>
        <w:rPr>
          <w:rFonts w:ascii="Arial" w:hAnsi="Arial" w:cs="Arial"/>
          <w:bCs/>
          <w:color w:val="auto"/>
        </w:rPr>
      </w:pPr>
      <w:r w:rsidRPr="005F3BEA">
        <w:rPr>
          <w:rFonts w:ascii="Arial" w:hAnsi="Arial" w:cs="Arial"/>
          <w:bCs/>
          <w:color w:val="auto"/>
        </w:rPr>
        <w:t>PRESIDENTE (Raia)</w:t>
      </w:r>
    </w:p>
    <w:p w14:paraId="6BE2EDE9" w14:textId="77777777" w:rsidR="005F3BEA" w:rsidRPr="005F3BEA" w:rsidRDefault="005F3BEA" w:rsidP="005F3BEA">
      <w:r w:rsidRPr="005F3BEA">
        <w:rPr>
          <w:rFonts w:cs="Arial"/>
          <w:sz w:val="23"/>
          <w:szCs w:val="23"/>
        </w:rPr>
        <w:t>PELLEGRINO (Italia Viva)</w:t>
      </w:r>
    </w:p>
    <w:p w14:paraId="7BCDEF77" w14:textId="77777777" w:rsidR="005F3BEA" w:rsidRPr="005F3BEA" w:rsidRDefault="005F3BEA" w:rsidP="005F3BEA">
      <w:r w:rsidRPr="005F3BEA">
        <w:rPr>
          <w:rFonts w:eastAsia="CIDFont+F6"/>
        </w:rPr>
        <w:t>RESCIGNO (Lega Campania)</w:t>
      </w:r>
    </w:p>
    <w:p w14:paraId="266890C2" w14:textId="77777777" w:rsidR="005F3BEA" w:rsidRPr="005F3BEA" w:rsidRDefault="005F3BEA" w:rsidP="005F3BEA">
      <w:r w:rsidRPr="005F3BEA">
        <w:rPr>
          <w:rFonts w:eastAsia="CIDFont+F6"/>
        </w:rPr>
        <w:t>CIARAMBINO (Misto)</w:t>
      </w:r>
    </w:p>
    <w:p w14:paraId="00064C2D" w14:textId="77777777" w:rsidR="00C7600B" w:rsidRPr="00C7600B" w:rsidRDefault="00C7600B" w:rsidP="00C7600B">
      <w:pPr>
        <w:pStyle w:val="Default"/>
        <w:jc w:val="both"/>
        <w:rPr>
          <w:rFonts w:ascii="Arial" w:hAnsi="Arial" w:cs="Arial"/>
          <w:bCs/>
          <w:color w:val="auto"/>
        </w:rPr>
      </w:pPr>
    </w:p>
    <w:p w14:paraId="348018C6" w14:textId="01A36CCC" w:rsidR="00C7600B" w:rsidRPr="00C7600B" w:rsidRDefault="00000000" w:rsidP="00C7600B">
      <w:pPr>
        <w:pStyle w:val="Default"/>
        <w:jc w:val="both"/>
        <w:rPr>
          <w:rFonts w:ascii="Arial" w:hAnsi="Arial" w:cs="Arial"/>
          <w:bCs/>
          <w:color w:val="auto"/>
        </w:rPr>
      </w:pPr>
      <w:hyperlink r:id="rId11" w:anchor="_MOZIONE_" w:history="1">
        <w:r w:rsidR="00C7600B" w:rsidRPr="00C7600B">
          <w:rPr>
            <w:rStyle w:val="Collegamentoipertestuale"/>
            <w:rFonts w:ascii="Arial" w:hAnsi="Arial" w:cs="Arial"/>
            <w:bCs/>
          </w:rPr>
          <w:t xml:space="preserve">Mozione “Estensione dello stato di calamità naturale ai territori del salernitano colpiti dall’ondata di maltempo del giorno 19 novembre 2022” Reg. Gen. 198/4 ad iniziativa del </w:t>
        </w:r>
        <w:r w:rsidR="00940869">
          <w:rPr>
            <w:rStyle w:val="Collegamentoipertestuale"/>
            <w:rFonts w:ascii="Arial" w:hAnsi="Arial" w:cs="Arial"/>
            <w:bCs/>
          </w:rPr>
          <w:t>Consiglier</w:t>
        </w:r>
        <w:r w:rsidR="00C7600B" w:rsidRPr="00C7600B">
          <w:rPr>
            <w:rStyle w:val="Collegamentoipertestuale"/>
            <w:rFonts w:ascii="Arial" w:hAnsi="Arial" w:cs="Arial"/>
            <w:bCs/>
          </w:rPr>
          <w:t>e Nunzio Carpentieri</w:t>
        </w:r>
      </w:hyperlink>
      <w:r w:rsidR="00C7600B" w:rsidRPr="00C7600B">
        <w:rPr>
          <w:rFonts w:ascii="Arial" w:hAnsi="Arial" w:cs="Arial"/>
          <w:bCs/>
          <w:color w:val="auto"/>
        </w:rPr>
        <w:t xml:space="preserve"> </w:t>
      </w:r>
    </w:p>
    <w:p w14:paraId="09D924CF" w14:textId="41C22312" w:rsidR="005F3BEA" w:rsidRPr="005F3BEA" w:rsidRDefault="005F3BEA" w:rsidP="005F3BEA">
      <w:pPr>
        <w:rPr>
          <w:bCs/>
        </w:rPr>
      </w:pPr>
      <w:r w:rsidRPr="005F3BEA">
        <w:rPr>
          <w:rFonts w:eastAsia="CIDFont+F6"/>
          <w:bCs/>
        </w:rPr>
        <w:t>PRESIDENTE (Raia)</w:t>
      </w:r>
    </w:p>
    <w:p w14:paraId="6A65DB5C" w14:textId="77777777" w:rsidR="005F3BEA" w:rsidRPr="005F3BEA" w:rsidRDefault="005F3BEA" w:rsidP="005F3BEA">
      <w:pPr>
        <w:rPr>
          <w:bCs/>
        </w:rPr>
      </w:pPr>
      <w:r w:rsidRPr="005F3BEA">
        <w:rPr>
          <w:rFonts w:eastAsia="CIDFont+F6"/>
          <w:bCs/>
        </w:rPr>
        <w:t>CARPENTIERI (Fratelli d’Italia)</w:t>
      </w:r>
    </w:p>
    <w:p w14:paraId="609D412C" w14:textId="77777777" w:rsidR="005F3BEA" w:rsidRPr="005F3BEA" w:rsidRDefault="005F3BEA" w:rsidP="005F3BEA">
      <w:pPr>
        <w:rPr>
          <w:bCs/>
        </w:rPr>
      </w:pPr>
      <w:r w:rsidRPr="005F3BEA">
        <w:rPr>
          <w:rFonts w:eastAsia="Calibri"/>
          <w:bCs/>
        </w:rPr>
        <w:t>TOMMASETTI (Lega Campania)</w:t>
      </w:r>
    </w:p>
    <w:p w14:paraId="0BDA0C48" w14:textId="1DAB0156" w:rsidR="005F3BEA" w:rsidRPr="005F3BEA" w:rsidRDefault="005F3BEA" w:rsidP="005F3BEA">
      <w:pPr>
        <w:rPr>
          <w:bCs/>
        </w:rPr>
      </w:pPr>
      <w:r w:rsidRPr="005F3BEA">
        <w:rPr>
          <w:rFonts w:eastAsia="Calibri"/>
          <w:bCs/>
        </w:rPr>
        <w:t>BONAVITACOLA, Assessore all’Ambie</w:t>
      </w:r>
      <w:r w:rsidR="00223E35">
        <w:rPr>
          <w:rFonts w:eastAsia="Calibri"/>
          <w:bCs/>
        </w:rPr>
        <w:t>nte</w:t>
      </w:r>
    </w:p>
    <w:p w14:paraId="40807C97" w14:textId="77777777" w:rsidR="00C7600B" w:rsidRPr="00C7600B" w:rsidRDefault="00C7600B" w:rsidP="00C7600B">
      <w:pPr>
        <w:pStyle w:val="Default"/>
        <w:jc w:val="both"/>
        <w:rPr>
          <w:rFonts w:ascii="Arial" w:hAnsi="Arial" w:cs="Arial"/>
          <w:bCs/>
          <w:color w:val="auto"/>
        </w:rPr>
      </w:pPr>
    </w:p>
    <w:p w14:paraId="3EEA93F7" w14:textId="6A5BC6B5" w:rsidR="00C7600B" w:rsidRPr="00C7600B" w:rsidRDefault="00000000" w:rsidP="00C7600B">
      <w:pPr>
        <w:pStyle w:val="Default"/>
        <w:jc w:val="both"/>
        <w:rPr>
          <w:rFonts w:ascii="Arial" w:hAnsi="Arial" w:cs="Arial"/>
          <w:bCs/>
          <w:color w:val="auto"/>
        </w:rPr>
      </w:pPr>
      <w:hyperlink r:id="rId12" w:anchor="_MOZIONE_" w:history="1">
        <w:r w:rsidR="00C7600B" w:rsidRPr="00C7600B">
          <w:rPr>
            <w:rStyle w:val="Collegamentoipertestuale"/>
            <w:rFonts w:ascii="Arial" w:hAnsi="Arial" w:cs="Arial"/>
            <w:bCs/>
          </w:rPr>
          <w:t xml:space="preserve">Mozione “Costituzione di un osservatorio denominato Osservatorio regionale sul fenomeno dei campi Rom e nomadi” Reg. Gen. 174/4 ad iniziativa dei </w:t>
        </w:r>
        <w:r w:rsidR="00940869">
          <w:rPr>
            <w:rStyle w:val="Collegamentoipertestuale"/>
            <w:rFonts w:ascii="Arial" w:hAnsi="Arial" w:cs="Arial"/>
            <w:bCs/>
          </w:rPr>
          <w:t>Consiglier</w:t>
        </w:r>
        <w:r w:rsidR="00C7600B" w:rsidRPr="00C7600B">
          <w:rPr>
            <w:rStyle w:val="Collegamentoipertestuale"/>
            <w:rFonts w:ascii="Arial" w:hAnsi="Arial" w:cs="Arial"/>
            <w:bCs/>
          </w:rPr>
          <w:t>i Tommaso Pellegrino, Vincenzo Alaia, Francesco Iovino e Vincenzo Santangelo</w:t>
        </w:r>
      </w:hyperlink>
      <w:r w:rsidR="00C7600B" w:rsidRPr="00C7600B">
        <w:rPr>
          <w:rFonts w:ascii="Arial" w:hAnsi="Arial" w:cs="Arial"/>
          <w:bCs/>
          <w:color w:val="auto"/>
        </w:rPr>
        <w:t xml:space="preserve"> </w:t>
      </w:r>
    </w:p>
    <w:p w14:paraId="01673C53" w14:textId="77777777" w:rsidR="005F3BEA" w:rsidRPr="005F3BEA" w:rsidRDefault="005F3BEA" w:rsidP="005F3BEA">
      <w:pPr>
        <w:rPr>
          <w:bCs/>
        </w:rPr>
      </w:pPr>
      <w:r w:rsidRPr="005F3BEA">
        <w:rPr>
          <w:rFonts w:eastAsia="CIDFont+F6"/>
          <w:bCs/>
        </w:rPr>
        <w:t>PRESIDENTE (Raia)</w:t>
      </w:r>
    </w:p>
    <w:p w14:paraId="67AB21BF" w14:textId="77777777" w:rsidR="005F3BEA" w:rsidRPr="005F3BEA" w:rsidRDefault="005F3BEA" w:rsidP="005F3BEA">
      <w:r w:rsidRPr="005F3BEA">
        <w:rPr>
          <w:rFonts w:cs="Arial"/>
          <w:szCs w:val="23"/>
        </w:rPr>
        <w:t>PELLEGRINO (Italia Viva)</w:t>
      </w:r>
    </w:p>
    <w:p w14:paraId="2B3A8CC8" w14:textId="77777777" w:rsidR="005F3BEA" w:rsidRPr="005F3BEA" w:rsidRDefault="005F3BEA" w:rsidP="005F3BEA">
      <w:r w:rsidRPr="005F3BEA">
        <w:rPr>
          <w:rFonts w:cs="Arial"/>
          <w:szCs w:val="23"/>
        </w:rPr>
        <w:t>NAPPI (Lega Campania)</w:t>
      </w:r>
    </w:p>
    <w:p w14:paraId="003799D2" w14:textId="77777777" w:rsidR="005F3BEA" w:rsidRPr="005F3BEA" w:rsidRDefault="005F3BEA" w:rsidP="005F3BEA">
      <w:r w:rsidRPr="005F3BEA">
        <w:rPr>
          <w:rFonts w:cs="Arial"/>
          <w:szCs w:val="23"/>
        </w:rPr>
        <w:t>MORCONE, Assessore alla Sicurezza, Legalità, Immigrazione</w:t>
      </w:r>
    </w:p>
    <w:p w14:paraId="7014B380" w14:textId="77777777" w:rsidR="005F3BEA" w:rsidRPr="005F3BEA" w:rsidRDefault="005F3BEA" w:rsidP="005F3BEA">
      <w:r w:rsidRPr="005F3BEA">
        <w:rPr>
          <w:rFonts w:cs="Arial"/>
          <w:szCs w:val="23"/>
        </w:rPr>
        <w:t>CIRILLO (+ Europa)</w:t>
      </w:r>
    </w:p>
    <w:p w14:paraId="09217295" w14:textId="77777777" w:rsidR="005F3BEA" w:rsidRPr="005F3BEA" w:rsidRDefault="005F3BEA" w:rsidP="005F3BEA">
      <w:r w:rsidRPr="005F3BEA">
        <w:rPr>
          <w:rFonts w:eastAsia="CIDFont+F6"/>
        </w:rPr>
        <w:t>GAETA (Azione – Centro Democratico – Demos – Europa Verde)</w:t>
      </w:r>
    </w:p>
    <w:p w14:paraId="4B66BA80" w14:textId="77777777" w:rsidR="00C7600B" w:rsidRPr="00C7600B" w:rsidRDefault="00C7600B" w:rsidP="00C7600B">
      <w:pPr>
        <w:pStyle w:val="Default"/>
        <w:jc w:val="both"/>
        <w:rPr>
          <w:rFonts w:ascii="Arial" w:hAnsi="Arial" w:cs="Arial"/>
          <w:bCs/>
          <w:color w:val="auto"/>
        </w:rPr>
      </w:pPr>
    </w:p>
    <w:p w14:paraId="06CD19F4" w14:textId="137569C1" w:rsidR="00C7600B" w:rsidRPr="00C7600B" w:rsidRDefault="00000000" w:rsidP="00C7600B">
      <w:pPr>
        <w:pStyle w:val="Default"/>
        <w:jc w:val="both"/>
        <w:rPr>
          <w:rFonts w:ascii="Arial" w:hAnsi="Arial" w:cs="Arial"/>
          <w:bCs/>
          <w:color w:val="auto"/>
        </w:rPr>
      </w:pPr>
      <w:hyperlink w:anchor="_NOMINA_DEI_COMPONENTI" w:history="1">
        <w:r w:rsidR="00C7600B" w:rsidRPr="00C7600B">
          <w:rPr>
            <w:rStyle w:val="Collegamentoipertestuale"/>
            <w:rFonts w:ascii="Arial" w:hAnsi="Arial" w:cs="Arial"/>
            <w:bCs/>
          </w:rPr>
          <w:t>Nomina del Presidente del Collegio dei Revisori dei conti del Consorzio per l’Area di Sviluppo Industriale di Salerno, ai sensi della legge regionale 6 dicembre 2013 n. 19</w:t>
        </w:r>
      </w:hyperlink>
      <w:r w:rsidR="00C7600B" w:rsidRPr="00C7600B">
        <w:rPr>
          <w:rFonts w:ascii="Arial" w:hAnsi="Arial" w:cs="Arial"/>
          <w:bCs/>
          <w:color w:val="auto"/>
        </w:rPr>
        <w:t xml:space="preserve"> </w:t>
      </w:r>
    </w:p>
    <w:p w14:paraId="50A034A3" w14:textId="77777777" w:rsidR="005F3BEA" w:rsidRPr="005F3BEA" w:rsidRDefault="005F3BEA" w:rsidP="005F3BEA">
      <w:pPr>
        <w:rPr>
          <w:bCs/>
        </w:rPr>
      </w:pPr>
      <w:r w:rsidRPr="005F3BEA">
        <w:rPr>
          <w:rFonts w:eastAsia="CIDFont+F6"/>
          <w:bCs/>
        </w:rPr>
        <w:t>PRESIDENTE (Raia)</w:t>
      </w:r>
    </w:p>
    <w:p w14:paraId="283D247B" w14:textId="33B8E821" w:rsidR="00C7600B" w:rsidRDefault="005F3BEA" w:rsidP="00C86714">
      <w:pPr>
        <w:pStyle w:val="Default"/>
        <w:jc w:val="both"/>
        <w:rPr>
          <w:rFonts w:ascii="Arial" w:hAnsi="Arial" w:cs="Arial"/>
          <w:bCs/>
          <w:color w:val="auto"/>
        </w:rPr>
      </w:pPr>
      <w:r w:rsidRPr="005F3BEA">
        <w:rPr>
          <w:rFonts w:ascii="Arial" w:hAnsi="Arial" w:cs="Arial"/>
          <w:bCs/>
          <w:color w:val="auto"/>
        </w:rPr>
        <w:t>SAIELLO (Movimento 5 Stelle)</w:t>
      </w:r>
    </w:p>
    <w:p w14:paraId="6760C712" w14:textId="77777777" w:rsidR="00222B73" w:rsidRDefault="00222B73" w:rsidP="00C86714">
      <w:pPr>
        <w:pStyle w:val="Default"/>
        <w:jc w:val="both"/>
        <w:rPr>
          <w:rFonts w:ascii="Arial" w:hAnsi="Arial" w:cs="Arial"/>
          <w:bCs/>
          <w:color w:val="auto"/>
        </w:rPr>
      </w:pPr>
    </w:p>
    <w:p w14:paraId="1DDDD44F" w14:textId="77777777" w:rsidR="00C1672F" w:rsidRDefault="00C1672F">
      <w:pPr>
        <w:rPr>
          <w:rFonts w:cs="Arial"/>
          <w:b/>
        </w:rPr>
      </w:pPr>
      <w:r>
        <w:rPr>
          <w:rFonts w:cs="Arial"/>
          <w:b/>
        </w:rPr>
        <w:br w:type="page"/>
      </w:r>
    </w:p>
    <w:p w14:paraId="5336A78C" w14:textId="6A56C0B1" w:rsidR="008500C4" w:rsidRPr="00525846" w:rsidRDefault="00E9639F" w:rsidP="00C86714">
      <w:pPr>
        <w:pStyle w:val="Default"/>
        <w:jc w:val="center"/>
        <w:rPr>
          <w:rFonts w:ascii="Arial" w:hAnsi="Arial" w:cs="Arial"/>
          <w:b/>
          <w:color w:val="auto"/>
        </w:rPr>
      </w:pPr>
      <w:r w:rsidRPr="00525846">
        <w:rPr>
          <w:rFonts w:ascii="Arial" w:hAnsi="Arial" w:cs="Arial"/>
          <w:b/>
          <w:color w:val="auto"/>
        </w:rPr>
        <w:lastRenderedPageBreak/>
        <w:t>PRESIDENZA DEL</w:t>
      </w:r>
      <w:r w:rsidR="006C76A4">
        <w:rPr>
          <w:rFonts w:ascii="Arial" w:hAnsi="Arial" w:cs="Arial"/>
          <w:b/>
          <w:color w:val="auto"/>
        </w:rPr>
        <w:t>LA</w:t>
      </w:r>
      <w:r w:rsidR="003D3545" w:rsidRPr="00525846">
        <w:rPr>
          <w:rFonts w:ascii="Arial" w:hAnsi="Arial" w:cs="Arial"/>
          <w:b/>
          <w:color w:val="auto"/>
        </w:rPr>
        <w:t xml:space="preserve"> </w:t>
      </w:r>
      <w:r w:rsidRPr="00525846">
        <w:rPr>
          <w:rFonts w:ascii="Arial" w:hAnsi="Arial" w:cs="Arial"/>
          <w:b/>
          <w:color w:val="auto"/>
        </w:rPr>
        <w:t>PRESIDE</w:t>
      </w:r>
      <w:r w:rsidR="002D0579" w:rsidRPr="00525846">
        <w:rPr>
          <w:rFonts w:ascii="Arial" w:hAnsi="Arial" w:cs="Arial"/>
          <w:b/>
          <w:color w:val="auto"/>
        </w:rPr>
        <w:t xml:space="preserve">NTE </w:t>
      </w:r>
      <w:r w:rsidR="006C76A4">
        <w:rPr>
          <w:rFonts w:ascii="Arial" w:hAnsi="Arial" w:cs="Arial"/>
          <w:b/>
          <w:color w:val="auto"/>
        </w:rPr>
        <w:t>LOREDANA RAIA</w:t>
      </w:r>
    </w:p>
    <w:p w14:paraId="5361E5AA" w14:textId="77777777" w:rsidR="003D3545" w:rsidRPr="00525846" w:rsidRDefault="003D3545" w:rsidP="00525846">
      <w:pPr>
        <w:pStyle w:val="Default"/>
        <w:jc w:val="center"/>
        <w:rPr>
          <w:rFonts w:ascii="Arial" w:hAnsi="Arial" w:cs="Arial"/>
          <w:b/>
          <w:bCs/>
          <w:color w:val="auto"/>
        </w:rPr>
      </w:pPr>
    </w:p>
    <w:p w14:paraId="6C85B1B2" w14:textId="240DBB12" w:rsidR="00E9639F" w:rsidRDefault="00E9639F" w:rsidP="0005241E">
      <w:pPr>
        <w:pStyle w:val="Default"/>
        <w:jc w:val="center"/>
        <w:rPr>
          <w:rFonts w:ascii="Arial" w:hAnsi="Arial" w:cs="Arial"/>
          <w:b/>
          <w:bCs/>
          <w:color w:val="auto"/>
        </w:rPr>
      </w:pPr>
      <w:r w:rsidRPr="00525846">
        <w:rPr>
          <w:rFonts w:ascii="Arial" w:hAnsi="Arial" w:cs="Arial"/>
          <w:b/>
          <w:bCs/>
          <w:color w:val="auto"/>
        </w:rPr>
        <w:t xml:space="preserve">La seduta ha inizio alle ore </w:t>
      </w:r>
      <w:r w:rsidR="004B0866" w:rsidRPr="00525846">
        <w:rPr>
          <w:rFonts w:ascii="Arial" w:hAnsi="Arial" w:cs="Arial"/>
          <w:b/>
          <w:bCs/>
          <w:color w:val="auto"/>
        </w:rPr>
        <w:t>1</w:t>
      </w:r>
      <w:r w:rsidR="00940869">
        <w:rPr>
          <w:rFonts w:ascii="Arial" w:hAnsi="Arial" w:cs="Arial"/>
          <w:b/>
          <w:bCs/>
          <w:color w:val="auto"/>
        </w:rPr>
        <w:t>4</w:t>
      </w:r>
      <w:r w:rsidRPr="00525846">
        <w:rPr>
          <w:rFonts w:ascii="Arial" w:hAnsi="Arial" w:cs="Arial"/>
          <w:b/>
          <w:bCs/>
          <w:color w:val="auto"/>
        </w:rPr>
        <w:t>.</w:t>
      </w:r>
      <w:r w:rsidR="0066043E">
        <w:rPr>
          <w:rFonts w:ascii="Arial" w:hAnsi="Arial" w:cs="Arial"/>
          <w:b/>
          <w:bCs/>
          <w:color w:val="auto"/>
        </w:rPr>
        <w:t>1</w:t>
      </w:r>
      <w:r w:rsidR="00C1672F">
        <w:rPr>
          <w:rFonts w:ascii="Arial" w:hAnsi="Arial" w:cs="Arial"/>
          <w:b/>
          <w:bCs/>
          <w:color w:val="auto"/>
        </w:rPr>
        <w:t>8</w:t>
      </w:r>
    </w:p>
    <w:p w14:paraId="07FC3329" w14:textId="77777777" w:rsidR="0005241E" w:rsidRPr="00525846" w:rsidRDefault="0005241E" w:rsidP="0005241E">
      <w:pPr>
        <w:pStyle w:val="Default"/>
        <w:jc w:val="center"/>
        <w:rPr>
          <w:rFonts w:ascii="Arial" w:hAnsi="Arial" w:cs="Arial"/>
          <w:b/>
          <w:bCs/>
          <w:color w:val="auto"/>
        </w:rPr>
      </w:pPr>
    </w:p>
    <w:p w14:paraId="3DA107A1" w14:textId="11C9130A" w:rsidR="003146EA" w:rsidRDefault="00074376" w:rsidP="005C46AB">
      <w:pPr>
        <w:jc w:val="both"/>
        <w:rPr>
          <w:rFonts w:eastAsia="Calibri" w:cs="Arial"/>
          <w:bCs/>
        </w:rPr>
      </w:pPr>
      <w:r>
        <w:rPr>
          <w:rFonts w:eastAsia="Calibri" w:cs="Arial"/>
          <w:b/>
        </w:rPr>
        <w:t>P</w:t>
      </w:r>
      <w:r w:rsidR="00274092" w:rsidRPr="00525846">
        <w:rPr>
          <w:rFonts w:eastAsia="Calibri" w:cs="Arial"/>
          <w:b/>
        </w:rPr>
        <w:t>RESIDENTE</w:t>
      </w:r>
      <w:r w:rsidR="004728A9" w:rsidRPr="00525846">
        <w:rPr>
          <w:rFonts w:eastAsia="Calibri" w:cs="Arial"/>
          <w:b/>
        </w:rPr>
        <w:t xml:space="preserve"> (</w:t>
      </w:r>
      <w:r w:rsidR="006C76A4">
        <w:rPr>
          <w:rFonts w:eastAsia="Calibri" w:cs="Arial"/>
          <w:b/>
        </w:rPr>
        <w:t>Raia</w:t>
      </w:r>
      <w:r w:rsidR="004728A9" w:rsidRPr="00525846">
        <w:rPr>
          <w:rFonts w:eastAsia="Calibri" w:cs="Arial"/>
          <w:b/>
        </w:rPr>
        <w:t>):</w:t>
      </w:r>
      <w:r w:rsidR="00C1672F">
        <w:rPr>
          <w:rFonts w:eastAsia="Calibri" w:cs="Arial"/>
          <w:b/>
        </w:rPr>
        <w:t xml:space="preserve"> </w:t>
      </w:r>
      <w:r w:rsidR="003146EA">
        <w:rPr>
          <w:rFonts w:eastAsia="Calibri" w:cs="Arial"/>
          <w:bCs/>
        </w:rPr>
        <w:t xml:space="preserve">Diamo inizio ai lavori della </w:t>
      </w:r>
      <w:r w:rsidR="00940869">
        <w:rPr>
          <w:rFonts w:eastAsia="Calibri" w:cs="Arial"/>
          <w:bCs/>
        </w:rPr>
        <w:t>sedut</w:t>
      </w:r>
      <w:r w:rsidR="003146EA">
        <w:rPr>
          <w:rFonts w:eastAsia="Calibri" w:cs="Arial"/>
          <w:bCs/>
        </w:rPr>
        <w:t xml:space="preserve">a pomeridiana. </w:t>
      </w:r>
    </w:p>
    <w:p w14:paraId="722F8557" w14:textId="77777777" w:rsidR="003146EA" w:rsidRDefault="003146EA" w:rsidP="005C46AB">
      <w:pPr>
        <w:jc w:val="both"/>
        <w:rPr>
          <w:rFonts w:eastAsia="Calibri" w:cs="Arial"/>
          <w:bCs/>
        </w:rPr>
      </w:pPr>
    </w:p>
    <w:p w14:paraId="214561E5" w14:textId="1F44DDC4" w:rsidR="003146EA" w:rsidRPr="003146EA" w:rsidRDefault="003146EA" w:rsidP="00222B73">
      <w:pPr>
        <w:pStyle w:val="Titolo1"/>
        <w:rPr>
          <w:rFonts w:eastAsia="Calibri"/>
        </w:rPr>
      </w:pPr>
      <w:bookmarkStart w:id="0" w:name="_APPROVAZIONE_PROCESSI_VERBALI"/>
      <w:bookmarkEnd w:id="0"/>
      <w:r w:rsidRPr="003146EA">
        <w:rPr>
          <w:rFonts w:eastAsia="Calibri"/>
        </w:rPr>
        <w:t>APPROVAZIONE PROCESSI VERBALI SEDUTE PRECEDENTI</w:t>
      </w:r>
    </w:p>
    <w:p w14:paraId="317DDA07" w14:textId="77777777" w:rsidR="003146EA" w:rsidRDefault="003146EA" w:rsidP="005C46AB">
      <w:pPr>
        <w:jc w:val="both"/>
        <w:rPr>
          <w:rFonts w:eastAsia="Calibri" w:cs="Arial"/>
          <w:bCs/>
        </w:rPr>
      </w:pPr>
    </w:p>
    <w:p w14:paraId="11F8CA49" w14:textId="5BDD3DF9" w:rsidR="007359B5" w:rsidRDefault="003146EA" w:rsidP="005C46AB">
      <w:pPr>
        <w:jc w:val="both"/>
        <w:rPr>
          <w:rFonts w:eastAsia="Calibri" w:cs="Arial"/>
          <w:bCs/>
        </w:rPr>
      </w:pPr>
      <w:r>
        <w:rPr>
          <w:rFonts w:eastAsia="Calibri" w:cs="Arial"/>
          <w:bCs/>
        </w:rPr>
        <w:t>Al primo punto all’ordine del giorno: “</w:t>
      </w:r>
      <w:r w:rsidRPr="003146EA">
        <w:rPr>
          <w:rFonts w:eastAsia="Calibri" w:cs="Arial"/>
          <w:bCs/>
        </w:rPr>
        <w:t>Approvazione processi verbali sedute precedenti</w:t>
      </w:r>
      <w:r>
        <w:rPr>
          <w:rFonts w:eastAsia="Calibri" w:cs="Arial"/>
          <w:bCs/>
        </w:rPr>
        <w:t>”.</w:t>
      </w:r>
    </w:p>
    <w:p w14:paraId="425EEE07" w14:textId="31CB132B" w:rsidR="003146EA" w:rsidRPr="003146EA" w:rsidRDefault="003146EA" w:rsidP="003146EA">
      <w:pPr>
        <w:jc w:val="both"/>
        <w:rPr>
          <w:rFonts w:eastAsia="Calibri"/>
        </w:rPr>
      </w:pPr>
      <w:r w:rsidRPr="003146EA">
        <w:rPr>
          <w:rFonts w:eastAsia="Calibri"/>
        </w:rPr>
        <w:t>Approvazione del processo verbale n. 75</w:t>
      </w:r>
      <w:r>
        <w:rPr>
          <w:rFonts w:eastAsia="Calibri"/>
        </w:rPr>
        <w:t xml:space="preserve"> </w:t>
      </w:r>
      <w:r w:rsidRPr="003146EA">
        <w:rPr>
          <w:rFonts w:eastAsia="Calibri"/>
        </w:rPr>
        <w:t xml:space="preserve">relativo alla seduta di </w:t>
      </w:r>
      <w:r w:rsidR="00940869">
        <w:rPr>
          <w:rFonts w:eastAsia="Calibri"/>
        </w:rPr>
        <w:t>C</w:t>
      </w:r>
      <w:r w:rsidRPr="003146EA">
        <w:rPr>
          <w:rFonts w:eastAsia="Calibri"/>
        </w:rPr>
        <w:t>onsiglio regionale del 22 dicembre 2022.</w:t>
      </w:r>
    </w:p>
    <w:p w14:paraId="4285590B" w14:textId="5C1789DB" w:rsidR="003146EA" w:rsidRPr="003146EA" w:rsidRDefault="003146EA" w:rsidP="003146EA">
      <w:pPr>
        <w:jc w:val="both"/>
        <w:rPr>
          <w:rFonts w:eastAsia="Calibri"/>
        </w:rPr>
      </w:pPr>
      <w:r w:rsidRPr="003146EA">
        <w:rPr>
          <w:rFonts w:eastAsia="Calibri"/>
        </w:rPr>
        <w:t>Procediamo con la votazione per alzata di mano.</w:t>
      </w:r>
    </w:p>
    <w:p w14:paraId="61235FC2" w14:textId="5925F41F" w:rsidR="003146EA" w:rsidRPr="003146EA" w:rsidRDefault="003146EA" w:rsidP="003146EA">
      <w:pPr>
        <w:jc w:val="both"/>
        <w:rPr>
          <w:rFonts w:eastAsia="Calibri"/>
        </w:rPr>
      </w:pPr>
      <w:r w:rsidRPr="003146EA">
        <w:rPr>
          <w:rFonts w:eastAsia="Calibri"/>
        </w:rPr>
        <w:t>Chi è d’accordo?</w:t>
      </w:r>
      <w:r>
        <w:rPr>
          <w:rFonts w:eastAsia="Calibri"/>
        </w:rPr>
        <w:t xml:space="preserve"> </w:t>
      </w:r>
      <w:r w:rsidRPr="003146EA">
        <w:rPr>
          <w:rFonts w:eastAsia="Calibri"/>
        </w:rPr>
        <w:t>Chi è contrario? Chi si astiene?</w:t>
      </w:r>
    </w:p>
    <w:p w14:paraId="251D8772" w14:textId="77777777" w:rsidR="003146EA" w:rsidRPr="003146EA" w:rsidRDefault="003146EA" w:rsidP="003146EA">
      <w:pPr>
        <w:jc w:val="both"/>
        <w:rPr>
          <w:rFonts w:eastAsia="Calibri"/>
        </w:rPr>
      </w:pPr>
    </w:p>
    <w:p w14:paraId="655C6DA0" w14:textId="77777777" w:rsidR="003146EA" w:rsidRPr="003146EA" w:rsidRDefault="003146EA" w:rsidP="003146EA">
      <w:pPr>
        <w:jc w:val="both"/>
        <w:rPr>
          <w:rFonts w:eastAsia="Calibri"/>
          <w:b/>
          <w:bCs/>
        </w:rPr>
      </w:pPr>
      <w:r w:rsidRPr="003146EA">
        <w:rPr>
          <w:rFonts w:eastAsia="Calibri"/>
          <w:b/>
          <w:bCs/>
        </w:rPr>
        <w:t>Il Consiglio approva.</w:t>
      </w:r>
    </w:p>
    <w:p w14:paraId="0C1FF145" w14:textId="77777777" w:rsidR="003146EA" w:rsidRPr="003146EA" w:rsidRDefault="003146EA" w:rsidP="003146EA">
      <w:pPr>
        <w:jc w:val="both"/>
        <w:rPr>
          <w:rFonts w:eastAsia="Calibri"/>
        </w:rPr>
      </w:pPr>
    </w:p>
    <w:p w14:paraId="4077918C" w14:textId="3927656B" w:rsidR="003146EA" w:rsidRPr="003146EA" w:rsidRDefault="003146EA" w:rsidP="003146EA">
      <w:pPr>
        <w:jc w:val="both"/>
        <w:rPr>
          <w:rFonts w:eastAsia="Calibri"/>
        </w:rPr>
      </w:pPr>
      <w:bookmarkStart w:id="1" w:name="_Hlk102111098"/>
      <w:r w:rsidRPr="003146EA">
        <w:rPr>
          <w:rFonts w:eastAsia="Calibri"/>
        </w:rPr>
        <w:t>Approvazione del processo verbale n. 76 relativo alla seduta di  Consiglio regionale del 9 gennaio 2023</w:t>
      </w:r>
      <w:r>
        <w:rPr>
          <w:rFonts w:eastAsia="Calibri"/>
        </w:rPr>
        <w:t>.</w:t>
      </w:r>
    </w:p>
    <w:p w14:paraId="46178B84" w14:textId="77777777" w:rsidR="003146EA" w:rsidRPr="003146EA" w:rsidRDefault="003146EA" w:rsidP="003146EA">
      <w:pPr>
        <w:jc w:val="both"/>
        <w:rPr>
          <w:rFonts w:eastAsia="Calibri"/>
        </w:rPr>
      </w:pPr>
      <w:r w:rsidRPr="003146EA">
        <w:rPr>
          <w:rFonts w:eastAsia="Calibri"/>
        </w:rPr>
        <w:t>Procediamo con la votazione per alzata di mano.</w:t>
      </w:r>
    </w:p>
    <w:p w14:paraId="3B181B14" w14:textId="77777777" w:rsidR="003146EA" w:rsidRPr="003146EA" w:rsidRDefault="003146EA" w:rsidP="003146EA">
      <w:pPr>
        <w:jc w:val="both"/>
        <w:rPr>
          <w:rFonts w:eastAsia="Calibri"/>
        </w:rPr>
      </w:pPr>
      <w:r w:rsidRPr="003146EA">
        <w:rPr>
          <w:rFonts w:eastAsia="Calibri"/>
        </w:rPr>
        <w:t>Chi è d’accordo?</w:t>
      </w:r>
      <w:r>
        <w:rPr>
          <w:rFonts w:eastAsia="Calibri"/>
        </w:rPr>
        <w:t xml:space="preserve"> </w:t>
      </w:r>
      <w:r w:rsidRPr="003146EA">
        <w:rPr>
          <w:rFonts w:eastAsia="Calibri"/>
        </w:rPr>
        <w:t>Chi è contrario? Chi si astiene?</w:t>
      </w:r>
    </w:p>
    <w:p w14:paraId="26D39573" w14:textId="77777777" w:rsidR="003146EA" w:rsidRPr="003146EA" w:rsidRDefault="003146EA" w:rsidP="003146EA">
      <w:pPr>
        <w:jc w:val="both"/>
        <w:rPr>
          <w:rFonts w:eastAsia="Calibri"/>
        </w:rPr>
      </w:pPr>
    </w:p>
    <w:p w14:paraId="1E1925AF" w14:textId="77777777" w:rsidR="003146EA" w:rsidRPr="003146EA" w:rsidRDefault="003146EA" w:rsidP="003146EA">
      <w:pPr>
        <w:jc w:val="both"/>
        <w:rPr>
          <w:rFonts w:eastAsia="Calibri"/>
          <w:b/>
          <w:bCs/>
        </w:rPr>
      </w:pPr>
      <w:r w:rsidRPr="003146EA">
        <w:rPr>
          <w:rFonts w:eastAsia="Calibri"/>
          <w:b/>
          <w:bCs/>
        </w:rPr>
        <w:t>Il Consiglio approva.</w:t>
      </w:r>
    </w:p>
    <w:p w14:paraId="72F2F20E" w14:textId="77777777" w:rsidR="003146EA" w:rsidRPr="003146EA" w:rsidRDefault="003146EA" w:rsidP="003146EA">
      <w:pPr>
        <w:jc w:val="both"/>
        <w:rPr>
          <w:rFonts w:eastAsia="Calibri"/>
        </w:rPr>
      </w:pPr>
    </w:p>
    <w:bookmarkEnd w:id="1"/>
    <w:p w14:paraId="6D3D07C8" w14:textId="11EC7C6D" w:rsidR="003146EA" w:rsidRPr="003146EA" w:rsidRDefault="003146EA" w:rsidP="003146EA">
      <w:pPr>
        <w:jc w:val="both"/>
        <w:rPr>
          <w:rFonts w:eastAsia="Calibri"/>
        </w:rPr>
      </w:pPr>
      <w:r w:rsidRPr="003146EA">
        <w:rPr>
          <w:rFonts w:eastAsia="Calibri"/>
        </w:rPr>
        <w:t>Approvazione del processo verbale n.77</w:t>
      </w:r>
      <w:r>
        <w:rPr>
          <w:rFonts w:eastAsia="Calibri"/>
        </w:rPr>
        <w:t xml:space="preserve"> </w:t>
      </w:r>
      <w:r w:rsidRPr="003146EA">
        <w:rPr>
          <w:rFonts w:eastAsia="Calibri"/>
        </w:rPr>
        <w:t>relativo alla seduta di  Question Time del 25 gennaio 2023</w:t>
      </w:r>
      <w:r>
        <w:rPr>
          <w:rFonts w:eastAsia="Calibri"/>
        </w:rPr>
        <w:t>.</w:t>
      </w:r>
      <w:r w:rsidRPr="003146EA">
        <w:rPr>
          <w:rFonts w:eastAsia="Calibri"/>
        </w:rPr>
        <w:t xml:space="preserve"> </w:t>
      </w:r>
    </w:p>
    <w:p w14:paraId="596077DE" w14:textId="77777777" w:rsidR="003146EA" w:rsidRPr="003146EA" w:rsidRDefault="003146EA" w:rsidP="003146EA">
      <w:pPr>
        <w:jc w:val="both"/>
        <w:rPr>
          <w:rFonts w:eastAsia="Calibri"/>
        </w:rPr>
      </w:pPr>
      <w:r w:rsidRPr="003146EA">
        <w:rPr>
          <w:rFonts w:eastAsia="Calibri"/>
        </w:rPr>
        <w:t>Procediamo con la votazione per alzata di mano.</w:t>
      </w:r>
    </w:p>
    <w:p w14:paraId="386E1AC5" w14:textId="77777777" w:rsidR="003146EA" w:rsidRPr="003146EA" w:rsidRDefault="003146EA" w:rsidP="003146EA">
      <w:pPr>
        <w:jc w:val="both"/>
        <w:rPr>
          <w:rFonts w:eastAsia="Calibri"/>
        </w:rPr>
      </w:pPr>
      <w:r w:rsidRPr="003146EA">
        <w:rPr>
          <w:rFonts w:eastAsia="Calibri"/>
        </w:rPr>
        <w:t>Chi è d’accordo?</w:t>
      </w:r>
      <w:r>
        <w:rPr>
          <w:rFonts w:eastAsia="Calibri"/>
        </w:rPr>
        <w:t xml:space="preserve"> </w:t>
      </w:r>
      <w:r w:rsidRPr="003146EA">
        <w:rPr>
          <w:rFonts w:eastAsia="Calibri"/>
        </w:rPr>
        <w:t>Chi è contrario? Chi si astiene?</w:t>
      </w:r>
    </w:p>
    <w:p w14:paraId="7305C1BE" w14:textId="77777777" w:rsidR="003146EA" w:rsidRPr="003146EA" w:rsidRDefault="003146EA" w:rsidP="003146EA">
      <w:pPr>
        <w:jc w:val="both"/>
        <w:rPr>
          <w:rFonts w:eastAsia="Calibri"/>
        </w:rPr>
      </w:pPr>
    </w:p>
    <w:p w14:paraId="3EE68F7C" w14:textId="77777777" w:rsidR="003146EA" w:rsidRPr="003146EA" w:rsidRDefault="003146EA" w:rsidP="003146EA">
      <w:pPr>
        <w:jc w:val="both"/>
        <w:rPr>
          <w:rFonts w:eastAsia="Calibri"/>
          <w:b/>
          <w:bCs/>
        </w:rPr>
      </w:pPr>
      <w:r w:rsidRPr="003146EA">
        <w:rPr>
          <w:rFonts w:eastAsia="Calibri"/>
          <w:b/>
          <w:bCs/>
        </w:rPr>
        <w:t>Il Consiglio approva.</w:t>
      </w:r>
    </w:p>
    <w:p w14:paraId="441DB2BE" w14:textId="146BC52D" w:rsidR="003146EA" w:rsidRDefault="003146EA" w:rsidP="003146EA">
      <w:pPr>
        <w:jc w:val="both"/>
        <w:rPr>
          <w:rFonts w:eastAsia="Calibri"/>
        </w:rPr>
      </w:pPr>
    </w:p>
    <w:p w14:paraId="05780034" w14:textId="231C91CE" w:rsidR="003146EA" w:rsidRPr="003146EA" w:rsidRDefault="003146EA" w:rsidP="00222B73">
      <w:pPr>
        <w:pStyle w:val="Titolo1"/>
        <w:rPr>
          <w:rFonts w:eastAsia="Calibri"/>
        </w:rPr>
      </w:pPr>
      <w:bookmarkStart w:id="2" w:name="_COMUNICAZIONI_DEL_PRESIDENTE"/>
      <w:bookmarkEnd w:id="2"/>
      <w:r>
        <w:rPr>
          <w:rFonts w:eastAsia="Calibri"/>
        </w:rPr>
        <w:t>COMUNICAZIONI DEL PRESIDENTE</w:t>
      </w:r>
    </w:p>
    <w:p w14:paraId="4A4743E5" w14:textId="77777777" w:rsidR="003146EA" w:rsidRDefault="003146EA" w:rsidP="003146EA">
      <w:pPr>
        <w:jc w:val="both"/>
        <w:rPr>
          <w:rFonts w:eastAsia="Calibri"/>
        </w:rPr>
      </w:pPr>
    </w:p>
    <w:p w14:paraId="6850F81F" w14:textId="1A124755" w:rsidR="003146EA" w:rsidRDefault="003146EA" w:rsidP="003146EA">
      <w:pPr>
        <w:jc w:val="both"/>
        <w:rPr>
          <w:rFonts w:eastAsia="Calibri"/>
        </w:rPr>
      </w:pPr>
      <w:r>
        <w:rPr>
          <w:rFonts w:eastAsia="Calibri"/>
        </w:rPr>
        <w:t>Passiamo al secondo punto “Comunicazioni del Presidente”.</w:t>
      </w:r>
    </w:p>
    <w:p w14:paraId="26485828" w14:textId="3F35FEB4" w:rsidR="003146EA" w:rsidRPr="003146EA" w:rsidRDefault="003146EA" w:rsidP="003146EA">
      <w:pPr>
        <w:jc w:val="both"/>
        <w:rPr>
          <w:rFonts w:eastAsia="Calibri"/>
        </w:rPr>
      </w:pPr>
      <w:r>
        <w:rPr>
          <w:rFonts w:eastAsia="Calibri"/>
        </w:rPr>
        <w:t xml:space="preserve">Cambio denominazione Gruppo consiliare. Comunico che con nota pervenuta in data 30 gennaio 2023 il </w:t>
      </w:r>
      <w:r w:rsidR="00940869">
        <w:rPr>
          <w:rFonts w:eastAsia="Calibri"/>
        </w:rPr>
        <w:t>Consiglier</w:t>
      </w:r>
      <w:r>
        <w:rPr>
          <w:rFonts w:eastAsia="Calibri"/>
        </w:rPr>
        <w:t>e Pasquale Di Fenza, Presidente del Gruppo consiliare già Azione Moderati – Europa Verde, composto dai Consiglieri Pasquale Di Fenza, Fulvio Frezza, Roberta Gaeta e Giuseppe Sommese, ha trasmesso il verbale della riunione del Gruppo medesimo, del 19 gennaio 2023, con il quale si comunica il cambio di denominazione del Gruppo su</w:t>
      </w:r>
      <w:r w:rsidR="00940869">
        <w:rPr>
          <w:rFonts w:eastAsia="Calibri"/>
        </w:rPr>
        <w:t>m</w:t>
      </w:r>
      <w:r>
        <w:rPr>
          <w:rFonts w:eastAsia="Calibri"/>
        </w:rPr>
        <w:t xml:space="preserve">menzionato in Azione – Centro Democratico – Demos – Europa Verde. </w:t>
      </w:r>
    </w:p>
    <w:p w14:paraId="17ED337F" w14:textId="77777777" w:rsidR="003146EA" w:rsidRPr="003146EA" w:rsidRDefault="003146EA" w:rsidP="003146EA">
      <w:pPr>
        <w:jc w:val="both"/>
      </w:pPr>
      <w:r w:rsidRPr="003146EA">
        <w:t>Comunico che sono stati presentati i seguenti provvedimenti legislativi:</w:t>
      </w:r>
    </w:p>
    <w:p w14:paraId="1A94391C" w14:textId="2AAAFDBE" w:rsidR="003146EA" w:rsidRDefault="003146EA" w:rsidP="003146EA">
      <w:pPr>
        <w:jc w:val="both"/>
      </w:pPr>
      <w:r>
        <w:t>p</w:t>
      </w:r>
      <w:r w:rsidRPr="003146EA">
        <w:t>roposta di legge: “Riconoscimento di debito fuori bilancio, ai sensi dell’art.73, co.1, lett. a) del Decreto Legislativo 23 giugno 2011, n.118, come modificato dal Decreto Legislativo 10 agosto 2014, n.126 e dal decreto-legge 30 aprile 2019, n.34 convertito con modificazione dalla Legge 28 giugno 2019, n.58. Importo complessivo di euro 11.262,67. Delibera Ufficio di Presidenza del 14 dicembre 2022, n. 120”.  - Reg. Gen. n. 278</w:t>
      </w:r>
      <w:r>
        <w:t xml:space="preserve">. </w:t>
      </w:r>
      <w:r w:rsidRPr="003146EA">
        <w:t xml:space="preserve">Ad iniziativa del </w:t>
      </w:r>
      <w:r w:rsidR="00940869">
        <w:t>Consiglier</w:t>
      </w:r>
      <w:r w:rsidRPr="003146EA">
        <w:t>e Questore alle Finanze Andrea Volpe</w:t>
      </w:r>
      <w:r>
        <w:t xml:space="preserve">. </w:t>
      </w:r>
      <w:r w:rsidRPr="003146EA">
        <w:t>Assegnata alla II Commissione Consiliare Permanente per l’esame</w:t>
      </w:r>
      <w:r>
        <w:t>.</w:t>
      </w:r>
    </w:p>
    <w:p w14:paraId="435FADFB" w14:textId="09484B39" w:rsidR="003146EA" w:rsidRDefault="003146EA" w:rsidP="003146EA">
      <w:pPr>
        <w:jc w:val="both"/>
      </w:pPr>
      <w:r w:rsidRPr="003146EA">
        <w:t>Se non vi sono obiezioni così resta stabilito</w:t>
      </w:r>
      <w:r>
        <w:t>.</w:t>
      </w:r>
    </w:p>
    <w:p w14:paraId="357A8919" w14:textId="38EA512F" w:rsidR="003146EA" w:rsidRDefault="003146EA" w:rsidP="003146EA">
      <w:pPr>
        <w:jc w:val="both"/>
      </w:pPr>
    </w:p>
    <w:p w14:paraId="10394E65" w14:textId="3B0CB980" w:rsidR="003146EA" w:rsidRPr="003146EA" w:rsidRDefault="003146EA" w:rsidP="003146EA">
      <w:pPr>
        <w:jc w:val="both"/>
        <w:rPr>
          <w:b/>
          <w:bCs/>
        </w:rPr>
      </w:pPr>
      <w:r w:rsidRPr="003146EA">
        <w:rPr>
          <w:b/>
          <w:bCs/>
        </w:rPr>
        <w:t>Così resta stabilito.</w:t>
      </w:r>
    </w:p>
    <w:p w14:paraId="48A2429C" w14:textId="77777777" w:rsidR="003146EA" w:rsidRPr="003146EA" w:rsidRDefault="003146EA" w:rsidP="003146EA">
      <w:pPr>
        <w:jc w:val="both"/>
      </w:pPr>
    </w:p>
    <w:p w14:paraId="7E73676B" w14:textId="109F12FE" w:rsidR="003146EA" w:rsidRPr="003146EA" w:rsidRDefault="003146EA" w:rsidP="003146EA">
      <w:pPr>
        <w:jc w:val="both"/>
      </w:pPr>
      <w:r w:rsidRPr="003146EA">
        <w:t>Proposta di legge: “Nuove norme in materia di bonifica integrale e riordino dei Consorzi di Bonifica” - Reg. Gen. 279</w:t>
      </w:r>
      <w:r>
        <w:t xml:space="preserve">. </w:t>
      </w:r>
      <w:r w:rsidRPr="003146EA">
        <w:t>Ad iniziativa del Consigliere Corrado Matera</w:t>
      </w:r>
      <w:r>
        <w:t xml:space="preserve">. </w:t>
      </w:r>
      <w:r w:rsidRPr="003146EA">
        <w:t>Assegnata alla I e VII  Commissione Consiliare Permanente per l’esame congiunto ed alla II e VIII per il parere</w:t>
      </w:r>
      <w:bookmarkStart w:id="3" w:name="_Hlk118446696"/>
      <w:r>
        <w:t>.</w:t>
      </w:r>
    </w:p>
    <w:p w14:paraId="41A85BB0" w14:textId="77777777" w:rsidR="003146EA" w:rsidRDefault="003146EA" w:rsidP="003146EA">
      <w:pPr>
        <w:jc w:val="both"/>
      </w:pPr>
      <w:r w:rsidRPr="003146EA">
        <w:t>Se non vi sono obiezioni così resta stabilito</w:t>
      </w:r>
      <w:r>
        <w:t>.</w:t>
      </w:r>
    </w:p>
    <w:p w14:paraId="72D2385D" w14:textId="77777777" w:rsidR="003146EA" w:rsidRDefault="003146EA" w:rsidP="003146EA">
      <w:pPr>
        <w:jc w:val="both"/>
      </w:pPr>
    </w:p>
    <w:p w14:paraId="05C9484B" w14:textId="77777777" w:rsidR="003146EA" w:rsidRPr="003146EA" w:rsidRDefault="003146EA" w:rsidP="003146EA">
      <w:pPr>
        <w:jc w:val="both"/>
        <w:rPr>
          <w:b/>
          <w:bCs/>
        </w:rPr>
      </w:pPr>
      <w:r w:rsidRPr="003146EA">
        <w:rPr>
          <w:b/>
          <w:bCs/>
        </w:rPr>
        <w:t>Così resta stabilito.</w:t>
      </w:r>
    </w:p>
    <w:p w14:paraId="5AE362F3" w14:textId="77777777" w:rsidR="003146EA" w:rsidRDefault="003146EA" w:rsidP="003146EA">
      <w:pPr>
        <w:jc w:val="both"/>
      </w:pPr>
    </w:p>
    <w:p w14:paraId="3CF7DE61" w14:textId="4A84A80E" w:rsidR="003146EA" w:rsidRPr="003146EA" w:rsidRDefault="003146EA" w:rsidP="003146EA">
      <w:pPr>
        <w:jc w:val="both"/>
      </w:pPr>
      <w:r w:rsidRPr="003146EA">
        <w:t>Proposta di legge: “Disposizioni per persone con gravi patologie disabilitanti”</w:t>
      </w:r>
      <w:r>
        <w:t xml:space="preserve"> </w:t>
      </w:r>
      <w:r w:rsidRPr="003146EA">
        <w:t xml:space="preserve">Reg. Gen. 280 - </w:t>
      </w:r>
      <w:r>
        <w:t>a</w:t>
      </w:r>
      <w:r w:rsidRPr="003146EA">
        <w:t>d iniziativa popolare</w:t>
      </w:r>
      <w:r>
        <w:t xml:space="preserve">. </w:t>
      </w:r>
      <w:r w:rsidRPr="003146EA">
        <w:t>Assegnato alla I Commissione Consiliare Permanente per la pronuncia di ammissibilità; alla V Commissione Consiliare Permanente per l’esame ed alla</w:t>
      </w:r>
      <w:r>
        <w:t xml:space="preserve"> </w:t>
      </w:r>
      <w:r w:rsidRPr="003146EA">
        <w:t>II Commissione Consiliare Permanente per il parer</w:t>
      </w:r>
      <w:bookmarkStart w:id="4" w:name="_Hlk126573288"/>
      <w:r w:rsidRPr="003146EA">
        <w:t>e</w:t>
      </w:r>
      <w:r>
        <w:t>.</w:t>
      </w:r>
    </w:p>
    <w:p w14:paraId="4CB3ED0C" w14:textId="77777777" w:rsidR="003146EA" w:rsidRDefault="003146EA" w:rsidP="003146EA">
      <w:pPr>
        <w:jc w:val="both"/>
      </w:pPr>
      <w:r w:rsidRPr="003146EA">
        <w:t>Se non vi sono obiezioni così resta stabilito</w:t>
      </w:r>
      <w:r>
        <w:t>.</w:t>
      </w:r>
    </w:p>
    <w:p w14:paraId="2D99C74B" w14:textId="77777777" w:rsidR="003146EA" w:rsidRDefault="003146EA" w:rsidP="003146EA">
      <w:pPr>
        <w:jc w:val="both"/>
      </w:pPr>
    </w:p>
    <w:p w14:paraId="7F7F4B3A" w14:textId="77777777" w:rsidR="003146EA" w:rsidRPr="003146EA" w:rsidRDefault="003146EA" w:rsidP="003146EA">
      <w:pPr>
        <w:jc w:val="both"/>
        <w:rPr>
          <w:b/>
          <w:bCs/>
        </w:rPr>
      </w:pPr>
      <w:r w:rsidRPr="003146EA">
        <w:rPr>
          <w:b/>
          <w:bCs/>
        </w:rPr>
        <w:t>Così resta stabilito.</w:t>
      </w:r>
    </w:p>
    <w:bookmarkEnd w:id="4"/>
    <w:p w14:paraId="36C8A592" w14:textId="77777777" w:rsidR="003146EA" w:rsidRDefault="003146EA" w:rsidP="003146EA">
      <w:pPr>
        <w:jc w:val="both"/>
      </w:pPr>
    </w:p>
    <w:p w14:paraId="4B073FFB" w14:textId="1A5DEADC" w:rsidR="003146EA" w:rsidRDefault="003146EA" w:rsidP="003146EA">
      <w:pPr>
        <w:jc w:val="both"/>
      </w:pPr>
      <w:r w:rsidRPr="003146EA">
        <w:t>Proposta di Legge: “Istituzione di un Fondo di circolazione dei crediti fiscali derivanti da interventi di cui all’articolo 119 del decreto-legge 19 maggio 2020, n. 34 (cd. Superbonus)” - Reg. Gen. 281</w:t>
      </w:r>
      <w:r>
        <w:t xml:space="preserve">. </w:t>
      </w:r>
      <w:r w:rsidRPr="003146EA">
        <w:t xml:space="preserve">Ad iniziativa dei </w:t>
      </w:r>
      <w:r w:rsidR="00940869">
        <w:t>Consiglier</w:t>
      </w:r>
      <w:r w:rsidRPr="003146EA">
        <w:t>i Gennaro Saiello, Michele Cammarano e Vincenzo Ciampi</w:t>
      </w:r>
      <w:r>
        <w:t xml:space="preserve">. </w:t>
      </w:r>
      <w:r w:rsidRPr="003146EA">
        <w:t>Assegnata alla II  Commissione Consiliare Permanente per l’esame ed alla III e IV  per il parere</w:t>
      </w:r>
      <w:r>
        <w:t>.</w:t>
      </w:r>
    </w:p>
    <w:bookmarkEnd w:id="3"/>
    <w:p w14:paraId="4120A7A3" w14:textId="77777777" w:rsidR="003146EA" w:rsidRDefault="003146EA" w:rsidP="003146EA">
      <w:pPr>
        <w:jc w:val="both"/>
      </w:pPr>
      <w:r w:rsidRPr="003146EA">
        <w:t>Se non vi sono obiezioni così resta stabilito</w:t>
      </w:r>
      <w:r>
        <w:t>.</w:t>
      </w:r>
    </w:p>
    <w:p w14:paraId="1CCBFC3F" w14:textId="77777777" w:rsidR="003146EA" w:rsidRDefault="003146EA" w:rsidP="003146EA">
      <w:pPr>
        <w:jc w:val="both"/>
      </w:pPr>
    </w:p>
    <w:p w14:paraId="5898C32B" w14:textId="77777777" w:rsidR="003146EA" w:rsidRPr="003146EA" w:rsidRDefault="003146EA" w:rsidP="003146EA">
      <w:pPr>
        <w:jc w:val="both"/>
        <w:rPr>
          <w:b/>
          <w:bCs/>
        </w:rPr>
      </w:pPr>
      <w:r w:rsidRPr="003146EA">
        <w:rPr>
          <w:b/>
          <w:bCs/>
        </w:rPr>
        <w:t>Così resta stabilito.</w:t>
      </w:r>
    </w:p>
    <w:p w14:paraId="69D47DDB" w14:textId="778430FE" w:rsidR="003146EA" w:rsidRDefault="003146EA" w:rsidP="003146EA">
      <w:pPr>
        <w:jc w:val="both"/>
        <w:rPr>
          <w:rFonts w:eastAsia="Calibri"/>
        </w:rPr>
      </w:pPr>
    </w:p>
    <w:p w14:paraId="25588174" w14:textId="7C747BCF" w:rsidR="003146EA" w:rsidRDefault="003146EA" w:rsidP="003146EA">
      <w:pPr>
        <w:jc w:val="both"/>
        <w:rPr>
          <w:rFonts w:eastAsia="Calibri"/>
        </w:rPr>
      </w:pPr>
      <w:r>
        <w:rPr>
          <w:rFonts w:eastAsia="Calibri"/>
        </w:rPr>
        <w:t xml:space="preserve">Comunico, inoltre, che le interrogazioni pervenute al Presidente del Consiglio sono pubblicate nel Resoconto della </w:t>
      </w:r>
      <w:r w:rsidR="00940869">
        <w:rPr>
          <w:rFonts w:eastAsia="Calibri"/>
        </w:rPr>
        <w:t>sedut</w:t>
      </w:r>
      <w:r>
        <w:rPr>
          <w:rFonts w:eastAsia="Calibri"/>
        </w:rPr>
        <w:t>a odierna e sono state trasmesse al Presidente della Giunta regionale ai sensi dell’articolo 124 del Regolamento Interno.</w:t>
      </w:r>
    </w:p>
    <w:p w14:paraId="7883E09F" w14:textId="7DA00AA6" w:rsidR="003146EA" w:rsidRDefault="003146EA" w:rsidP="003146EA">
      <w:pPr>
        <w:jc w:val="both"/>
        <w:rPr>
          <w:rFonts w:eastAsia="Calibri"/>
        </w:rPr>
      </w:pPr>
      <w:r>
        <w:rPr>
          <w:rFonts w:eastAsia="Calibri"/>
        </w:rPr>
        <w:t xml:space="preserve">Comunico, inoltre, che le risposte alle interrogazioni pervenute al Presidente del Consiglio sono pubblicate nel Resoconto della </w:t>
      </w:r>
      <w:r w:rsidR="00940869">
        <w:rPr>
          <w:rFonts w:eastAsia="Calibri"/>
        </w:rPr>
        <w:t>sedut</w:t>
      </w:r>
      <w:r>
        <w:rPr>
          <w:rFonts w:eastAsia="Calibri"/>
        </w:rPr>
        <w:t>a odierna e sono state trasmesse ai proponenti ai sensi dell’articolo 127 del Regolamento Interno.</w:t>
      </w:r>
    </w:p>
    <w:p w14:paraId="090F45C1" w14:textId="593D560E" w:rsidR="003146EA" w:rsidRDefault="003146EA" w:rsidP="003146EA">
      <w:pPr>
        <w:jc w:val="both"/>
        <w:rPr>
          <w:rFonts w:eastAsia="Calibri"/>
        </w:rPr>
      </w:pPr>
      <w:r>
        <w:rPr>
          <w:rFonts w:eastAsia="Calibri"/>
        </w:rPr>
        <w:t>Comunico, infine, che gli ordini del giorno n. 203 e 204 e le mozioni Reg. Gen. 205 e 208, pervenute al Presidente del Consiglio, sono pubblicate in allegato, nel medesimo Resoconto.</w:t>
      </w:r>
    </w:p>
    <w:p w14:paraId="3D77A2D2" w14:textId="77777777" w:rsidR="003146EA" w:rsidRDefault="003146EA" w:rsidP="003146EA">
      <w:pPr>
        <w:jc w:val="both"/>
      </w:pPr>
    </w:p>
    <w:p w14:paraId="01F3DEC2" w14:textId="3D4FA4B9" w:rsidR="003146EA" w:rsidRPr="003146EA" w:rsidRDefault="003146EA" w:rsidP="00222B73">
      <w:pPr>
        <w:pStyle w:val="Titolo1"/>
      </w:pPr>
      <w:bookmarkStart w:id="5" w:name="_ESAME_DELLA_PROPOSTA"/>
      <w:bookmarkEnd w:id="5"/>
      <w:r w:rsidRPr="003146EA">
        <w:t>ESAME DELLA PROPOSTA DI LEGGE “MODIFICA LEGGE REGIONALE 30 APRILE 1975, N. 25. MODIFICA QUORUM DEL REFERENDUM CONSULTIVO” REG. GEN. 228.</w:t>
      </w:r>
    </w:p>
    <w:p w14:paraId="510D83CB" w14:textId="77777777" w:rsidR="003146EA" w:rsidRDefault="003146EA" w:rsidP="003146EA">
      <w:pPr>
        <w:jc w:val="both"/>
      </w:pPr>
    </w:p>
    <w:p w14:paraId="47C054F6" w14:textId="1D717FBB" w:rsidR="003146EA" w:rsidRPr="003146EA" w:rsidRDefault="003146EA" w:rsidP="003146EA">
      <w:pPr>
        <w:jc w:val="both"/>
      </w:pPr>
      <w:r w:rsidRPr="003146EA">
        <w:t xml:space="preserve">Passiamo  al  punto  </w:t>
      </w:r>
      <w:r>
        <w:t xml:space="preserve">terzo punto </w:t>
      </w:r>
      <w:r w:rsidRPr="003146EA">
        <w:t xml:space="preserve">dell’ordine del giorno  relativo  all’esame   della proposta di legge </w:t>
      </w:r>
      <w:r>
        <w:t>“</w:t>
      </w:r>
      <w:r w:rsidRPr="003146EA">
        <w:t xml:space="preserve">Modifica legge regionale 30 aprile 1975, n. 25. Modifica quorum del referendum </w:t>
      </w:r>
      <w:r w:rsidR="00940869" w:rsidRPr="003146EA">
        <w:t>consultivo” -</w:t>
      </w:r>
      <w:r w:rsidRPr="003146EA">
        <w:t xml:space="preserve"> Reg. Gen. 228 </w:t>
      </w:r>
      <w:r>
        <w:t>–</w:t>
      </w:r>
      <w:r w:rsidRPr="003146EA">
        <w:t xml:space="preserve"> </w:t>
      </w:r>
      <w:r>
        <w:t>A</w:t>
      </w:r>
      <w:r w:rsidRPr="003146EA">
        <w:t xml:space="preserve">d iniziativa del </w:t>
      </w:r>
      <w:r w:rsidR="00940869">
        <w:t>Consiglier</w:t>
      </w:r>
      <w:r w:rsidRPr="003146EA">
        <w:t>e Tommaso Pellegrino</w:t>
      </w:r>
      <w:r>
        <w:t>.</w:t>
      </w:r>
    </w:p>
    <w:p w14:paraId="38882D32" w14:textId="54EAC10B" w:rsidR="003146EA" w:rsidRPr="003146EA" w:rsidRDefault="003146EA" w:rsidP="003146EA">
      <w:pPr>
        <w:jc w:val="both"/>
      </w:pPr>
      <w:r w:rsidRPr="003146EA">
        <w:t xml:space="preserve">Comunico che la I Commissione consiliare permanente, riunitasi nella </w:t>
      </w:r>
      <w:r w:rsidR="00940869">
        <w:t>sedut</w:t>
      </w:r>
      <w:r w:rsidRPr="003146EA">
        <w:t>a del 6 dicembre 2022, ha esaminato il provvedimento e, a maggioranza dei presenti</w:t>
      </w:r>
      <w:r>
        <w:t>,</w:t>
      </w:r>
      <w:r w:rsidRPr="003146EA">
        <w:t xml:space="preserve"> ha espresso parere favorevole alla sua approvazione. </w:t>
      </w:r>
    </w:p>
    <w:p w14:paraId="5B3AAA1C" w14:textId="2243CD53" w:rsidR="003146EA" w:rsidRPr="003146EA" w:rsidRDefault="003146EA" w:rsidP="003146EA">
      <w:pPr>
        <w:jc w:val="both"/>
      </w:pPr>
      <w:r w:rsidRPr="003146EA">
        <w:t xml:space="preserve">Relatore in aula è stato designato il </w:t>
      </w:r>
      <w:r w:rsidR="00940869">
        <w:t>Consiglier</w:t>
      </w:r>
      <w:r w:rsidRPr="003146EA">
        <w:t>e Tommaso Pellegrino.</w:t>
      </w:r>
    </w:p>
    <w:p w14:paraId="749CD0EE" w14:textId="4E3D8436" w:rsidR="003146EA" w:rsidRDefault="003146EA" w:rsidP="003146EA">
      <w:pPr>
        <w:jc w:val="both"/>
      </w:pPr>
      <w:r w:rsidRPr="003146EA">
        <w:t>Dichiaro aperta la discussione generale</w:t>
      </w:r>
      <w:r>
        <w:t>. Consigliere Pellegrino, prego.</w:t>
      </w:r>
    </w:p>
    <w:p w14:paraId="41753007" w14:textId="609FBDED" w:rsidR="003146EA" w:rsidRDefault="003146EA" w:rsidP="003146EA">
      <w:pPr>
        <w:jc w:val="both"/>
      </w:pPr>
    </w:p>
    <w:p w14:paraId="6B461C97" w14:textId="0FB2BAC6" w:rsidR="003146EA" w:rsidRDefault="003146EA" w:rsidP="003146EA">
      <w:pPr>
        <w:jc w:val="both"/>
        <w:rPr>
          <w:rFonts w:eastAsia="Calibri"/>
        </w:rPr>
      </w:pPr>
      <w:r>
        <w:rPr>
          <w:rFonts w:eastAsia="Calibri"/>
          <w:b/>
          <w:bCs/>
        </w:rPr>
        <w:lastRenderedPageBreak/>
        <w:t xml:space="preserve">PELLEGRINO (Italia Viva): </w:t>
      </w:r>
      <w:r w:rsidR="006B5571">
        <w:rPr>
          <w:rFonts w:eastAsia="Calibri"/>
        </w:rPr>
        <w:t>Grazie Presidente. Il referendum consultivo è certamente uno strumento particolarmente importante, oltre che utile, di partecipazione democratica, chiaramente, per il coinvolgimento anche opportuno dei territori su determinate materie.</w:t>
      </w:r>
    </w:p>
    <w:p w14:paraId="67C425AB" w14:textId="77777777" w:rsidR="006B5571" w:rsidRDefault="006B5571" w:rsidP="003146EA">
      <w:pPr>
        <w:jc w:val="both"/>
        <w:rPr>
          <w:rFonts w:eastAsia="Calibri"/>
        </w:rPr>
      </w:pPr>
      <w:r>
        <w:rPr>
          <w:rFonts w:eastAsia="Calibri"/>
        </w:rPr>
        <w:t xml:space="preserve">La legge nostra, regionale, in Campania, che disciplina il referendum consultivo, è la legge del 1975, la n. 25. </w:t>
      </w:r>
    </w:p>
    <w:p w14:paraId="53B2B1FC" w14:textId="77777777" w:rsidR="006B5571" w:rsidRDefault="006B5571" w:rsidP="003146EA">
      <w:pPr>
        <w:jc w:val="both"/>
        <w:rPr>
          <w:rFonts w:eastAsia="Calibri"/>
        </w:rPr>
      </w:pPr>
      <w:r>
        <w:rPr>
          <w:rFonts w:eastAsia="Calibri"/>
        </w:rPr>
        <w:t xml:space="preserve">Tutte le Regioni ordinarie hanno una legge che disciplina le modalità di funzionamento per quanto riguarda i referendum consultivi. Per quanto riguarda la Regione Campania, nella legge 25 del 1975, non è previsto alcun quorum, alcuna soglia per ritenere tale referendum utile o, quantomeno, per dare un peso significativo, importante, al referendum consultivo. </w:t>
      </w:r>
    </w:p>
    <w:p w14:paraId="56B3F9A5" w14:textId="58CC1994" w:rsidR="006B5571" w:rsidRDefault="006B5571" w:rsidP="003146EA">
      <w:pPr>
        <w:jc w:val="both"/>
        <w:rPr>
          <w:rFonts w:eastAsia="Calibri"/>
        </w:rPr>
      </w:pPr>
      <w:r>
        <w:rPr>
          <w:rFonts w:eastAsia="Calibri"/>
        </w:rPr>
        <w:t>La proposta di legge va esattamente in questa direzione, riteniamo questi referendum molto spesso vengano utilizzati per stabilire e decidere, scegliere, su quelli che sono i destini di alcune comunità, pensiamo all’accorpamento dei Comuni o pensiamo al cambio di denominazione dei Comuni stessi. Sono delle scelte che riguardano il futuro delle singole comunità.</w:t>
      </w:r>
    </w:p>
    <w:p w14:paraId="28FE3482" w14:textId="56AAEFBA" w:rsidR="006B5571" w:rsidRDefault="006B5571" w:rsidP="003146EA">
      <w:pPr>
        <w:jc w:val="both"/>
        <w:rPr>
          <w:rFonts w:eastAsia="Calibri"/>
        </w:rPr>
      </w:pPr>
      <w:r>
        <w:rPr>
          <w:rFonts w:eastAsia="Calibri"/>
        </w:rPr>
        <w:t>Penso che tali scelte vadano condivise quantomeno con i territori e, in particolare, lo strumento del referendum consultivo può essere sicuramente uno strumento efficace per poter fare le opportune e utili valutazioni in riferimento a quella proposta di legge.</w:t>
      </w:r>
    </w:p>
    <w:p w14:paraId="76BB93E6" w14:textId="1E23F587" w:rsidR="006B5571" w:rsidRDefault="006B5571" w:rsidP="003146EA">
      <w:pPr>
        <w:jc w:val="both"/>
        <w:rPr>
          <w:rFonts w:eastAsia="Calibri"/>
        </w:rPr>
      </w:pPr>
      <w:r>
        <w:rPr>
          <w:rFonts w:eastAsia="Calibri"/>
        </w:rPr>
        <w:t>Per questo motivo è necessario, soprattutto per questi temi così delicati, ci sia un quorum che possa ritenere valido quel referendum e che possa essere preso realmente in considerazione.</w:t>
      </w:r>
    </w:p>
    <w:p w14:paraId="648F0BC4" w14:textId="25AC1FDB" w:rsidR="006B5571" w:rsidRDefault="006B5571" w:rsidP="003146EA">
      <w:pPr>
        <w:jc w:val="both"/>
        <w:rPr>
          <w:rFonts w:eastAsia="Calibri"/>
        </w:rPr>
      </w:pPr>
      <w:r>
        <w:rPr>
          <w:rFonts w:eastAsia="Calibri"/>
        </w:rPr>
        <w:t>Devo dire che molte delle Regioni italiane hanno definito questo quorum nelle proprie leggi. La proposta di legge va nella direzione di individuare, nel 50 per cento degli aventi diritto, la possibilità per ritenere il referendum consuntivo valido ai fini della valutazione successiva che, chiaramente, spetta sempre al Consiglio regionale.</w:t>
      </w:r>
    </w:p>
    <w:p w14:paraId="574EDA04" w14:textId="6CE7EAAA" w:rsidR="006B5571" w:rsidRDefault="006B5571" w:rsidP="003146EA">
      <w:pPr>
        <w:jc w:val="both"/>
        <w:rPr>
          <w:rFonts w:eastAsia="Calibri"/>
        </w:rPr>
      </w:pPr>
      <w:r>
        <w:rPr>
          <w:rFonts w:eastAsia="Calibri"/>
        </w:rPr>
        <w:t>Un punto importante, che mi fa piacere sottolineare, e ringrazio i colleghi che hanno condiviso non solo questa proposta di legge, ma anche questo punto, riguarda gli iscritti nel registro Aire, cioè gli iscritti all’Anagrafe degli Italiani Residenti all’Estero. Nella proposta di legge abbiamo escluso gli iscritti del registro Aire, così com’è stato fatto anche a livello nazionale per altre leggi, li abbiamo esclusi perché purtroppo andavano, alcune volte, ad inficiare in negativo in quanto gli iscritti nel registro Aire, ovviamente per il 99 per cento non partecipano al voto e non partecipando al voto andavano a determinare il conteggio del 50 per cento, rendendo nullo, molte volte, il referendum.</w:t>
      </w:r>
    </w:p>
    <w:p w14:paraId="18227991" w14:textId="2E16E93B" w:rsidR="006B5571" w:rsidRDefault="006B5571" w:rsidP="003146EA">
      <w:pPr>
        <w:jc w:val="both"/>
        <w:rPr>
          <w:rFonts w:eastAsia="Calibri"/>
        </w:rPr>
      </w:pPr>
      <w:r>
        <w:rPr>
          <w:rFonts w:eastAsia="Calibri"/>
        </w:rPr>
        <w:t xml:space="preserve">Andando ad escludere gli iscritti del </w:t>
      </w:r>
      <w:r w:rsidR="00CC0B99">
        <w:rPr>
          <w:rFonts w:eastAsia="Calibri"/>
        </w:rPr>
        <w:t>registro Aire, va a ritenere il 50 per cento la soglia valida per ritenere utile e valido un referendum consultivo. Grazie.</w:t>
      </w:r>
    </w:p>
    <w:p w14:paraId="3FFE4D22" w14:textId="0B389B2A" w:rsidR="00CC0B99" w:rsidRDefault="00CC0B99" w:rsidP="003146EA">
      <w:pPr>
        <w:jc w:val="both"/>
        <w:rPr>
          <w:rFonts w:eastAsia="Calibri"/>
        </w:rPr>
      </w:pPr>
    </w:p>
    <w:p w14:paraId="15A5608B" w14:textId="3B2FA956" w:rsidR="00CC0B99" w:rsidRPr="00CC0B99" w:rsidRDefault="00CC0B99" w:rsidP="00CC0B99">
      <w:pPr>
        <w:jc w:val="center"/>
        <w:rPr>
          <w:rFonts w:eastAsia="Calibri"/>
          <w:i/>
          <w:iCs/>
        </w:rPr>
      </w:pPr>
      <w:r w:rsidRPr="00CC0B99">
        <w:rPr>
          <w:rFonts w:eastAsia="Calibri"/>
          <w:i/>
          <w:iCs/>
        </w:rPr>
        <w:t>(Intervento fuori microfono)</w:t>
      </w:r>
    </w:p>
    <w:p w14:paraId="25E772E6" w14:textId="77777777" w:rsidR="00CC0B99" w:rsidRDefault="00CC0B99" w:rsidP="003146EA">
      <w:pPr>
        <w:jc w:val="both"/>
        <w:rPr>
          <w:rFonts w:eastAsia="Calibri"/>
        </w:rPr>
      </w:pPr>
    </w:p>
    <w:p w14:paraId="08E3812D" w14:textId="058EEED5" w:rsidR="00CC0B99" w:rsidRDefault="00CC0B99" w:rsidP="003146EA">
      <w:pPr>
        <w:jc w:val="both"/>
        <w:rPr>
          <w:rFonts w:eastAsia="Calibri"/>
        </w:rPr>
      </w:pPr>
      <w:r>
        <w:rPr>
          <w:rFonts w:eastAsia="Calibri"/>
          <w:b/>
          <w:bCs/>
        </w:rPr>
        <w:t xml:space="preserve">PRESIDENTE (Raia): </w:t>
      </w:r>
      <w:r>
        <w:rPr>
          <w:rFonts w:eastAsia="Calibri"/>
        </w:rPr>
        <w:t xml:space="preserve">Stiamo procedendo alla discussione della modifica della legge. Poi, è una richiesta </w:t>
      </w:r>
      <w:r w:rsidR="00940869">
        <w:rPr>
          <w:rFonts w:eastAsia="Calibri"/>
        </w:rPr>
        <w:t>che, come il Consigliere Piscitelli,</w:t>
      </w:r>
      <w:r>
        <w:rPr>
          <w:rFonts w:eastAsia="Calibri"/>
        </w:rPr>
        <w:t xml:space="preserve"> sa, devono formulare almeno due Capigruppo o cinque Consiglieri. Continuerei, se non c’è una richiesta rafforzata, così come declinato sulla discussione, e poi controlliamo il numero legale.</w:t>
      </w:r>
    </w:p>
    <w:p w14:paraId="54A23B78" w14:textId="4E3E6A56" w:rsidR="00CC0B99" w:rsidRDefault="00CC0B99" w:rsidP="003146EA">
      <w:pPr>
        <w:jc w:val="both"/>
        <w:rPr>
          <w:rFonts w:eastAsia="Calibri"/>
        </w:rPr>
      </w:pPr>
      <w:r>
        <w:rPr>
          <w:rFonts w:eastAsia="Calibri"/>
        </w:rPr>
        <w:t>Ci sono altri interventi? Se non ci sono altri interventi procediamo all’esame dell’articolato.</w:t>
      </w:r>
    </w:p>
    <w:p w14:paraId="36B9554D" w14:textId="77777777" w:rsidR="00CC0B99" w:rsidRDefault="00CC0B99" w:rsidP="00CC0B99">
      <w:pPr>
        <w:jc w:val="both"/>
        <w:rPr>
          <w:rFonts w:eastAsia="Calibri"/>
        </w:rPr>
      </w:pPr>
    </w:p>
    <w:p w14:paraId="7F0A2DA8" w14:textId="77777777" w:rsidR="00CC0B99" w:rsidRPr="00CC0B99" w:rsidRDefault="00CC0B99" w:rsidP="00CC0B99">
      <w:pPr>
        <w:jc w:val="center"/>
        <w:rPr>
          <w:rFonts w:eastAsia="Calibri"/>
          <w:i/>
          <w:iCs/>
        </w:rPr>
      </w:pPr>
      <w:r w:rsidRPr="00CC0B99">
        <w:rPr>
          <w:rFonts w:eastAsia="Calibri"/>
          <w:i/>
          <w:iCs/>
        </w:rPr>
        <w:t>(Intervento fuori microfono)</w:t>
      </w:r>
    </w:p>
    <w:p w14:paraId="44867932" w14:textId="77777777" w:rsidR="00CC0B99" w:rsidRDefault="00CC0B99" w:rsidP="00CC0B99">
      <w:pPr>
        <w:jc w:val="both"/>
        <w:rPr>
          <w:rFonts w:eastAsia="Calibri"/>
        </w:rPr>
      </w:pPr>
    </w:p>
    <w:p w14:paraId="4B823125" w14:textId="5B1AFB47" w:rsidR="00CC0B99" w:rsidRDefault="00CC0B99" w:rsidP="00CC0B99">
      <w:pPr>
        <w:jc w:val="both"/>
        <w:rPr>
          <w:rFonts w:eastAsia="Calibri"/>
        </w:rPr>
      </w:pPr>
      <w:r>
        <w:rPr>
          <w:rFonts w:eastAsia="Calibri"/>
          <w:b/>
          <w:bCs/>
        </w:rPr>
        <w:t xml:space="preserve">PRESIDENTE (Raia): </w:t>
      </w:r>
      <w:r>
        <w:rPr>
          <w:rFonts w:eastAsia="Calibri"/>
        </w:rPr>
        <w:t xml:space="preserve">Ci sono due Capigruppo? Ho sentito soltanto la richiesta del </w:t>
      </w:r>
      <w:r w:rsidR="00940869">
        <w:rPr>
          <w:rFonts w:eastAsia="Calibri"/>
        </w:rPr>
        <w:t>Consiglier</w:t>
      </w:r>
      <w:r>
        <w:rPr>
          <w:rFonts w:eastAsia="Calibri"/>
        </w:rPr>
        <w:t>e Piscitelli della verifica del numero legale. C’è un altro Capogruppo che chiede la verifica del numero legale? Non c’è. Procediamo.</w:t>
      </w:r>
    </w:p>
    <w:p w14:paraId="56AC395A" w14:textId="0308B611" w:rsidR="00CC0B99" w:rsidRDefault="00CC0B99" w:rsidP="00CC0B99">
      <w:pPr>
        <w:jc w:val="both"/>
        <w:rPr>
          <w:rFonts w:eastAsia="Calibri"/>
        </w:rPr>
      </w:pPr>
      <w:r>
        <w:rPr>
          <w:rFonts w:eastAsia="Calibri"/>
        </w:rPr>
        <w:lastRenderedPageBreak/>
        <w:t>Abbiamo un emendamento alla proposta di legge, il T1, il titolo della proposta di legge è così modificato “Modifica dell’articolo 29 della legge 30 aprile 1975 n. 25 – Referendum popolare”. A firma del Presidente della Commissione permanente Giuseppe Sommese.</w:t>
      </w:r>
    </w:p>
    <w:p w14:paraId="18DC8C83" w14:textId="4C686409" w:rsidR="00CC0B99" w:rsidRDefault="00CC0B99" w:rsidP="00CC0B99">
      <w:pPr>
        <w:jc w:val="both"/>
        <w:rPr>
          <w:rFonts w:eastAsia="Calibri"/>
        </w:rPr>
      </w:pPr>
      <w:r>
        <w:rPr>
          <w:rFonts w:eastAsia="Calibri"/>
        </w:rPr>
        <w:t>Mettiamo in votazione l’emendamento.</w:t>
      </w:r>
    </w:p>
    <w:p w14:paraId="5BD285D5" w14:textId="04096763" w:rsidR="00CC0B99" w:rsidRDefault="00CC0B99" w:rsidP="00CC0B99">
      <w:pPr>
        <w:jc w:val="both"/>
        <w:rPr>
          <w:rFonts w:eastAsia="Calibri"/>
        </w:rPr>
      </w:pPr>
      <w:r>
        <w:rPr>
          <w:rFonts w:eastAsia="Calibri"/>
        </w:rPr>
        <w:t xml:space="preserve">Chi è a favore? Chi è contrario? Chi si astiene? </w:t>
      </w:r>
    </w:p>
    <w:p w14:paraId="77CFE155" w14:textId="7D0465B3" w:rsidR="00CC0B99" w:rsidRDefault="00CC0B99" w:rsidP="00CC0B99">
      <w:pPr>
        <w:jc w:val="both"/>
        <w:rPr>
          <w:rFonts w:eastAsia="Calibri"/>
        </w:rPr>
      </w:pPr>
    </w:p>
    <w:p w14:paraId="2CBE6C8E" w14:textId="2F4F577E" w:rsidR="00CC0B99" w:rsidRDefault="00CC0B99" w:rsidP="00CC0B99">
      <w:pPr>
        <w:jc w:val="both"/>
        <w:rPr>
          <w:rFonts w:eastAsia="Calibri"/>
          <w:b/>
          <w:bCs/>
        </w:rPr>
      </w:pPr>
      <w:r>
        <w:rPr>
          <w:rFonts w:eastAsia="Calibri"/>
          <w:b/>
          <w:bCs/>
        </w:rPr>
        <w:t>Il Consiglio approva.</w:t>
      </w:r>
    </w:p>
    <w:p w14:paraId="11DC483B" w14:textId="4ACBAF8A" w:rsidR="00CC0B99" w:rsidRDefault="00CC0B99" w:rsidP="00CC0B99">
      <w:pPr>
        <w:jc w:val="both"/>
        <w:rPr>
          <w:rFonts w:eastAsia="Calibri"/>
          <w:b/>
          <w:bCs/>
        </w:rPr>
      </w:pPr>
    </w:p>
    <w:p w14:paraId="031A0C24" w14:textId="405D5953" w:rsidR="00CC0B99" w:rsidRDefault="00CC0B99" w:rsidP="00CC0B99">
      <w:pPr>
        <w:jc w:val="both"/>
        <w:rPr>
          <w:rFonts w:eastAsia="Calibri"/>
        </w:rPr>
      </w:pPr>
      <w:r w:rsidRPr="00CC0B99">
        <w:rPr>
          <w:rFonts w:eastAsia="Calibri"/>
        </w:rPr>
        <w:t xml:space="preserve">Passiamo all’articolato. All’articolo 1 abbiamo un solo emendamento: alla lettera c), comma 1 dell’articolo 1, sostituire la parola “è nulla” con “non è valida”. A firma del </w:t>
      </w:r>
      <w:r w:rsidR="00940869">
        <w:rPr>
          <w:rFonts w:eastAsia="Calibri"/>
        </w:rPr>
        <w:t>Presidente</w:t>
      </w:r>
      <w:r w:rsidRPr="00CC0B99">
        <w:rPr>
          <w:rFonts w:eastAsia="Calibri"/>
        </w:rPr>
        <w:t xml:space="preserve"> Sommese. </w:t>
      </w:r>
    </w:p>
    <w:p w14:paraId="1D8C2DCB" w14:textId="77777777" w:rsidR="00CC0B99" w:rsidRDefault="00CC0B99" w:rsidP="00CC0B99">
      <w:pPr>
        <w:jc w:val="both"/>
        <w:rPr>
          <w:rFonts w:eastAsia="Calibri"/>
        </w:rPr>
      </w:pPr>
      <w:r>
        <w:rPr>
          <w:rFonts w:eastAsia="Calibri"/>
        </w:rPr>
        <w:t xml:space="preserve">Chi è a favore? Chi è contrario? Chi si astiene? </w:t>
      </w:r>
    </w:p>
    <w:p w14:paraId="25C58A5B" w14:textId="77777777" w:rsidR="00CC0B99" w:rsidRDefault="00CC0B99" w:rsidP="00CC0B99">
      <w:pPr>
        <w:jc w:val="both"/>
        <w:rPr>
          <w:rFonts w:eastAsia="Calibri"/>
        </w:rPr>
      </w:pPr>
    </w:p>
    <w:p w14:paraId="26599515" w14:textId="77777777" w:rsidR="00CC0B99" w:rsidRDefault="00CC0B99" w:rsidP="00CC0B99">
      <w:pPr>
        <w:jc w:val="both"/>
        <w:rPr>
          <w:rFonts w:eastAsia="Calibri"/>
          <w:b/>
          <w:bCs/>
        </w:rPr>
      </w:pPr>
      <w:r>
        <w:rPr>
          <w:rFonts w:eastAsia="Calibri"/>
          <w:b/>
          <w:bCs/>
        </w:rPr>
        <w:t>Il Consiglio approva.</w:t>
      </w:r>
    </w:p>
    <w:p w14:paraId="17687639" w14:textId="55B9202B" w:rsidR="00CC0B99" w:rsidRDefault="00CC0B99" w:rsidP="00CC0B99">
      <w:pPr>
        <w:jc w:val="both"/>
        <w:rPr>
          <w:rFonts w:eastAsia="Calibri"/>
        </w:rPr>
      </w:pPr>
    </w:p>
    <w:p w14:paraId="3A13EDC9" w14:textId="1CA5A08B" w:rsidR="00CC0B99" w:rsidRDefault="00CC0B99" w:rsidP="00CC0B99">
      <w:pPr>
        <w:jc w:val="both"/>
        <w:rPr>
          <w:rFonts w:eastAsia="Calibri"/>
        </w:rPr>
      </w:pPr>
      <w:r>
        <w:rPr>
          <w:rFonts w:eastAsia="Calibri"/>
        </w:rPr>
        <w:t>Pongo in votazione l’articolo 1 della legge, così come emendato.</w:t>
      </w:r>
    </w:p>
    <w:p w14:paraId="1766782E" w14:textId="77777777" w:rsidR="00CC0B99" w:rsidRDefault="00CC0B99" w:rsidP="00CC0B99">
      <w:pPr>
        <w:jc w:val="both"/>
        <w:rPr>
          <w:rFonts w:eastAsia="Calibri"/>
        </w:rPr>
      </w:pPr>
      <w:r>
        <w:rPr>
          <w:rFonts w:eastAsia="Calibri"/>
        </w:rPr>
        <w:t xml:space="preserve">Chi è a favore? Chi è contrario? Chi si astiene? </w:t>
      </w:r>
    </w:p>
    <w:p w14:paraId="511D46AA" w14:textId="77777777" w:rsidR="00CC0B99" w:rsidRDefault="00CC0B99" w:rsidP="00CC0B99">
      <w:pPr>
        <w:jc w:val="both"/>
        <w:rPr>
          <w:rFonts w:eastAsia="Calibri"/>
        </w:rPr>
      </w:pPr>
    </w:p>
    <w:p w14:paraId="6B2CCC4F" w14:textId="77777777" w:rsidR="00CC0B99" w:rsidRDefault="00CC0B99" w:rsidP="00CC0B99">
      <w:pPr>
        <w:jc w:val="both"/>
        <w:rPr>
          <w:rFonts w:eastAsia="Calibri"/>
          <w:b/>
          <w:bCs/>
        </w:rPr>
      </w:pPr>
      <w:r>
        <w:rPr>
          <w:rFonts w:eastAsia="Calibri"/>
          <w:b/>
          <w:bCs/>
        </w:rPr>
        <w:t>Il Consiglio approva.</w:t>
      </w:r>
    </w:p>
    <w:p w14:paraId="190CB41D" w14:textId="30A6E9C3" w:rsidR="00CC0B99" w:rsidRDefault="00CC0B99" w:rsidP="00CC0B99">
      <w:pPr>
        <w:jc w:val="both"/>
        <w:rPr>
          <w:rFonts w:eastAsia="Calibri"/>
        </w:rPr>
      </w:pPr>
    </w:p>
    <w:p w14:paraId="0E62A972" w14:textId="33BC43CD" w:rsidR="00CC0B99" w:rsidRDefault="00CC0B99" w:rsidP="00CC0B99">
      <w:pPr>
        <w:jc w:val="both"/>
        <w:rPr>
          <w:rFonts w:eastAsia="Calibri"/>
        </w:rPr>
      </w:pPr>
      <w:r>
        <w:rPr>
          <w:rFonts w:eastAsia="Calibri"/>
        </w:rPr>
        <w:t>Articolo 2.</w:t>
      </w:r>
    </w:p>
    <w:p w14:paraId="0A50BA34" w14:textId="77777777" w:rsidR="00CC0B99" w:rsidRDefault="00CC0B99" w:rsidP="00CC0B99">
      <w:pPr>
        <w:jc w:val="both"/>
        <w:rPr>
          <w:rFonts w:eastAsia="Calibri"/>
        </w:rPr>
      </w:pPr>
      <w:r>
        <w:rPr>
          <w:rFonts w:eastAsia="Calibri"/>
        </w:rPr>
        <w:t xml:space="preserve">Chi è a favore? Chi è contrario? Chi si astiene? </w:t>
      </w:r>
    </w:p>
    <w:p w14:paraId="56041E27" w14:textId="77777777" w:rsidR="00CC0B99" w:rsidRDefault="00CC0B99" w:rsidP="00CC0B99">
      <w:pPr>
        <w:jc w:val="both"/>
        <w:rPr>
          <w:rFonts w:eastAsia="Calibri"/>
        </w:rPr>
      </w:pPr>
    </w:p>
    <w:p w14:paraId="7705A005" w14:textId="77777777" w:rsidR="00CC0B99" w:rsidRDefault="00CC0B99" w:rsidP="00CC0B99">
      <w:pPr>
        <w:jc w:val="both"/>
        <w:rPr>
          <w:rFonts w:eastAsia="Calibri"/>
          <w:b/>
          <w:bCs/>
        </w:rPr>
      </w:pPr>
      <w:r>
        <w:rPr>
          <w:rFonts w:eastAsia="Calibri"/>
          <w:b/>
          <w:bCs/>
        </w:rPr>
        <w:t>Il Consiglio approva.</w:t>
      </w:r>
    </w:p>
    <w:p w14:paraId="5881E590" w14:textId="2DD8E890" w:rsidR="00CC0B99" w:rsidRDefault="00CC0B99" w:rsidP="00CC0B99">
      <w:pPr>
        <w:jc w:val="both"/>
        <w:rPr>
          <w:rFonts w:eastAsia="Calibri"/>
        </w:rPr>
      </w:pPr>
    </w:p>
    <w:p w14:paraId="755EA2D1" w14:textId="6CE3C9E9" w:rsidR="00CC0B99" w:rsidRDefault="00CC0B99" w:rsidP="00CC0B99">
      <w:pPr>
        <w:jc w:val="both"/>
        <w:rPr>
          <w:rFonts w:eastAsia="Calibri"/>
        </w:rPr>
      </w:pPr>
      <w:r>
        <w:rPr>
          <w:rFonts w:eastAsia="Calibri"/>
        </w:rPr>
        <w:t>Articolo 3.</w:t>
      </w:r>
    </w:p>
    <w:p w14:paraId="35E8F3B0" w14:textId="77777777" w:rsidR="00CC0B99" w:rsidRDefault="00CC0B99" w:rsidP="00CC0B99">
      <w:pPr>
        <w:jc w:val="both"/>
        <w:rPr>
          <w:rFonts w:eastAsia="Calibri"/>
        </w:rPr>
      </w:pPr>
      <w:r>
        <w:rPr>
          <w:rFonts w:eastAsia="Calibri"/>
        </w:rPr>
        <w:t xml:space="preserve">Chi è a favore? Chi è contrario? Chi si astiene? </w:t>
      </w:r>
    </w:p>
    <w:p w14:paraId="44D9649B" w14:textId="77777777" w:rsidR="00CC0B99" w:rsidRDefault="00CC0B99" w:rsidP="00CC0B99">
      <w:pPr>
        <w:jc w:val="both"/>
        <w:rPr>
          <w:rFonts w:eastAsia="Calibri"/>
        </w:rPr>
      </w:pPr>
    </w:p>
    <w:p w14:paraId="62F55497" w14:textId="77777777" w:rsidR="00CC0B99" w:rsidRDefault="00CC0B99" w:rsidP="00CC0B99">
      <w:pPr>
        <w:jc w:val="both"/>
        <w:rPr>
          <w:rFonts w:eastAsia="Calibri"/>
          <w:b/>
          <w:bCs/>
        </w:rPr>
      </w:pPr>
      <w:r>
        <w:rPr>
          <w:rFonts w:eastAsia="Calibri"/>
          <w:b/>
          <w:bCs/>
        </w:rPr>
        <w:t>Il Consiglio approva.</w:t>
      </w:r>
    </w:p>
    <w:p w14:paraId="5CB5BF73" w14:textId="77777777" w:rsidR="00222B73" w:rsidRDefault="00222B73" w:rsidP="00222B73">
      <w:pPr>
        <w:jc w:val="both"/>
        <w:rPr>
          <w:rFonts w:cs="Arial"/>
        </w:rPr>
      </w:pPr>
    </w:p>
    <w:p w14:paraId="437E7BD7" w14:textId="77777777" w:rsidR="00222B73" w:rsidRDefault="00222B73" w:rsidP="00222B73">
      <w:pPr>
        <w:jc w:val="both"/>
        <w:rPr>
          <w:rFonts w:cs="Arial"/>
        </w:rPr>
      </w:pPr>
      <w:r>
        <w:rPr>
          <w:rFonts w:cs="Arial"/>
        </w:rPr>
        <w:t xml:space="preserve">Passiamo adesso alla votazione con il sistema elettronico. Preghiamo i Consiglieri di rientrare in Aula perché ci sono Consiglieri fuori, prima di aprire la votazione. </w:t>
      </w:r>
    </w:p>
    <w:p w14:paraId="6661B182" w14:textId="77777777" w:rsidR="00222B73" w:rsidRDefault="00222B73" w:rsidP="00222B73">
      <w:pPr>
        <w:jc w:val="both"/>
        <w:rPr>
          <w:rFonts w:cs="Arial"/>
        </w:rPr>
      </w:pPr>
      <w:r>
        <w:rPr>
          <w:rFonts w:cs="Arial"/>
        </w:rPr>
        <w:t>Dichiaro aperta la votazione.</w:t>
      </w:r>
    </w:p>
    <w:p w14:paraId="4CE3B03A" w14:textId="2ABED1BD" w:rsidR="00222B73" w:rsidRDefault="00222B73" w:rsidP="00222B73">
      <w:pPr>
        <w:jc w:val="both"/>
        <w:rPr>
          <w:rFonts w:cs="Arial"/>
        </w:rPr>
      </w:pPr>
      <w:r>
        <w:rPr>
          <w:rFonts w:cs="Arial"/>
        </w:rPr>
        <w:t xml:space="preserve">Possiamo provvedere ad abilitare la postazione del </w:t>
      </w:r>
      <w:r w:rsidR="00940869">
        <w:rPr>
          <w:rFonts w:cs="Arial"/>
        </w:rPr>
        <w:t>Consiglier</w:t>
      </w:r>
      <w:r>
        <w:rPr>
          <w:rFonts w:cs="Arial"/>
        </w:rPr>
        <w:t>e Petitto, per cortesia. Si è proprio rotta? Se lei ci dichiara l’espressone del suo voto la riportiamo noi dagli uffici.</w:t>
      </w:r>
    </w:p>
    <w:p w14:paraId="55EC7F67" w14:textId="6F83714E" w:rsidR="00222B73" w:rsidRDefault="00222B73" w:rsidP="00222B73">
      <w:pPr>
        <w:jc w:val="both"/>
        <w:rPr>
          <w:rFonts w:cs="Arial"/>
        </w:rPr>
      </w:pPr>
      <w:r>
        <w:rPr>
          <w:rFonts w:cs="Arial"/>
        </w:rPr>
        <w:t xml:space="preserve">C’è l’astensione del </w:t>
      </w:r>
      <w:r w:rsidR="00940869">
        <w:rPr>
          <w:rFonts w:cs="Arial"/>
        </w:rPr>
        <w:t>Consiglier</w:t>
      </w:r>
      <w:r>
        <w:rPr>
          <w:rFonts w:cs="Arial"/>
        </w:rPr>
        <w:t>e Petitto.</w:t>
      </w:r>
    </w:p>
    <w:p w14:paraId="6CE0868E" w14:textId="77777777" w:rsidR="00222B73" w:rsidRDefault="00222B73" w:rsidP="00222B73">
      <w:pPr>
        <w:jc w:val="both"/>
        <w:rPr>
          <w:rFonts w:cs="Arial"/>
        </w:rPr>
      </w:pPr>
      <w:r>
        <w:rPr>
          <w:rFonts w:cs="Arial"/>
        </w:rPr>
        <w:t>Comunico l’esito della votazione.</w:t>
      </w:r>
    </w:p>
    <w:p w14:paraId="7C96E440" w14:textId="77777777" w:rsidR="00222B73" w:rsidRDefault="00222B73" w:rsidP="00222B73">
      <w:pPr>
        <w:jc w:val="both"/>
        <w:rPr>
          <w:rFonts w:cs="Arial"/>
        </w:rPr>
      </w:pPr>
      <w:r>
        <w:rPr>
          <w:rFonts w:cs="Arial"/>
        </w:rPr>
        <w:t xml:space="preserve">Presenti </w:t>
      </w:r>
      <w:r>
        <w:rPr>
          <w:rFonts w:cs="Arial"/>
        </w:rPr>
        <w:tab/>
      </w:r>
      <w:r>
        <w:rPr>
          <w:rFonts w:cs="Arial"/>
        </w:rPr>
        <w:tab/>
        <w:t>34</w:t>
      </w:r>
    </w:p>
    <w:p w14:paraId="43BF7664" w14:textId="0A064807" w:rsidR="00222B73" w:rsidRDefault="00223E35" w:rsidP="00222B73">
      <w:pPr>
        <w:jc w:val="both"/>
        <w:rPr>
          <w:rFonts w:cs="Arial"/>
        </w:rPr>
      </w:pPr>
      <w:r>
        <w:rPr>
          <w:rFonts w:cs="Arial"/>
        </w:rPr>
        <w:t xml:space="preserve">Votanti </w:t>
      </w:r>
      <w:r>
        <w:rPr>
          <w:rFonts w:cs="Arial"/>
        </w:rPr>
        <w:tab/>
      </w:r>
      <w:r w:rsidR="00222B73">
        <w:rPr>
          <w:rFonts w:cs="Arial"/>
        </w:rPr>
        <w:tab/>
      </w:r>
      <w:r w:rsidR="00222B73">
        <w:rPr>
          <w:rFonts w:cs="Arial"/>
        </w:rPr>
        <w:tab/>
        <w:t>34</w:t>
      </w:r>
    </w:p>
    <w:p w14:paraId="232DC002" w14:textId="77777777" w:rsidR="00222B73" w:rsidRDefault="00222B73" w:rsidP="00222B73">
      <w:pPr>
        <w:jc w:val="both"/>
        <w:rPr>
          <w:rFonts w:cs="Arial"/>
        </w:rPr>
      </w:pPr>
      <w:r>
        <w:rPr>
          <w:rFonts w:cs="Arial"/>
        </w:rPr>
        <w:t xml:space="preserve">Favorevoli </w:t>
      </w:r>
      <w:r>
        <w:rPr>
          <w:rFonts w:cs="Arial"/>
        </w:rPr>
        <w:tab/>
        <w:t>25</w:t>
      </w:r>
    </w:p>
    <w:p w14:paraId="2D2BD2DC" w14:textId="77777777" w:rsidR="00222B73" w:rsidRDefault="00222B73" w:rsidP="00222B73">
      <w:pPr>
        <w:jc w:val="both"/>
        <w:rPr>
          <w:rFonts w:cs="Arial"/>
        </w:rPr>
      </w:pPr>
      <w:r>
        <w:rPr>
          <w:rFonts w:cs="Arial"/>
        </w:rPr>
        <w:t xml:space="preserve">Contrari </w:t>
      </w:r>
      <w:r>
        <w:rPr>
          <w:rFonts w:cs="Arial"/>
        </w:rPr>
        <w:tab/>
      </w:r>
      <w:r>
        <w:rPr>
          <w:rFonts w:cs="Arial"/>
        </w:rPr>
        <w:tab/>
        <w:t>04</w:t>
      </w:r>
    </w:p>
    <w:p w14:paraId="05451C5D" w14:textId="77777777" w:rsidR="00222B73" w:rsidRDefault="00222B73" w:rsidP="00222B73">
      <w:pPr>
        <w:jc w:val="both"/>
        <w:rPr>
          <w:rFonts w:cs="Arial"/>
        </w:rPr>
      </w:pPr>
      <w:r>
        <w:rPr>
          <w:rFonts w:cs="Arial"/>
        </w:rPr>
        <w:t xml:space="preserve">Astenuti </w:t>
      </w:r>
      <w:r>
        <w:rPr>
          <w:rFonts w:cs="Arial"/>
        </w:rPr>
        <w:tab/>
      </w:r>
      <w:r>
        <w:rPr>
          <w:rFonts w:cs="Arial"/>
        </w:rPr>
        <w:tab/>
        <w:t>05</w:t>
      </w:r>
    </w:p>
    <w:p w14:paraId="475DD87A" w14:textId="77777777" w:rsidR="00222B73" w:rsidRPr="005035AB" w:rsidRDefault="00222B73" w:rsidP="00222B73">
      <w:pPr>
        <w:jc w:val="both"/>
        <w:rPr>
          <w:rFonts w:cs="Arial"/>
        </w:rPr>
      </w:pPr>
      <w:r>
        <w:rPr>
          <w:rFonts w:cs="Arial"/>
        </w:rPr>
        <w:t>La modifica alla legge è approvata.</w:t>
      </w:r>
    </w:p>
    <w:p w14:paraId="76469F1A" w14:textId="77777777" w:rsidR="00222B73" w:rsidRPr="005035AB" w:rsidRDefault="00222B73" w:rsidP="00222B73">
      <w:pPr>
        <w:pStyle w:val="Default"/>
        <w:jc w:val="center"/>
        <w:rPr>
          <w:rFonts w:ascii="Arial" w:hAnsi="Arial" w:cs="Arial"/>
          <w:b/>
          <w:bCs/>
        </w:rPr>
      </w:pPr>
    </w:p>
    <w:p w14:paraId="0E52A009" w14:textId="77777777" w:rsidR="00222B73" w:rsidRPr="00222B73" w:rsidRDefault="00222B73" w:rsidP="00222B73">
      <w:pPr>
        <w:pStyle w:val="Titolo1"/>
      </w:pPr>
      <w:bookmarkStart w:id="6" w:name="_MOZIONE_“PROCEDURE_DI"/>
      <w:bookmarkEnd w:id="6"/>
      <w:r w:rsidRPr="00222B73">
        <w:lastRenderedPageBreak/>
        <w:t>MOZIONE “PROCEDURE DI CONCORSO DEDICATE PER L’ASSUNZIONE DI PERSONALE SANITARIO PRESSO LE STRUTTURE OSPEDALIERE DELLE AREE INTERNE, DELLE AREE PERIFERICHE E DELLE AREE DISAGIATE DELLA REGIONE CAMPANIA” REG. GEN. 207/4 AD INIZIATIVA DEI CONSIGLIERI: GENNARO OLIVIERO, TOMMASO PELLEGRINO, CORRADO MATERA, GIOVANNI SAVASTANO, MICHELE CAMMARANO.</w:t>
      </w:r>
    </w:p>
    <w:p w14:paraId="12D228DA" w14:textId="77777777" w:rsidR="00222B73" w:rsidRDefault="00222B73" w:rsidP="00222B73">
      <w:pPr>
        <w:pStyle w:val="Default"/>
        <w:jc w:val="both"/>
        <w:rPr>
          <w:rFonts w:ascii="Arial" w:hAnsi="Arial" w:cs="Arial"/>
        </w:rPr>
      </w:pPr>
    </w:p>
    <w:p w14:paraId="2375F3C9" w14:textId="0483ECC3" w:rsidR="00222B73" w:rsidRDefault="00222B73" w:rsidP="00222B73">
      <w:pPr>
        <w:pStyle w:val="Default"/>
        <w:jc w:val="both"/>
        <w:rPr>
          <w:rFonts w:ascii="Arial" w:hAnsi="Arial" w:cs="Arial"/>
          <w:szCs w:val="23"/>
        </w:rPr>
      </w:pPr>
      <w:r w:rsidRPr="005035AB">
        <w:rPr>
          <w:rFonts w:ascii="Arial" w:hAnsi="Arial" w:cs="Arial"/>
        </w:rPr>
        <w:t xml:space="preserve">Passiamo al punto n. 4 dell’ordine del giorno: </w:t>
      </w:r>
      <w:r w:rsidRPr="005035AB">
        <w:rPr>
          <w:rFonts w:ascii="Arial" w:hAnsi="Arial" w:cs="Arial"/>
          <w:szCs w:val="23"/>
        </w:rPr>
        <w:t>Mozione “Procedure di concorso dedicate per l’assunzione di personale sanitario presso le strutture ospedaliere delle aree interne, delle aree periferiche e delle aree</w:t>
      </w:r>
      <w:r>
        <w:rPr>
          <w:rFonts w:ascii="Arial" w:hAnsi="Arial" w:cs="Arial"/>
          <w:szCs w:val="23"/>
        </w:rPr>
        <w:t xml:space="preserve"> disagiate della R</w:t>
      </w:r>
      <w:r w:rsidRPr="005035AB">
        <w:rPr>
          <w:rFonts w:ascii="Arial" w:hAnsi="Arial" w:cs="Arial"/>
          <w:szCs w:val="23"/>
        </w:rPr>
        <w:t>egione Campania” Reg. Gen. 207/</w:t>
      </w:r>
      <w:r>
        <w:rPr>
          <w:rFonts w:ascii="Arial" w:hAnsi="Arial" w:cs="Arial"/>
          <w:szCs w:val="23"/>
        </w:rPr>
        <w:t xml:space="preserve">4 ad iniziativa dei </w:t>
      </w:r>
      <w:r w:rsidR="00940869">
        <w:rPr>
          <w:rFonts w:ascii="Arial" w:hAnsi="Arial" w:cs="Arial"/>
          <w:szCs w:val="23"/>
        </w:rPr>
        <w:t>Consiglier</w:t>
      </w:r>
      <w:r>
        <w:rPr>
          <w:rFonts w:ascii="Arial" w:hAnsi="Arial" w:cs="Arial"/>
          <w:szCs w:val="23"/>
        </w:rPr>
        <w:t xml:space="preserve">i: Gennaro Oliviero, </w:t>
      </w:r>
      <w:r w:rsidRPr="005035AB">
        <w:rPr>
          <w:rFonts w:ascii="Arial" w:hAnsi="Arial" w:cs="Arial"/>
          <w:szCs w:val="23"/>
        </w:rPr>
        <w:t>Tommaso Pellegrino</w:t>
      </w:r>
      <w:r>
        <w:rPr>
          <w:rFonts w:ascii="Arial" w:hAnsi="Arial" w:cs="Arial"/>
          <w:szCs w:val="23"/>
        </w:rPr>
        <w:t>, Corrado Matera, Giovanni Savastano, Michele Cammarano.</w:t>
      </w:r>
    </w:p>
    <w:p w14:paraId="7F162F85" w14:textId="396DC31B" w:rsidR="00222B73" w:rsidRDefault="00222B73" w:rsidP="00222B73">
      <w:pPr>
        <w:pStyle w:val="Default"/>
        <w:jc w:val="both"/>
        <w:rPr>
          <w:rFonts w:ascii="Arial" w:hAnsi="Arial" w:cs="Arial"/>
          <w:szCs w:val="23"/>
        </w:rPr>
      </w:pPr>
      <w:r>
        <w:rPr>
          <w:rFonts w:ascii="Arial" w:hAnsi="Arial" w:cs="Arial"/>
          <w:szCs w:val="23"/>
        </w:rPr>
        <w:t xml:space="preserve">Concedo la parola al </w:t>
      </w:r>
      <w:r w:rsidR="00940869">
        <w:rPr>
          <w:rFonts w:ascii="Arial" w:hAnsi="Arial" w:cs="Arial"/>
          <w:szCs w:val="23"/>
        </w:rPr>
        <w:t>Consiglier</w:t>
      </w:r>
      <w:r>
        <w:rPr>
          <w:rFonts w:ascii="Arial" w:hAnsi="Arial" w:cs="Arial"/>
          <w:szCs w:val="23"/>
        </w:rPr>
        <w:t>e Pellegrino per illustrarla.</w:t>
      </w:r>
    </w:p>
    <w:p w14:paraId="112A08CA" w14:textId="77777777" w:rsidR="00222B73" w:rsidRPr="005035AB" w:rsidRDefault="00222B73" w:rsidP="00222B73">
      <w:pPr>
        <w:pStyle w:val="Default"/>
        <w:jc w:val="both"/>
        <w:rPr>
          <w:rFonts w:ascii="Arial" w:hAnsi="Arial" w:cs="Arial"/>
          <w:b/>
          <w:bCs/>
          <w:szCs w:val="23"/>
        </w:rPr>
      </w:pPr>
    </w:p>
    <w:p w14:paraId="149FF072" w14:textId="77777777" w:rsidR="00222B73" w:rsidRDefault="00222B73" w:rsidP="00222B73">
      <w:pPr>
        <w:pStyle w:val="Default"/>
        <w:jc w:val="both"/>
        <w:rPr>
          <w:rFonts w:ascii="Arial" w:hAnsi="Arial" w:cs="Arial"/>
          <w:szCs w:val="23"/>
        </w:rPr>
      </w:pPr>
      <w:r w:rsidRPr="005035AB">
        <w:rPr>
          <w:rFonts w:ascii="Arial" w:hAnsi="Arial" w:cs="Arial"/>
          <w:b/>
          <w:bCs/>
          <w:szCs w:val="23"/>
        </w:rPr>
        <w:t>PELLEGRINO (Italia Viva):</w:t>
      </w:r>
      <w:r>
        <w:rPr>
          <w:rFonts w:ascii="Arial" w:hAnsi="Arial" w:cs="Arial"/>
          <w:szCs w:val="23"/>
        </w:rPr>
        <w:t xml:space="preserve"> Grazie Presidente. Una delle più importanti criticità che abbiamo, chiaramente, nella nostra sanità, è sicuramente rappresentata un po’ dalla carenza di personale nelle strutture ospedaliere, ancor più quando parliamo di strutture, di plessi ospedalieri nelle aree periferiche e nelle aree disagiate, dove, ovviamente, questa carenza sta determinando una condizione di criticità per quanto riguarda, proprio, l’offerta dell’assistenza, anzi c’è il rischio concreto della chiusura non soltanto di una serie di reparti, ma della chiusura anche d’interi plessi ospedalieri.</w:t>
      </w:r>
    </w:p>
    <w:p w14:paraId="56D80EB1" w14:textId="77777777" w:rsidR="00222B73" w:rsidRDefault="00222B73" w:rsidP="00222B73">
      <w:pPr>
        <w:pStyle w:val="Default"/>
        <w:jc w:val="both"/>
        <w:rPr>
          <w:rFonts w:ascii="Arial" w:hAnsi="Arial" w:cs="Arial"/>
          <w:szCs w:val="23"/>
        </w:rPr>
      </w:pPr>
      <w:r>
        <w:rPr>
          <w:rFonts w:ascii="Arial" w:hAnsi="Arial" w:cs="Arial"/>
          <w:szCs w:val="23"/>
        </w:rPr>
        <w:t>Ovviamente, anche quello che diceva un po’ il Presidente De Luca, certamente oggi non possiamo mettere in campo come Regione misure incentivanti il personale, perché questo attiene ad una norma nazionale, perché i contratti di lavoro attengono, appunto, alla norma nazionale che è, certamente, un po’ sul modello di quello che avviene per altre discipline, però, almeno, poter fare dei concorsi dedicati per i plessi ospedalieri delle aree più disagiate, delle aree interne e delle aree di periferia, certamente potrebbe contribuire a dare qualche risorsa umana maggiore, appunto, negli ospedali che oggi sono in maggiore sofferenza e questa mozione va esattamente in questa direzione, cioè, chiede, attraverso il Presidente della Giunta e la Giunta, di sollecitare un po’ i direttori generali affinché si possa procedere ad avere dei concorsi dedicati piuttosto che fare dei concorsi di area vasta dove, puntualmente, chi vince il concorso sceglie soltanto le sedi più agiate, cioè, le sedi più centrali e, quindi, continueremo ad avere il problema della mancanza di personale sanitario nelle aree periferiche e nelle aree interne, questa continuerà ad essere una criticità importante. Grazie.</w:t>
      </w:r>
    </w:p>
    <w:p w14:paraId="39B88EDE" w14:textId="77777777" w:rsidR="00222B73" w:rsidRPr="001D2231" w:rsidRDefault="00222B73" w:rsidP="00222B73">
      <w:pPr>
        <w:pStyle w:val="Default"/>
        <w:jc w:val="both"/>
        <w:rPr>
          <w:rFonts w:ascii="Arial" w:hAnsi="Arial" w:cs="Arial"/>
          <w:b/>
          <w:bCs/>
          <w:szCs w:val="23"/>
        </w:rPr>
      </w:pPr>
    </w:p>
    <w:p w14:paraId="784DAA12" w14:textId="11B1CC31" w:rsidR="00222B73" w:rsidRDefault="00222B73" w:rsidP="00222B73">
      <w:pPr>
        <w:pStyle w:val="Default"/>
        <w:jc w:val="both"/>
        <w:rPr>
          <w:rFonts w:ascii="Arial" w:hAnsi="Arial" w:cs="Arial"/>
          <w:szCs w:val="23"/>
        </w:rPr>
      </w:pPr>
      <w:r w:rsidRPr="001D2231">
        <w:rPr>
          <w:rFonts w:ascii="Arial" w:hAnsi="Arial" w:cs="Arial"/>
          <w:b/>
          <w:bCs/>
          <w:szCs w:val="23"/>
        </w:rPr>
        <w:t>PRESIDENTE (Raia):</w:t>
      </w:r>
      <w:r>
        <w:rPr>
          <w:rFonts w:ascii="Arial" w:hAnsi="Arial" w:cs="Arial"/>
          <w:szCs w:val="23"/>
        </w:rPr>
        <w:t xml:space="preserve"> Grazie </w:t>
      </w:r>
      <w:r w:rsidR="00940869">
        <w:rPr>
          <w:rFonts w:ascii="Arial" w:hAnsi="Arial" w:cs="Arial"/>
          <w:szCs w:val="23"/>
        </w:rPr>
        <w:t>Consiglier</w:t>
      </w:r>
      <w:r>
        <w:rPr>
          <w:rFonts w:ascii="Arial" w:hAnsi="Arial" w:cs="Arial"/>
          <w:szCs w:val="23"/>
        </w:rPr>
        <w:t xml:space="preserve">e Pellegrino. Ci sono interventi? Prego </w:t>
      </w:r>
      <w:r w:rsidR="00940869">
        <w:rPr>
          <w:rFonts w:ascii="Arial" w:hAnsi="Arial" w:cs="Arial"/>
          <w:szCs w:val="23"/>
        </w:rPr>
        <w:t>Consiglier</w:t>
      </w:r>
      <w:r>
        <w:rPr>
          <w:rFonts w:ascii="Arial" w:hAnsi="Arial" w:cs="Arial"/>
          <w:szCs w:val="23"/>
        </w:rPr>
        <w:t>e Cammarano.</w:t>
      </w:r>
    </w:p>
    <w:p w14:paraId="5682630F" w14:textId="77777777" w:rsidR="00222B73" w:rsidRPr="001D2231" w:rsidRDefault="00222B73" w:rsidP="00222B73">
      <w:pPr>
        <w:pStyle w:val="Default"/>
        <w:jc w:val="both"/>
        <w:rPr>
          <w:rFonts w:ascii="Arial" w:hAnsi="Arial" w:cs="Arial"/>
          <w:b/>
          <w:bCs/>
          <w:szCs w:val="23"/>
        </w:rPr>
      </w:pPr>
    </w:p>
    <w:p w14:paraId="631F0D4A" w14:textId="77777777" w:rsidR="00222B73" w:rsidRDefault="00222B73" w:rsidP="00222B73">
      <w:pPr>
        <w:pStyle w:val="Default"/>
        <w:jc w:val="both"/>
        <w:rPr>
          <w:rFonts w:ascii="Arial" w:hAnsi="Arial" w:cs="Arial"/>
          <w:szCs w:val="23"/>
        </w:rPr>
      </w:pPr>
      <w:r w:rsidRPr="001D2231">
        <w:rPr>
          <w:rFonts w:ascii="Arial" w:hAnsi="Arial" w:cs="Arial"/>
          <w:b/>
          <w:bCs/>
          <w:szCs w:val="23"/>
        </w:rPr>
        <w:t>CAMMARANO (M5S):</w:t>
      </w:r>
      <w:r>
        <w:rPr>
          <w:rFonts w:ascii="Arial" w:hAnsi="Arial" w:cs="Arial"/>
          <w:b/>
          <w:bCs/>
          <w:szCs w:val="23"/>
        </w:rPr>
        <w:t xml:space="preserve"> </w:t>
      </w:r>
      <w:r>
        <w:rPr>
          <w:rFonts w:ascii="Arial" w:hAnsi="Arial" w:cs="Arial"/>
          <w:szCs w:val="23"/>
        </w:rPr>
        <w:t>Grazie Presidente, ringrazio anche il Presidente Oliviero e il collega Pellegrino per la mozione in oggetto, nonché quelli che hanno firmato, insieme a noi, la mozione.</w:t>
      </w:r>
    </w:p>
    <w:p w14:paraId="394DBDBA" w14:textId="2C9F040B" w:rsidR="00222B73" w:rsidRDefault="00222B73" w:rsidP="00222B73">
      <w:pPr>
        <w:pStyle w:val="Default"/>
        <w:jc w:val="both"/>
        <w:rPr>
          <w:rFonts w:ascii="Arial" w:hAnsi="Arial" w:cs="Arial"/>
          <w:szCs w:val="23"/>
        </w:rPr>
      </w:pPr>
      <w:r>
        <w:rPr>
          <w:rFonts w:ascii="Arial" w:hAnsi="Arial" w:cs="Arial"/>
          <w:szCs w:val="23"/>
        </w:rPr>
        <w:t xml:space="preserve">Evito di ripetermi sulle domande di Tommaso, abbiamo un fenomeno di desertificazione sanitaria nelle aree interne, questa è una cosa che abbiamo già da tempo, nella Commissione Aree Interne, è inutile ribadirlo, siamo intervenuti varie volte sui vari presidi ospedalieri, sulla carenza dei medici di base che stanno affrontando una serie di piccoli borghi dov’è difficile anche, in qualche modo, raggiungere i medici di base in altri </w:t>
      </w:r>
      <w:r w:rsidR="008D49A4">
        <w:rPr>
          <w:rFonts w:ascii="Arial" w:hAnsi="Arial" w:cs="Arial"/>
          <w:szCs w:val="23"/>
        </w:rPr>
        <w:t>p</w:t>
      </w:r>
      <w:r>
        <w:rPr>
          <w:rFonts w:ascii="Arial" w:hAnsi="Arial" w:cs="Arial"/>
          <w:szCs w:val="23"/>
        </w:rPr>
        <w:t>aesi limitrofi, quindi, è chiaro che su questo bisognerà intervenire sicuramente.</w:t>
      </w:r>
    </w:p>
    <w:p w14:paraId="76746D59" w14:textId="4EA8E4CA" w:rsidR="00222B73" w:rsidRDefault="00222B73" w:rsidP="00222B73">
      <w:pPr>
        <w:pStyle w:val="Default"/>
        <w:jc w:val="both"/>
        <w:rPr>
          <w:rFonts w:ascii="Arial" w:hAnsi="Arial" w:cs="Arial"/>
          <w:szCs w:val="23"/>
        </w:rPr>
      </w:pPr>
      <w:r>
        <w:rPr>
          <w:rFonts w:ascii="Arial" w:hAnsi="Arial" w:cs="Arial"/>
          <w:szCs w:val="23"/>
        </w:rPr>
        <w:t xml:space="preserve">Siamo stati anche a colloquio con il Direttore dell’ASL </w:t>
      </w:r>
      <w:r w:rsidR="008D49A4">
        <w:rPr>
          <w:rFonts w:ascii="Arial" w:hAnsi="Arial" w:cs="Arial"/>
          <w:szCs w:val="23"/>
        </w:rPr>
        <w:t xml:space="preserve">di </w:t>
      </w:r>
      <w:r>
        <w:rPr>
          <w:rFonts w:ascii="Arial" w:hAnsi="Arial" w:cs="Arial"/>
          <w:szCs w:val="23"/>
        </w:rPr>
        <w:t xml:space="preserve">Salerno dove con lui abbiamo prospettato anche una restrizione delle aree AFT per poter dare modo anche agli anziani dei piccoli borghi di </w:t>
      </w:r>
      <w:r>
        <w:rPr>
          <w:rFonts w:ascii="Arial" w:hAnsi="Arial" w:cs="Arial"/>
          <w:szCs w:val="23"/>
        </w:rPr>
        <w:lastRenderedPageBreak/>
        <w:t>poter raggiungere in loco il proprio medico di base, su questo dobbiamo lavorarci e dobbiamo, in qualche modo, impegnarci affinché i piccoli borghi, se decidiamo di non volerli abbandonare e di fare delle politiche specifiche per i piccoli borghi la sanità è uno di quei campi, per questo, il nostro voto è a favore.</w:t>
      </w:r>
    </w:p>
    <w:p w14:paraId="6B93D4EF" w14:textId="77777777" w:rsidR="00222B73" w:rsidRPr="001D2231" w:rsidRDefault="00222B73" w:rsidP="00222B73">
      <w:pPr>
        <w:pStyle w:val="Default"/>
        <w:jc w:val="both"/>
        <w:rPr>
          <w:rFonts w:ascii="Arial" w:hAnsi="Arial" w:cs="Arial"/>
          <w:b/>
          <w:bCs/>
          <w:szCs w:val="23"/>
        </w:rPr>
      </w:pPr>
    </w:p>
    <w:p w14:paraId="215CBA5B" w14:textId="1DD807A8" w:rsidR="00222B73" w:rsidRDefault="00222B73" w:rsidP="00222B73">
      <w:pPr>
        <w:pStyle w:val="Default"/>
        <w:jc w:val="both"/>
        <w:rPr>
          <w:rFonts w:ascii="Arial" w:hAnsi="Arial" w:cs="Arial"/>
          <w:szCs w:val="23"/>
        </w:rPr>
      </w:pPr>
      <w:r w:rsidRPr="001D2231">
        <w:rPr>
          <w:rFonts w:ascii="Arial" w:hAnsi="Arial" w:cs="Arial"/>
          <w:b/>
          <w:bCs/>
          <w:szCs w:val="23"/>
        </w:rPr>
        <w:t>PRESIDENTE (Raia):</w:t>
      </w:r>
      <w:r>
        <w:rPr>
          <w:rFonts w:ascii="Arial" w:hAnsi="Arial" w:cs="Arial"/>
          <w:szCs w:val="23"/>
        </w:rPr>
        <w:t xml:space="preserve"> Grazie </w:t>
      </w:r>
      <w:r w:rsidR="00940869">
        <w:rPr>
          <w:rFonts w:ascii="Arial" w:hAnsi="Arial" w:cs="Arial"/>
          <w:szCs w:val="23"/>
        </w:rPr>
        <w:t>Consiglier</w:t>
      </w:r>
      <w:r>
        <w:rPr>
          <w:rFonts w:ascii="Arial" w:hAnsi="Arial" w:cs="Arial"/>
          <w:szCs w:val="23"/>
        </w:rPr>
        <w:t xml:space="preserve">e Cammarano. Prego il </w:t>
      </w:r>
      <w:r w:rsidR="00940869">
        <w:rPr>
          <w:rFonts w:ascii="Arial" w:hAnsi="Arial" w:cs="Arial"/>
          <w:szCs w:val="23"/>
        </w:rPr>
        <w:t>Consiglier</w:t>
      </w:r>
      <w:r>
        <w:rPr>
          <w:rFonts w:ascii="Arial" w:hAnsi="Arial" w:cs="Arial"/>
          <w:szCs w:val="23"/>
        </w:rPr>
        <w:t>e Matera.</w:t>
      </w:r>
    </w:p>
    <w:p w14:paraId="7D65ED54" w14:textId="77777777" w:rsidR="00222B73" w:rsidRDefault="00222B73" w:rsidP="00222B73">
      <w:pPr>
        <w:pStyle w:val="Default"/>
        <w:jc w:val="both"/>
        <w:rPr>
          <w:rFonts w:ascii="Arial" w:hAnsi="Arial" w:cs="Arial"/>
          <w:szCs w:val="23"/>
        </w:rPr>
      </w:pPr>
    </w:p>
    <w:p w14:paraId="4A4E992A" w14:textId="77777777" w:rsidR="00222B73" w:rsidRDefault="00222B73" w:rsidP="00222B73">
      <w:pPr>
        <w:pStyle w:val="Default"/>
        <w:jc w:val="both"/>
        <w:rPr>
          <w:rFonts w:ascii="Arial" w:hAnsi="Arial" w:cs="Arial"/>
          <w:szCs w:val="23"/>
        </w:rPr>
      </w:pPr>
      <w:r w:rsidRPr="001D2231">
        <w:rPr>
          <w:rFonts w:ascii="Arial" w:hAnsi="Arial" w:cs="Arial"/>
          <w:b/>
          <w:bCs/>
          <w:szCs w:val="23"/>
        </w:rPr>
        <w:t>MATERA</w:t>
      </w:r>
      <w:r>
        <w:rPr>
          <w:rFonts w:ascii="Arial" w:hAnsi="Arial" w:cs="Arial"/>
          <w:b/>
          <w:bCs/>
          <w:szCs w:val="23"/>
        </w:rPr>
        <w:t xml:space="preserve"> (Misto)</w:t>
      </w:r>
      <w:r w:rsidRPr="001D2231">
        <w:rPr>
          <w:rFonts w:ascii="Arial" w:hAnsi="Arial" w:cs="Arial"/>
          <w:b/>
          <w:bCs/>
          <w:szCs w:val="23"/>
        </w:rPr>
        <w:t xml:space="preserve">: </w:t>
      </w:r>
      <w:r>
        <w:rPr>
          <w:rFonts w:ascii="Arial" w:hAnsi="Arial" w:cs="Arial"/>
          <w:szCs w:val="23"/>
        </w:rPr>
        <w:t>Condivo quanto è stato già detto. Noi, purtroppo, soprattutto nelle aree interne abbiamo questa grande difficoltà, una carenza del personale, molto spesso non si riescono a fare i turni, per cui è importante che vengano dedicati dei concorsi per il reclutamento del personale.</w:t>
      </w:r>
    </w:p>
    <w:p w14:paraId="4456BE98" w14:textId="664B7356" w:rsidR="00222B73" w:rsidRDefault="00222B73" w:rsidP="00222B73">
      <w:pPr>
        <w:pStyle w:val="Default"/>
        <w:jc w:val="both"/>
        <w:rPr>
          <w:rFonts w:ascii="Arial" w:hAnsi="Arial" w:cs="Arial"/>
          <w:szCs w:val="23"/>
        </w:rPr>
      </w:pPr>
      <w:r>
        <w:rPr>
          <w:rFonts w:ascii="Arial" w:hAnsi="Arial" w:cs="Arial"/>
          <w:szCs w:val="23"/>
        </w:rPr>
        <w:t>Per la verità, qualche mese fa, avevamo immaginato anche d’inserire una norma della finanziaria, all’epoca l’</w:t>
      </w:r>
      <w:r w:rsidR="00940869">
        <w:rPr>
          <w:rFonts w:ascii="Arial" w:hAnsi="Arial" w:cs="Arial"/>
          <w:szCs w:val="23"/>
        </w:rPr>
        <w:t>Assessor</w:t>
      </w:r>
      <w:r>
        <w:rPr>
          <w:rFonts w:ascii="Arial" w:hAnsi="Arial" w:cs="Arial"/>
          <w:szCs w:val="23"/>
        </w:rPr>
        <w:t>e Cinque chiese di congelare perché vi era una parte che era più dedicata, che è stata ripresa dal Presidente De Luca, quella di creare un sistema d’incentivazione, perché molto spesso succede che anche con dei concorsi che sono dedicati, essendo delle zone particolarmente lontane dai centri storici, molto spesso non si riesce a risolvere il problema, però, questa è superata, ritengo che sia giusto procedere in questa direzione, con dei concorsi dedicati, che vanno, tra l’altro, in contemporanea a delle forme di reclutamento che sono già state previste nelle varie ASL.</w:t>
      </w:r>
    </w:p>
    <w:p w14:paraId="4EDA9AFE" w14:textId="6F5FA257" w:rsidR="00222B73" w:rsidRDefault="00222B73" w:rsidP="00222B73">
      <w:pPr>
        <w:pStyle w:val="Default"/>
        <w:jc w:val="both"/>
        <w:rPr>
          <w:rFonts w:ascii="Arial" w:hAnsi="Arial" w:cs="Arial"/>
          <w:szCs w:val="23"/>
        </w:rPr>
      </w:pPr>
      <w:r>
        <w:rPr>
          <w:rFonts w:ascii="Arial" w:hAnsi="Arial" w:cs="Arial"/>
          <w:szCs w:val="23"/>
        </w:rPr>
        <w:t xml:space="preserve">L’unica cosa, però, che vorrei, anche se il momento è delicato, stiamo facendo questa battaglia sull’autonomia differenziata per avere una dignità in Campania, è di evitare che si possano definire contratti integrativi, quindi, che gran parte del personale possa, poi, essere trasferito al nord, però, penso che quest’argomento debba essere affrontato anche a livello nazionale, è un invito che faccio anche all’Assemblea, agli amici della </w:t>
      </w:r>
      <w:r w:rsidR="008D49A4">
        <w:rPr>
          <w:rFonts w:ascii="Arial" w:hAnsi="Arial" w:cs="Arial"/>
          <w:szCs w:val="23"/>
        </w:rPr>
        <w:t>m</w:t>
      </w:r>
      <w:r>
        <w:rPr>
          <w:rFonts w:ascii="Arial" w:hAnsi="Arial" w:cs="Arial"/>
          <w:szCs w:val="23"/>
        </w:rPr>
        <w:t>aggioranza, perché la contraddizione forte che si registra è che vi è una norma nazionale che prevede delle aree interne, che individua, tra gli elementi prioritari, anche la sanità e che, poi, purtroppo, si verificano delle situazioni ove, nelle nostre aree, pur essendo aree interne, vi sono delle carenze dal punto di vista sanitario. Grazie.</w:t>
      </w:r>
    </w:p>
    <w:p w14:paraId="3378F0F2" w14:textId="77777777" w:rsidR="00222B73" w:rsidRDefault="00222B73" w:rsidP="00222B73">
      <w:pPr>
        <w:pStyle w:val="Default"/>
        <w:jc w:val="both"/>
        <w:rPr>
          <w:rFonts w:ascii="Arial" w:hAnsi="Arial" w:cs="Arial"/>
          <w:szCs w:val="23"/>
        </w:rPr>
      </w:pPr>
    </w:p>
    <w:p w14:paraId="41C03241" w14:textId="3F778308" w:rsidR="00222B73" w:rsidRDefault="00222B73" w:rsidP="00222B73">
      <w:pPr>
        <w:pStyle w:val="Default"/>
        <w:jc w:val="both"/>
        <w:rPr>
          <w:rFonts w:ascii="Arial" w:hAnsi="Arial" w:cs="Arial"/>
          <w:szCs w:val="23"/>
        </w:rPr>
      </w:pPr>
      <w:r w:rsidRPr="004571E8">
        <w:rPr>
          <w:rFonts w:ascii="Arial" w:hAnsi="Arial" w:cs="Arial"/>
          <w:b/>
          <w:bCs/>
          <w:szCs w:val="23"/>
        </w:rPr>
        <w:t xml:space="preserve">PRESIDENTE (Raia): </w:t>
      </w:r>
      <w:r>
        <w:rPr>
          <w:rFonts w:ascii="Arial" w:hAnsi="Arial" w:cs="Arial"/>
          <w:szCs w:val="23"/>
        </w:rPr>
        <w:t xml:space="preserve">Grazie </w:t>
      </w:r>
      <w:r w:rsidR="00940869">
        <w:rPr>
          <w:rFonts w:ascii="Arial" w:hAnsi="Arial" w:cs="Arial"/>
          <w:szCs w:val="23"/>
        </w:rPr>
        <w:t>Consiglier</w:t>
      </w:r>
      <w:r>
        <w:rPr>
          <w:rFonts w:ascii="Arial" w:hAnsi="Arial" w:cs="Arial"/>
          <w:szCs w:val="23"/>
        </w:rPr>
        <w:t>e Matera. Se non ci sono altri interventi pongo in votazione per alzata da mano.</w:t>
      </w:r>
    </w:p>
    <w:p w14:paraId="0554C640" w14:textId="18FA9B87" w:rsidR="00222B73" w:rsidRDefault="00222B73" w:rsidP="00222B73">
      <w:pPr>
        <w:pStyle w:val="Default"/>
        <w:jc w:val="both"/>
        <w:rPr>
          <w:rFonts w:ascii="Arial" w:hAnsi="Arial" w:cs="Arial"/>
          <w:szCs w:val="23"/>
        </w:rPr>
      </w:pPr>
      <w:r>
        <w:rPr>
          <w:rFonts w:ascii="Arial" w:hAnsi="Arial" w:cs="Arial"/>
          <w:szCs w:val="23"/>
        </w:rPr>
        <w:t>C’è l’intervento dell’</w:t>
      </w:r>
      <w:r w:rsidR="00940869">
        <w:rPr>
          <w:rFonts w:ascii="Arial" w:hAnsi="Arial" w:cs="Arial"/>
          <w:szCs w:val="23"/>
        </w:rPr>
        <w:t>Assessor</w:t>
      </w:r>
      <w:r>
        <w:rPr>
          <w:rFonts w:ascii="Arial" w:hAnsi="Arial" w:cs="Arial"/>
          <w:szCs w:val="23"/>
        </w:rPr>
        <w:t>e Cinque, prego Assessore.</w:t>
      </w:r>
    </w:p>
    <w:p w14:paraId="2046488A" w14:textId="77777777" w:rsidR="00222B73" w:rsidRPr="004571E8" w:rsidRDefault="00222B73" w:rsidP="00222B73">
      <w:pPr>
        <w:pStyle w:val="Default"/>
        <w:jc w:val="both"/>
        <w:rPr>
          <w:rFonts w:ascii="Arial" w:hAnsi="Arial" w:cs="Arial"/>
          <w:b/>
          <w:bCs/>
          <w:szCs w:val="23"/>
        </w:rPr>
      </w:pPr>
    </w:p>
    <w:p w14:paraId="5D73052D" w14:textId="2F7D0461" w:rsidR="00222B73" w:rsidRDefault="00222B73" w:rsidP="00222B73">
      <w:pPr>
        <w:pStyle w:val="ALR85Rientrato1cm"/>
        <w:ind w:firstLine="0"/>
      </w:pPr>
      <w:r w:rsidRPr="004571E8">
        <w:rPr>
          <w:b/>
          <w:bCs/>
          <w:szCs w:val="23"/>
        </w:rPr>
        <w:t xml:space="preserve">CINQUE, Assessore al Bilancio: </w:t>
      </w:r>
      <w:r>
        <w:rPr>
          <w:szCs w:val="23"/>
        </w:rPr>
        <w:t xml:space="preserve">Grazie Presidente. Per quanto riguarda l’impegno </w:t>
      </w:r>
      <w:r w:rsidR="008D49A4">
        <w:rPr>
          <w:szCs w:val="23"/>
        </w:rPr>
        <w:t xml:space="preserve">per </w:t>
      </w:r>
      <w:r>
        <w:rPr>
          <w:szCs w:val="23"/>
        </w:rPr>
        <w:t>conclude</w:t>
      </w:r>
      <w:r w:rsidR="008D49A4">
        <w:rPr>
          <w:szCs w:val="23"/>
        </w:rPr>
        <w:t>re</w:t>
      </w:r>
      <w:r>
        <w:rPr>
          <w:szCs w:val="23"/>
        </w:rPr>
        <w:t xml:space="preserve">, </w:t>
      </w:r>
      <w:r w:rsidRPr="00222B73">
        <w:t>ovviamente</w:t>
      </w:r>
      <w:r>
        <w:t xml:space="preserve">, segnalo solo che nella relazione istruttoria fatta dalla Direzione Salute si conferma che già si sono dati </w:t>
      </w:r>
      <w:r w:rsidR="00223E35">
        <w:t>indirizzi; quindi,</w:t>
      </w:r>
      <w:r>
        <w:t xml:space="preserve"> con questa mozione si rafforzeranno questi indirizzi perché, come sapete, le aziende sanitarie possono sia attingere a graduatorie già esistenti, ma nella loro libertà di gestione possono anche indire concorsi, quindi in casi come questi è sicuramente meritevole di attenzione da parte dei direttori generali.</w:t>
      </w:r>
    </w:p>
    <w:p w14:paraId="209A7793" w14:textId="77777777" w:rsidR="00222B73" w:rsidRDefault="00222B73" w:rsidP="00222B73">
      <w:pPr>
        <w:pStyle w:val="ALR85Rientrato1cm"/>
        <w:ind w:firstLine="0"/>
      </w:pPr>
      <w:r>
        <w:t xml:space="preserve">Per venire incontro alla questione che questa mattina ha sollevato anche il Presidente De Luca, che è tutt’altro che secondaria, visto quello che si muove in questo momento con le proposte di alcune Regioni di autonomia differenziata, rileviamo che forse c’è una parte del considerato che potrebbe essere riformulata a scanso di qualsiasi equivoco. </w:t>
      </w:r>
    </w:p>
    <w:p w14:paraId="60EA0F47" w14:textId="77777777" w:rsidR="00222B73" w:rsidRDefault="00222B73" w:rsidP="00222B73">
      <w:pPr>
        <w:pStyle w:val="ALR85Rientrato1cm"/>
        <w:ind w:firstLine="0"/>
      </w:pPr>
      <w:r>
        <w:t>Vogliamo ribadire (lo dico molto chiaro) che qualsiasi normativa e intervento di tipo incentivante nella remunerazione del personale sanitario, medico e non medico, deve essere necessariamente un intervento di natura nazionale esteso su tutto il territorio nazionale, ma senza fughe in avanti di singole regioni perché noi penseremo di aver risolto un nostro piccolo problema, ma si aprirebbe una voragine abnorme a livello di confronto tra le varie regioni. Grazie.</w:t>
      </w:r>
    </w:p>
    <w:p w14:paraId="0E58FE92" w14:textId="77777777" w:rsidR="00222B73" w:rsidRDefault="00222B73" w:rsidP="00222B73">
      <w:pPr>
        <w:pStyle w:val="ALR85Rientrato1cm"/>
        <w:ind w:firstLine="0"/>
      </w:pPr>
    </w:p>
    <w:p w14:paraId="072AF079" w14:textId="1EF170C0" w:rsidR="00222B73" w:rsidRDefault="00367D71" w:rsidP="00222B73">
      <w:pPr>
        <w:pStyle w:val="ALR85Rientrato1cm"/>
        <w:ind w:firstLine="0"/>
        <w:rPr>
          <w:rFonts w:eastAsia="CIDFont+F6"/>
        </w:rPr>
      </w:pPr>
      <w:r>
        <w:rPr>
          <w:rFonts w:eastAsia="CIDFont+F6"/>
          <w:b/>
        </w:rPr>
        <w:t>PRESIDENTE (Raia)</w:t>
      </w:r>
      <w:r w:rsidR="00222B73">
        <w:rPr>
          <w:rFonts w:eastAsia="CIDFont+F6"/>
          <w:b/>
        </w:rPr>
        <w:t xml:space="preserve">: </w:t>
      </w:r>
      <w:r w:rsidR="00222B73">
        <w:rPr>
          <w:rFonts w:eastAsia="CIDFont+F6"/>
        </w:rPr>
        <w:t xml:space="preserve">La ringrazio, </w:t>
      </w:r>
      <w:r w:rsidR="00940869">
        <w:rPr>
          <w:rFonts w:eastAsia="CIDFont+F6"/>
        </w:rPr>
        <w:t>Assessor</w:t>
      </w:r>
      <w:r w:rsidR="00222B73">
        <w:rPr>
          <w:rFonts w:eastAsia="CIDFont+F6"/>
        </w:rPr>
        <w:t xml:space="preserve">e Cinque. La parola al </w:t>
      </w:r>
      <w:r w:rsidR="00940869">
        <w:rPr>
          <w:rFonts w:eastAsia="CIDFont+F6"/>
        </w:rPr>
        <w:t>Consiglier</w:t>
      </w:r>
      <w:r w:rsidR="00222B73">
        <w:rPr>
          <w:rFonts w:eastAsia="CIDFont+F6"/>
        </w:rPr>
        <w:t>e Matera.</w:t>
      </w:r>
    </w:p>
    <w:p w14:paraId="155805BC" w14:textId="77777777" w:rsidR="00222B73" w:rsidRDefault="00222B73" w:rsidP="00222B73">
      <w:pPr>
        <w:pStyle w:val="ALR85Rientrato1cm"/>
        <w:ind w:firstLine="0"/>
        <w:rPr>
          <w:rFonts w:eastAsia="CIDFont+F6"/>
        </w:rPr>
      </w:pPr>
    </w:p>
    <w:p w14:paraId="6CE0C47A" w14:textId="77777777" w:rsidR="00222B73" w:rsidRDefault="00222B73" w:rsidP="00222B73">
      <w:pPr>
        <w:pStyle w:val="ALR85Rientrato1cm"/>
        <w:ind w:firstLine="0"/>
        <w:rPr>
          <w:rFonts w:eastAsia="CIDFont+F6"/>
        </w:rPr>
      </w:pPr>
      <w:r>
        <w:rPr>
          <w:rFonts w:eastAsia="CIDFont+F6"/>
          <w:b/>
        </w:rPr>
        <w:t xml:space="preserve">MATERA (Misto): </w:t>
      </w:r>
      <w:r>
        <w:rPr>
          <w:rFonts w:eastAsia="CIDFont+F6"/>
        </w:rPr>
        <w:t>C’è una cosa da dire: considerato che è strategia delle aree interne, quindi vi è una norma nazionale, chiedo al Consiglio (anche alla maggioranza) che si faccia promotore per far inserire una norma nazionale che prevede sistemi di incentivazione. Noi ci troviamo in una difficoltà immensa. Abbiamo, per esempio, il problema dei punti nascita. Come facciamo? Molto spesso nelle nostre zone i medici non vengono. Il problema deve essere affrontato con determinazione, chiedendo all’Aula se è d’accordo di attivarci insieme per risolvere il problema. Grazie.</w:t>
      </w:r>
    </w:p>
    <w:p w14:paraId="05DE6B98" w14:textId="77777777" w:rsidR="00222B73" w:rsidRDefault="00222B73" w:rsidP="00222B73">
      <w:pPr>
        <w:pStyle w:val="ALR85Rientrato1cm"/>
        <w:ind w:firstLine="0"/>
        <w:rPr>
          <w:rFonts w:eastAsia="CIDFont+F6"/>
        </w:rPr>
      </w:pPr>
    </w:p>
    <w:p w14:paraId="40D24FA8" w14:textId="5BAB8ACA" w:rsidR="00222B73" w:rsidRDefault="00367D71" w:rsidP="00222B73">
      <w:pPr>
        <w:pStyle w:val="ALR85Rientrato1cm"/>
        <w:ind w:firstLine="0"/>
        <w:rPr>
          <w:rFonts w:eastAsia="CIDFont+F6"/>
        </w:rPr>
      </w:pPr>
      <w:r>
        <w:rPr>
          <w:rFonts w:eastAsia="CIDFont+F6"/>
          <w:b/>
        </w:rPr>
        <w:t>PRESIDENTE (Raia)</w:t>
      </w:r>
      <w:r w:rsidR="00222B73">
        <w:rPr>
          <w:rFonts w:eastAsia="CIDFont+F6"/>
          <w:b/>
        </w:rPr>
        <w:t xml:space="preserve">: </w:t>
      </w:r>
      <w:r w:rsidR="00222B73">
        <w:rPr>
          <w:rFonts w:eastAsia="CIDFont+F6"/>
        </w:rPr>
        <w:t xml:space="preserve">La parola al </w:t>
      </w:r>
      <w:r w:rsidR="00940869">
        <w:rPr>
          <w:rFonts w:eastAsia="CIDFont+F6"/>
        </w:rPr>
        <w:t>Consiglier</w:t>
      </w:r>
      <w:r w:rsidR="00222B73">
        <w:rPr>
          <w:rFonts w:eastAsia="CIDFont+F6"/>
        </w:rPr>
        <w:t>e Pellegrino.</w:t>
      </w:r>
    </w:p>
    <w:p w14:paraId="5F46A4AA" w14:textId="77777777" w:rsidR="00222B73" w:rsidRDefault="00222B73" w:rsidP="00222B73">
      <w:pPr>
        <w:pStyle w:val="ALR85Rientrato1cm"/>
        <w:ind w:firstLine="0"/>
        <w:rPr>
          <w:rFonts w:eastAsia="CIDFont+F6"/>
        </w:rPr>
      </w:pPr>
    </w:p>
    <w:p w14:paraId="3427F649" w14:textId="77777777" w:rsidR="00222B73" w:rsidRDefault="00222B73" w:rsidP="00222B73">
      <w:pPr>
        <w:pStyle w:val="ALR85Rientrato1cm"/>
        <w:tabs>
          <w:tab w:val="center" w:pos="5102"/>
        </w:tabs>
        <w:ind w:firstLine="0"/>
        <w:rPr>
          <w:rFonts w:eastAsia="CIDFont+F6"/>
        </w:rPr>
      </w:pPr>
      <w:r>
        <w:rPr>
          <w:rFonts w:eastAsia="CIDFont+F6"/>
          <w:b/>
        </w:rPr>
        <w:t xml:space="preserve">PELLEGRINO (Italia Viva): </w:t>
      </w:r>
      <w:r>
        <w:rPr>
          <w:rFonts w:eastAsia="CIDFont+F6"/>
        </w:rPr>
        <w:t>Se siamo d’accordo anche nel dispositivo, come diceva anche il collega Matera, possiamo aggiungere nel dispositivo finale e rafforzare questo principio.</w:t>
      </w:r>
    </w:p>
    <w:p w14:paraId="7C2010E7" w14:textId="3EDB8B08" w:rsidR="00222B73" w:rsidRDefault="00222B73" w:rsidP="00222B73">
      <w:pPr>
        <w:pStyle w:val="ALR85Rientrato1cm"/>
        <w:tabs>
          <w:tab w:val="center" w:pos="5102"/>
        </w:tabs>
        <w:ind w:firstLine="0"/>
        <w:rPr>
          <w:rFonts w:eastAsia="CIDFont+F6"/>
        </w:rPr>
      </w:pPr>
      <w:r>
        <w:rPr>
          <w:rFonts w:eastAsia="CIDFont+F6"/>
        </w:rPr>
        <w:t>La mozione, in sostanza, chiede che si possano attivare, come giustamente diceva l’</w:t>
      </w:r>
      <w:r w:rsidR="00940869">
        <w:rPr>
          <w:rFonts w:eastAsia="CIDFont+F6"/>
        </w:rPr>
        <w:t>Assessor</w:t>
      </w:r>
      <w:r>
        <w:rPr>
          <w:rFonts w:eastAsia="CIDFont+F6"/>
        </w:rPr>
        <w:t xml:space="preserve">e Cinque, dei concorsi dedicati per le singole strutture perché, soprattutto nei territori più vasti, quando l’ASL è molto vasta, a essere penalizzate sono le strutture periferiche. </w:t>
      </w:r>
    </w:p>
    <w:p w14:paraId="75356B92" w14:textId="77777777" w:rsidR="00222B73" w:rsidRDefault="00222B73" w:rsidP="00222B73">
      <w:pPr>
        <w:pStyle w:val="ALR85Rientrato1cm"/>
        <w:tabs>
          <w:tab w:val="center" w:pos="5102"/>
        </w:tabs>
        <w:ind w:firstLine="0"/>
        <w:rPr>
          <w:rFonts w:eastAsia="CIDFont+F6"/>
        </w:rPr>
      </w:pPr>
      <w:r>
        <w:rPr>
          <w:rFonts w:eastAsia="CIDFont+F6"/>
        </w:rPr>
        <w:t>Oggi molti reparti stanno per chiudere, quindi la mozione va esattamente in questa direzione, ma potremmo rafforzarla chiedendo nella stessa mozione che la Regione può sostenere con forza che a livello nazionale si possano individuare dei meccanismi incentivanti, così come avviene per altre categorie, che necessariamente è una misura nazionale. I contratti di lavoro sono disciplinati da norme nazionali, quindi le Regioni non sono assolutamente nelle condizioni di intervenire per creare dei meccanismi di incentivo su contratti di lavoro che attengono al livello nazionale.</w:t>
      </w:r>
    </w:p>
    <w:p w14:paraId="1D6CB168" w14:textId="77777777" w:rsidR="00222B73" w:rsidRDefault="00222B73" w:rsidP="00222B73">
      <w:pPr>
        <w:pStyle w:val="ALR85Rientrato1cm"/>
        <w:tabs>
          <w:tab w:val="center" w:pos="5102"/>
        </w:tabs>
        <w:ind w:firstLine="0"/>
        <w:rPr>
          <w:rFonts w:eastAsia="CIDFont+F6"/>
        </w:rPr>
      </w:pPr>
      <w:r>
        <w:rPr>
          <w:rFonts w:eastAsia="CIDFont+F6"/>
        </w:rPr>
        <w:t>Ovviamente è auspicabile. Continuo a dire che, se non c’è un incentivo nazionale, diventa difficile.</w:t>
      </w:r>
    </w:p>
    <w:p w14:paraId="6DDEB5E0" w14:textId="77777777" w:rsidR="00222B73" w:rsidRDefault="00222B73" w:rsidP="00222B73">
      <w:pPr>
        <w:pStyle w:val="ALR85Rientrato1cm"/>
        <w:tabs>
          <w:tab w:val="center" w:pos="5102"/>
        </w:tabs>
        <w:ind w:firstLine="0"/>
        <w:rPr>
          <w:rFonts w:eastAsia="CIDFont+F6"/>
        </w:rPr>
      </w:pPr>
      <w:r>
        <w:rPr>
          <w:rFonts w:eastAsia="CIDFont+F6"/>
        </w:rPr>
        <w:t>Fermo restando, la mozione chiede di prendere in considerazione di attivare dei concorsi per singole strutture e plessi ospedalieri, soprattutto per quelli che oggi hanno maggiori sofferenze, quelli delle aree interne, delle aree periferiche e disagiate. E’ una mozione che non prende assolutamente in considerazione il discorso riguardante il personale e le tipologie di contratto che possono esserci a livello di personale.</w:t>
      </w:r>
    </w:p>
    <w:p w14:paraId="13F43D13" w14:textId="77777777" w:rsidR="00222B73" w:rsidRDefault="00222B73" w:rsidP="00222B73">
      <w:pPr>
        <w:pStyle w:val="ALR85Rientrato1cm"/>
        <w:tabs>
          <w:tab w:val="center" w:pos="5102"/>
        </w:tabs>
        <w:ind w:firstLine="0"/>
        <w:rPr>
          <w:rFonts w:eastAsia="CIDFont+F6"/>
        </w:rPr>
      </w:pPr>
      <w:r>
        <w:rPr>
          <w:rFonts w:eastAsia="CIDFont+F6"/>
        </w:rPr>
        <w:t>Possiamo specificare che non attengono al tema riguardante il personale.</w:t>
      </w:r>
    </w:p>
    <w:p w14:paraId="1BD7CE8E" w14:textId="77777777" w:rsidR="00222B73" w:rsidRDefault="00222B73" w:rsidP="00222B73">
      <w:pPr>
        <w:pStyle w:val="ALR85Rientrato1cm"/>
        <w:tabs>
          <w:tab w:val="center" w:pos="5102"/>
        </w:tabs>
        <w:ind w:firstLine="0"/>
        <w:rPr>
          <w:rFonts w:eastAsia="CIDFont+F6"/>
        </w:rPr>
      </w:pPr>
    </w:p>
    <w:p w14:paraId="411BF075" w14:textId="787190C4" w:rsidR="00222B73" w:rsidRDefault="00367D71" w:rsidP="00222B73">
      <w:pPr>
        <w:pStyle w:val="ALR85Rientrato1cm"/>
        <w:tabs>
          <w:tab w:val="center" w:pos="5102"/>
        </w:tabs>
        <w:ind w:firstLine="0"/>
        <w:rPr>
          <w:rFonts w:eastAsia="CIDFont+F6"/>
        </w:rPr>
      </w:pPr>
      <w:r>
        <w:rPr>
          <w:rFonts w:eastAsia="CIDFont+F6"/>
          <w:b/>
        </w:rPr>
        <w:t>PRESIDENTE (Raia)</w:t>
      </w:r>
      <w:r w:rsidR="00222B73">
        <w:rPr>
          <w:rFonts w:eastAsia="CIDFont+F6"/>
          <w:b/>
        </w:rPr>
        <w:t xml:space="preserve">: </w:t>
      </w:r>
      <w:r w:rsidR="00222B73">
        <w:rPr>
          <w:rFonts w:eastAsia="CIDFont+F6"/>
        </w:rPr>
        <w:t xml:space="preserve">Discipliniamo un attimo il dibattito, magari la Giunta conclude, perché ho altre richieste di intervento. La parola alla </w:t>
      </w:r>
      <w:r w:rsidR="00940869">
        <w:rPr>
          <w:rFonts w:eastAsia="CIDFont+F6"/>
        </w:rPr>
        <w:t>Consiglier</w:t>
      </w:r>
      <w:r w:rsidR="00222B73">
        <w:rPr>
          <w:rFonts w:eastAsia="CIDFont+F6"/>
        </w:rPr>
        <w:t>a Rescigno.</w:t>
      </w:r>
    </w:p>
    <w:p w14:paraId="67E48E4B" w14:textId="77777777" w:rsidR="00222B73" w:rsidRDefault="00222B73" w:rsidP="00222B73">
      <w:pPr>
        <w:pStyle w:val="ALR85Rientrato1cm"/>
        <w:tabs>
          <w:tab w:val="center" w:pos="5102"/>
        </w:tabs>
        <w:ind w:firstLine="0"/>
        <w:rPr>
          <w:rFonts w:eastAsia="CIDFont+F6"/>
        </w:rPr>
      </w:pPr>
    </w:p>
    <w:p w14:paraId="4633D2A0" w14:textId="2AD9E6C0" w:rsidR="00222B73" w:rsidRDefault="00222B73" w:rsidP="00222B73">
      <w:pPr>
        <w:pStyle w:val="ALR85Rientrato1cm"/>
        <w:tabs>
          <w:tab w:val="center" w:pos="5102"/>
        </w:tabs>
        <w:ind w:firstLine="0"/>
        <w:rPr>
          <w:rFonts w:eastAsia="CIDFont+F6"/>
        </w:rPr>
      </w:pPr>
      <w:r>
        <w:rPr>
          <w:rFonts w:eastAsia="CIDFont+F6"/>
          <w:b/>
        </w:rPr>
        <w:t xml:space="preserve">RESCIGNO (Lega Campania): </w:t>
      </w:r>
      <w:r>
        <w:rPr>
          <w:rFonts w:eastAsia="CIDFont+F6"/>
        </w:rPr>
        <w:t>L’</w:t>
      </w:r>
      <w:r w:rsidR="00940869">
        <w:rPr>
          <w:rFonts w:eastAsia="CIDFont+F6"/>
        </w:rPr>
        <w:t>Assessor</w:t>
      </w:r>
      <w:r>
        <w:rPr>
          <w:rFonts w:eastAsia="CIDFont+F6"/>
        </w:rPr>
        <w:t xml:space="preserve">e Cinque, giustamente, ha posto un problema reale, quello di evitare di creare disparità delle diverse regioni sull’incentivazione in determinate aree, anche all’interno della stessa Regione. </w:t>
      </w:r>
    </w:p>
    <w:p w14:paraId="4D2415DF" w14:textId="77777777" w:rsidR="00222B73" w:rsidRDefault="00222B73" w:rsidP="00222B73">
      <w:pPr>
        <w:pStyle w:val="ALR85Rientrato1cm"/>
        <w:tabs>
          <w:tab w:val="center" w:pos="5102"/>
        </w:tabs>
        <w:ind w:firstLine="0"/>
        <w:rPr>
          <w:rFonts w:eastAsia="CIDFont+F6"/>
        </w:rPr>
      </w:pPr>
      <w:r>
        <w:rPr>
          <w:rFonts w:eastAsia="CIDFont+F6"/>
        </w:rPr>
        <w:t xml:space="preserve">Tuttavia, una soluzione non potrebbe essere quella (oltre a fare i concorsi, è normale che bisogna attivarli) di centralizzare le graduatorie? </w:t>
      </w:r>
    </w:p>
    <w:p w14:paraId="7C67EC5E" w14:textId="2FC753CE" w:rsidR="00222B73" w:rsidRDefault="00222B73" w:rsidP="00222B73">
      <w:pPr>
        <w:pStyle w:val="ALR85Rientrato1cm"/>
        <w:tabs>
          <w:tab w:val="center" w:pos="5102"/>
        </w:tabs>
        <w:ind w:firstLine="0"/>
        <w:rPr>
          <w:rFonts w:eastAsia="CIDFont+F6"/>
        </w:rPr>
      </w:pPr>
      <w:r>
        <w:rPr>
          <w:rFonts w:eastAsia="CIDFont+F6"/>
        </w:rPr>
        <w:t>Se la Regione centralizza le graduatorie e l’area penalizzata è quella interna, il collega decide di scegliere di andare a lavorare nell’ospedale più comodo rispetto al Vallo della Lucania, al Cilento. Se, invece, il collega che è in graduatoria sa che la Regione lo destina in quell’area, in quell’ospedale e che, se rifiuta, è depennato dalla graduatoria e deve rifare il concorso, probabilmente in questo modo i medici vanno do</w:t>
      </w:r>
      <w:r w:rsidR="008D49A4">
        <w:rPr>
          <w:rFonts w:eastAsia="CIDFont+F6"/>
        </w:rPr>
        <w:t>ve</w:t>
      </w:r>
      <w:r>
        <w:rPr>
          <w:rFonts w:eastAsia="CIDFont+F6"/>
        </w:rPr>
        <w:t xml:space="preserve"> la Regione individua la carenza e dove c’è la necessità.</w:t>
      </w:r>
    </w:p>
    <w:p w14:paraId="39E3C29E" w14:textId="77777777" w:rsidR="00222B73" w:rsidRDefault="00222B73" w:rsidP="00222B73">
      <w:pPr>
        <w:pStyle w:val="ALR85Rientrato1cm"/>
        <w:tabs>
          <w:tab w:val="center" w:pos="5102"/>
        </w:tabs>
        <w:ind w:firstLine="0"/>
        <w:rPr>
          <w:rFonts w:eastAsia="CIDFont+F6"/>
        </w:rPr>
      </w:pPr>
      <w:r>
        <w:rPr>
          <w:rFonts w:eastAsia="CIDFont+F6"/>
        </w:rPr>
        <w:lastRenderedPageBreak/>
        <w:t>Secondo me, non bisogna far scegliere ai medici in graduatoria dove andare, è la Regione che deve regolamentare dove vi è necessità. Se rifiuti e non vuoi andare a Vallo della Lucania, sei fuori dalla graduatoria, devi fare un altro concorso. Ti faccio vedere come i colleghi sceglieranno di accettare di andare anche nelle aree interne! Grazie.</w:t>
      </w:r>
    </w:p>
    <w:p w14:paraId="71ADF399" w14:textId="77777777" w:rsidR="00222B73" w:rsidRDefault="00222B73" w:rsidP="00222B73">
      <w:pPr>
        <w:pStyle w:val="ALR85Rientrato1cm"/>
        <w:tabs>
          <w:tab w:val="center" w:pos="5102"/>
        </w:tabs>
        <w:ind w:firstLine="0"/>
        <w:rPr>
          <w:rFonts w:eastAsia="CIDFont+F6"/>
        </w:rPr>
      </w:pPr>
    </w:p>
    <w:p w14:paraId="39672A5F" w14:textId="1D906976" w:rsidR="00222B73" w:rsidRDefault="00367D71" w:rsidP="00222B73">
      <w:pPr>
        <w:pStyle w:val="ALR85Rientrato1cm"/>
        <w:tabs>
          <w:tab w:val="center" w:pos="5102"/>
        </w:tabs>
        <w:ind w:firstLine="0"/>
        <w:rPr>
          <w:rFonts w:eastAsia="CIDFont+F6"/>
        </w:rPr>
      </w:pPr>
      <w:r>
        <w:rPr>
          <w:rFonts w:eastAsia="CIDFont+F6"/>
          <w:b/>
        </w:rPr>
        <w:t>PRESIDENTE (Raia)</w:t>
      </w:r>
      <w:r w:rsidR="00222B73">
        <w:rPr>
          <w:rFonts w:eastAsia="CIDFont+F6"/>
          <w:b/>
        </w:rPr>
        <w:t xml:space="preserve">: </w:t>
      </w:r>
      <w:r w:rsidR="00222B73">
        <w:rPr>
          <w:rFonts w:eastAsia="CIDFont+F6"/>
        </w:rPr>
        <w:t xml:space="preserve">La ringrazio, Consigliera. La parola al </w:t>
      </w:r>
      <w:r w:rsidR="00940869">
        <w:rPr>
          <w:rFonts w:eastAsia="CIDFont+F6"/>
        </w:rPr>
        <w:t>Consiglier</w:t>
      </w:r>
      <w:r w:rsidR="00222B73">
        <w:rPr>
          <w:rFonts w:eastAsia="CIDFont+F6"/>
        </w:rPr>
        <w:t>e Nappi.</w:t>
      </w:r>
    </w:p>
    <w:p w14:paraId="45D146AB" w14:textId="77777777" w:rsidR="00222B73" w:rsidRDefault="00222B73" w:rsidP="00222B73">
      <w:pPr>
        <w:pStyle w:val="ALR85Rientrato1cm"/>
        <w:tabs>
          <w:tab w:val="center" w:pos="5102"/>
        </w:tabs>
        <w:ind w:firstLine="0"/>
        <w:rPr>
          <w:rFonts w:eastAsia="CIDFont+F6"/>
        </w:rPr>
      </w:pPr>
    </w:p>
    <w:p w14:paraId="0890E4E4" w14:textId="0B711774" w:rsidR="00222B73" w:rsidRDefault="00222B73" w:rsidP="00222B73">
      <w:pPr>
        <w:pStyle w:val="ALR85Rientrato1cm"/>
        <w:tabs>
          <w:tab w:val="center" w:pos="5102"/>
        </w:tabs>
        <w:ind w:firstLine="0"/>
        <w:rPr>
          <w:rFonts w:eastAsia="CIDFont+F6"/>
        </w:rPr>
      </w:pPr>
      <w:r>
        <w:rPr>
          <w:rFonts w:eastAsia="CIDFont+F6"/>
          <w:b/>
        </w:rPr>
        <w:t xml:space="preserve">NAPPI (Lega Campania): </w:t>
      </w:r>
      <w:r>
        <w:rPr>
          <w:rFonts w:eastAsia="CIDFont+F6"/>
        </w:rPr>
        <w:t>La ringrazio, Presidente. Volevo segnalare che oggi abbiamo avuto un intervento molto importante e significativo dell’</w:t>
      </w:r>
      <w:r w:rsidR="00940869">
        <w:rPr>
          <w:rFonts w:eastAsia="CIDFont+F6"/>
        </w:rPr>
        <w:t>Assessor</w:t>
      </w:r>
      <w:r>
        <w:rPr>
          <w:rFonts w:eastAsia="CIDFont+F6"/>
        </w:rPr>
        <w:t>e Cinque, il quale, attraverso la condivisibile esortazione alle ASL a</w:t>
      </w:r>
      <w:r w:rsidR="008D49A4">
        <w:rPr>
          <w:rFonts w:eastAsia="CIDFont+F6"/>
        </w:rPr>
        <w:t>d</w:t>
      </w:r>
      <w:r>
        <w:rPr>
          <w:rFonts w:eastAsia="CIDFont+F6"/>
        </w:rPr>
        <w:t xml:space="preserve"> utilizzare le graduatorie e a</w:t>
      </w:r>
      <w:r w:rsidR="008D49A4">
        <w:rPr>
          <w:rFonts w:eastAsia="CIDFont+F6"/>
        </w:rPr>
        <w:t>d</w:t>
      </w:r>
      <w:r>
        <w:rPr>
          <w:rFonts w:eastAsia="CIDFont+F6"/>
        </w:rPr>
        <w:t xml:space="preserve"> incentivare i concorsi, ci toglie la preoccupazione di fondo che in qualche modo è stata espressa più volte dal Presidente della Regione di avere difficoltà nelle assunzioni di personali nella sanità. </w:t>
      </w:r>
    </w:p>
    <w:p w14:paraId="39A9BF58" w14:textId="77777777" w:rsidR="00222B73" w:rsidRDefault="00222B73" w:rsidP="00222B73">
      <w:pPr>
        <w:pStyle w:val="ALR85Rientrato1cm"/>
        <w:tabs>
          <w:tab w:val="center" w:pos="5102"/>
        </w:tabs>
        <w:ind w:firstLine="0"/>
        <w:rPr>
          <w:rFonts w:eastAsia="CIDFont+F6"/>
        </w:rPr>
      </w:pPr>
      <w:r>
        <w:rPr>
          <w:rFonts w:eastAsia="CIDFont+F6"/>
        </w:rPr>
        <w:t>Questo ci conforta moltissimo, quindi ci rende fiduciosi che i blocchi che finora abbiamo vissuto siano stati superati perché, se il nostro Assessore al Bilancio ci dà questa garanzia, avrà già tranquillizzato anche De Luca su questo tipo di circostanze.</w:t>
      </w:r>
    </w:p>
    <w:p w14:paraId="401E5581" w14:textId="77777777" w:rsidR="00222B73" w:rsidRDefault="00222B73" w:rsidP="00222B73">
      <w:pPr>
        <w:pStyle w:val="ALR85Rientrato1cm"/>
        <w:tabs>
          <w:tab w:val="center" w:pos="5102"/>
        </w:tabs>
        <w:ind w:firstLine="0"/>
        <w:rPr>
          <w:rFonts w:eastAsia="CIDFont+F6"/>
        </w:rPr>
      </w:pPr>
      <w:r>
        <w:rPr>
          <w:rFonts w:eastAsia="CIDFont+F6"/>
        </w:rPr>
        <w:t>E’ evidente che siamo di fronte a una svolta importante per la sanità campana che toglie anche tante tensioni che sono state trasferite ai cittadini. Siamo ben fiduciosi che nei prossimi mesi le cose finiranno e miglioreranno finalmente in Campania anche in questo settore.</w:t>
      </w:r>
    </w:p>
    <w:p w14:paraId="66C31B17" w14:textId="77777777" w:rsidR="00222B73" w:rsidRDefault="00222B73" w:rsidP="00222B73">
      <w:pPr>
        <w:pStyle w:val="ALR85Rientrato1cm"/>
        <w:tabs>
          <w:tab w:val="center" w:pos="5102"/>
        </w:tabs>
        <w:ind w:firstLine="0"/>
        <w:rPr>
          <w:rFonts w:eastAsia="CIDFont+F6"/>
        </w:rPr>
      </w:pPr>
    </w:p>
    <w:p w14:paraId="65F32A67" w14:textId="2288AD4A" w:rsidR="00222B73" w:rsidRDefault="00367D71" w:rsidP="00222B73">
      <w:pPr>
        <w:pStyle w:val="ALR85Rientrato1cm"/>
        <w:tabs>
          <w:tab w:val="center" w:pos="5102"/>
        </w:tabs>
        <w:ind w:firstLine="0"/>
        <w:rPr>
          <w:rFonts w:eastAsia="CIDFont+F6"/>
        </w:rPr>
      </w:pPr>
      <w:r>
        <w:rPr>
          <w:rFonts w:eastAsia="CIDFont+F6"/>
          <w:b/>
        </w:rPr>
        <w:t>PRESIDENTE (Raia)</w:t>
      </w:r>
      <w:r w:rsidR="00222B73">
        <w:rPr>
          <w:rFonts w:eastAsia="CIDFont+F6"/>
          <w:b/>
        </w:rPr>
        <w:t xml:space="preserve">: </w:t>
      </w:r>
      <w:r w:rsidR="00222B73">
        <w:rPr>
          <w:rFonts w:eastAsia="CIDFont+F6"/>
        </w:rPr>
        <w:t xml:space="preserve">La ringrazio, Consigliere. La parola al </w:t>
      </w:r>
      <w:r w:rsidR="00940869">
        <w:rPr>
          <w:rFonts w:eastAsia="CIDFont+F6"/>
        </w:rPr>
        <w:t>Consiglier</w:t>
      </w:r>
      <w:r w:rsidR="00222B73">
        <w:rPr>
          <w:rFonts w:eastAsia="CIDFont+F6"/>
        </w:rPr>
        <w:t>e Abbate.</w:t>
      </w:r>
    </w:p>
    <w:p w14:paraId="3CAEA495" w14:textId="77777777" w:rsidR="00222B73" w:rsidRDefault="00222B73" w:rsidP="00222B73">
      <w:pPr>
        <w:pStyle w:val="ALR85Rientrato1cm"/>
        <w:tabs>
          <w:tab w:val="center" w:pos="5102"/>
        </w:tabs>
        <w:ind w:firstLine="0"/>
        <w:rPr>
          <w:rFonts w:eastAsia="CIDFont+F6"/>
        </w:rPr>
      </w:pPr>
    </w:p>
    <w:p w14:paraId="12ECC8F0" w14:textId="44F0B511" w:rsidR="00222B73" w:rsidRDefault="00222B73" w:rsidP="00222B73">
      <w:pPr>
        <w:pStyle w:val="ALR85Rientrato1cm"/>
        <w:tabs>
          <w:tab w:val="center" w:pos="5102"/>
        </w:tabs>
        <w:ind w:firstLine="0"/>
        <w:rPr>
          <w:rFonts w:eastAsia="CIDFont+F6"/>
        </w:rPr>
      </w:pPr>
      <w:r>
        <w:rPr>
          <w:rFonts w:eastAsia="CIDFont+F6"/>
          <w:b/>
        </w:rPr>
        <w:t xml:space="preserve">ABBATE (Partito socialista italiano – Campania Libera – Noi di Centro – Noi Campani): </w:t>
      </w:r>
      <w:r>
        <w:rPr>
          <w:rFonts w:eastAsia="CIDFont+F6"/>
        </w:rPr>
        <w:t xml:space="preserve">La ringrazio, Presidente. Non ho ben capito la natura di questo tipo </w:t>
      </w:r>
      <w:r w:rsidR="008D49A4">
        <w:rPr>
          <w:rFonts w:eastAsia="CIDFont+F6"/>
        </w:rPr>
        <w:t xml:space="preserve">di </w:t>
      </w:r>
      <w:r>
        <w:rPr>
          <w:rFonts w:eastAsia="CIDFont+F6"/>
        </w:rPr>
        <w:t>mozione perché va in senso contrario a quello che sta succedendo in questo periodo, dove sono utilizzate graduatorie di concorsi fatte in altre province, come Napoli, Salerno e Caserta, per riempire gli ospedali e l’ASL delle aree interne.</w:t>
      </w:r>
    </w:p>
    <w:p w14:paraId="20E56CBE" w14:textId="182F6FBC" w:rsidR="00222B73" w:rsidRDefault="00222B73" w:rsidP="00222B73">
      <w:pPr>
        <w:pStyle w:val="ALR85Rientrato1cm"/>
        <w:tabs>
          <w:tab w:val="center" w:pos="5102"/>
        </w:tabs>
        <w:ind w:firstLine="0"/>
        <w:rPr>
          <w:rFonts w:eastAsia="CIDFont+F6"/>
        </w:rPr>
      </w:pPr>
      <w:r>
        <w:rPr>
          <w:rFonts w:eastAsia="CIDFont+F6"/>
        </w:rPr>
        <w:t xml:space="preserve">Questo avviene non soltanto per i medici, </w:t>
      </w:r>
      <w:r w:rsidR="00940869">
        <w:rPr>
          <w:rFonts w:eastAsia="CIDFont+F6"/>
        </w:rPr>
        <w:t>Consiglier</w:t>
      </w:r>
      <w:r>
        <w:rPr>
          <w:rFonts w:eastAsia="CIDFont+F6"/>
        </w:rPr>
        <w:t>e Pellegrino, ma per il personale infermieristico e amministrativo: sono reclutati infermieri e personale amministrativo da altri concorsi fatti in altre province, andando a bloccare la possibilità, da parte dell’azienda ospedaliera e dell’ASL (</w:t>
      </w:r>
      <w:r w:rsidR="008D49A4">
        <w:rPr>
          <w:rFonts w:eastAsia="CIDFont+F6"/>
        </w:rPr>
        <w:t>f</w:t>
      </w:r>
      <w:r>
        <w:rPr>
          <w:rFonts w:eastAsia="CIDFont+F6"/>
        </w:rPr>
        <w:t>accio il caso di Benevento), di poter indire dei concorsi per il personale che possa assurgere a quest’attività lavorativa.</w:t>
      </w:r>
    </w:p>
    <w:p w14:paraId="1C89686D" w14:textId="4FFD8B33" w:rsidR="00222B73" w:rsidRDefault="00222B73" w:rsidP="00222B73">
      <w:pPr>
        <w:pStyle w:val="ALR85Rientrato1cm"/>
        <w:tabs>
          <w:tab w:val="center" w:pos="5102"/>
        </w:tabs>
        <w:ind w:firstLine="0"/>
        <w:rPr>
          <w:rFonts w:eastAsia="CIDFont+F6"/>
        </w:rPr>
      </w:pPr>
      <w:r>
        <w:rPr>
          <w:rFonts w:eastAsia="CIDFont+F6"/>
        </w:rPr>
        <w:t xml:space="preserve">Questo tipo di mozione va nel senso di guardare con maggiore attenzione alle aree interne, ma, di fatto, è cancellato dalle decisioni dei direttori e manager di fare delle </w:t>
      </w:r>
      <w:r w:rsidR="00655240">
        <w:rPr>
          <w:rFonts w:eastAsia="CIDFont+F6"/>
        </w:rPr>
        <w:t>c</w:t>
      </w:r>
      <w:r>
        <w:rPr>
          <w:rFonts w:eastAsia="CIDFont+F6"/>
        </w:rPr>
        <w:t>onvenzioni con le altre ASL e gli altri ospedali per attingere ad altre graduatorie.</w:t>
      </w:r>
    </w:p>
    <w:p w14:paraId="5E77E84D" w14:textId="77777777" w:rsidR="00222B73" w:rsidRDefault="00222B73" w:rsidP="00222B73">
      <w:pPr>
        <w:pStyle w:val="ALR85Rientrato1cm"/>
        <w:tabs>
          <w:tab w:val="center" w:pos="5102"/>
        </w:tabs>
        <w:ind w:firstLine="0"/>
        <w:rPr>
          <w:rFonts w:eastAsia="CIDFont+F6"/>
        </w:rPr>
      </w:pPr>
      <w:r>
        <w:rPr>
          <w:rFonts w:eastAsia="CIDFont+F6"/>
        </w:rPr>
        <w:t xml:space="preserve">Mi chiedo e lo chiedo con fermezza: vogliamo aiutare le aree interne? Va bene un concorso dedicato alle aree interne, che ci dà una percentuale di permanenza di queste persone almeno di cinque anni. </w:t>
      </w:r>
    </w:p>
    <w:p w14:paraId="3917AF7C" w14:textId="084269A1" w:rsidR="00222B73" w:rsidRDefault="00222B73" w:rsidP="00222B73">
      <w:pPr>
        <w:pStyle w:val="ALR85Rientrato1cm"/>
        <w:tabs>
          <w:tab w:val="center" w:pos="5102"/>
        </w:tabs>
        <w:ind w:firstLine="0"/>
        <w:rPr>
          <w:rFonts w:eastAsia="CIDFont+F6"/>
        </w:rPr>
      </w:pPr>
      <w:r>
        <w:rPr>
          <w:rFonts w:eastAsia="CIDFont+F6"/>
        </w:rPr>
        <w:t xml:space="preserve">Tutto questo, però, viene vanificato da altri tipi di norme. Faccio l’esempio: sono stati presi quarantacinque amministrativi dall’ASL di Caserta, quarantacinque amministrativi che sono stati messi all’interno dell’ASL di Benevento. Sono stati presi 40 – 50 infermieri dall’ASL di Avellino e messi all’Ospedale di Benevento. Il personale che doveva essere stabilizzato durante il Covid sta messo in </w:t>
      </w:r>
      <w:r w:rsidR="00655240">
        <w:rPr>
          <w:rFonts w:eastAsia="CIDFont+F6"/>
        </w:rPr>
        <w:t xml:space="preserve">disparte; </w:t>
      </w:r>
      <w:r>
        <w:rPr>
          <w:rFonts w:eastAsia="CIDFont+F6"/>
        </w:rPr>
        <w:t>quindi vi sono una serie di disparità.</w:t>
      </w:r>
    </w:p>
    <w:p w14:paraId="5CB3F5E5" w14:textId="77777777" w:rsidR="00222B73" w:rsidRDefault="00222B73" w:rsidP="00222B73">
      <w:pPr>
        <w:pStyle w:val="ALR85Rientrato1cm"/>
        <w:tabs>
          <w:tab w:val="center" w:pos="5102"/>
        </w:tabs>
        <w:ind w:firstLine="0"/>
        <w:rPr>
          <w:rFonts w:eastAsia="CIDFont+F6"/>
        </w:rPr>
      </w:pPr>
      <w:r>
        <w:rPr>
          <w:rFonts w:eastAsia="CIDFont+F6"/>
        </w:rPr>
        <w:t>Assessore, vorrei che queste cose fossero molto chiare per dare una risposta al territorio. Grazie.</w:t>
      </w:r>
    </w:p>
    <w:p w14:paraId="7EED47D3" w14:textId="77777777" w:rsidR="00222B73" w:rsidRDefault="00222B73" w:rsidP="00222B73">
      <w:pPr>
        <w:pStyle w:val="ALR85Rientrato1cm"/>
        <w:tabs>
          <w:tab w:val="center" w:pos="5102"/>
        </w:tabs>
        <w:ind w:firstLine="0"/>
        <w:rPr>
          <w:rFonts w:eastAsia="CIDFont+F6"/>
        </w:rPr>
      </w:pPr>
    </w:p>
    <w:p w14:paraId="6FE97098" w14:textId="53F372D0" w:rsidR="00222B73" w:rsidRDefault="00367D71" w:rsidP="00222B73">
      <w:pPr>
        <w:pStyle w:val="ALR85Rientrato1cm"/>
        <w:tabs>
          <w:tab w:val="center" w:pos="5102"/>
        </w:tabs>
        <w:ind w:firstLine="0"/>
        <w:rPr>
          <w:rFonts w:eastAsia="CIDFont+F6"/>
        </w:rPr>
      </w:pPr>
      <w:r>
        <w:rPr>
          <w:rFonts w:eastAsia="CIDFont+F6"/>
          <w:b/>
        </w:rPr>
        <w:t>PRESIDENTE (Raia)</w:t>
      </w:r>
      <w:r w:rsidR="00222B73">
        <w:rPr>
          <w:rFonts w:eastAsia="CIDFont+F6"/>
          <w:b/>
        </w:rPr>
        <w:t xml:space="preserve">: </w:t>
      </w:r>
      <w:r w:rsidR="00222B73">
        <w:rPr>
          <w:rFonts w:eastAsia="CIDFont+F6"/>
        </w:rPr>
        <w:t xml:space="preserve">La ringrazio, Consigliere. La parola al </w:t>
      </w:r>
      <w:r w:rsidR="00940869">
        <w:rPr>
          <w:rFonts w:eastAsia="CIDFont+F6"/>
        </w:rPr>
        <w:t>Consiglier</w:t>
      </w:r>
      <w:r w:rsidR="00222B73">
        <w:rPr>
          <w:rFonts w:eastAsia="CIDFont+F6"/>
        </w:rPr>
        <w:t>e Piscitelli.</w:t>
      </w:r>
    </w:p>
    <w:p w14:paraId="69917CAA" w14:textId="77777777" w:rsidR="00222B73" w:rsidRDefault="00222B73" w:rsidP="00222B73">
      <w:pPr>
        <w:pStyle w:val="ALR85Rientrato1cm"/>
        <w:tabs>
          <w:tab w:val="center" w:pos="5102"/>
        </w:tabs>
        <w:ind w:firstLine="0"/>
        <w:rPr>
          <w:rFonts w:eastAsia="CIDFont+F6"/>
        </w:rPr>
      </w:pPr>
    </w:p>
    <w:p w14:paraId="28C60B8D" w14:textId="2E562170" w:rsidR="00222B73" w:rsidRDefault="00222B73" w:rsidP="00222B73">
      <w:pPr>
        <w:jc w:val="both"/>
        <w:rPr>
          <w:rFonts w:eastAsia="Calibri"/>
        </w:rPr>
      </w:pPr>
      <w:r>
        <w:rPr>
          <w:rFonts w:eastAsia="CIDFont+F6"/>
          <w:b/>
        </w:rPr>
        <w:lastRenderedPageBreak/>
        <w:t xml:space="preserve">PISCITELLI (Fratelli d’Italia): </w:t>
      </w:r>
      <w:r>
        <w:rPr>
          <w:rFonts w:eastAsia="Calibri"/>
        </w:rPr>
        <w:t>Ho qualche perplessità, credo che qualcosa, qui dentro, qualcuno non l’abbia capita, anche rispetto al Presidente che ha fatto il Presidente questa mattina. Stranamente, probabilmente, non l’ha</w:t>
      </w:r>
      <w:r w:rsidR="00655240">
        <w:rPr>
          <w:rFonts w:eastAsia="Calibri"/>
        </w:rPr>
        <w:t>nno</w:t>
      </w:r>
      <w:r>
        <w:rPr>
          <w:rFonts w:eastAsia="Calibri"/>
        </w:rPr>
        <w:t xml:space="preserve"> capito quelli della </w:t>
      </w:r>
      <w:r w:rsidR="00655240">
        <w:rPr>
          <w:rFonts w:eastAsia="Calibri"/>
        </w:rPr>
        <w:t>m</w:t>
      </w:r>
      <w:r>
        <w:rPr>
          <w:rFonts w:eastAsia="Calibri"/>
        </w:rPr>
        <w:t xml:space="preserve">aggioranza e non quelli della </w:t>
      </w:r>
      <w:r w:rsidR="00655240">
        <w:rPr>
          <w:rFonts w:eastAsia="Calibri"/>
        </w:rPr>
        <w:t>m</w:t>
      </w:r>
      <w:r>
        <w:rPr>
          <w:rFonts w:eastAsia="Calibri"/>
        </w:rPr>
        <w:t xml:space="preserve">inoranza. </w:t>
      </w:r>
    </w:p>
    <w:p w14:paraId="50B5EE86" w14:textId="77777777" w:rsidR="00222B73" w:rsidRPr="008B54CF" w:rsidRDefault="00222B73" w:rsidP="00222B73">
      <w:pPr>
        <w:jc w:val="both"/>
        <w:rPr>
          <w:rFonts w:eastAsia="Calibri"/>
        </w:rPr>
      </w:pPr>
      <w:r w:rsidRPr="008B54CF">
        <w:rPr>
          <w:rFonts w:eastAsia="Calibri"/>
        </w:rPr>
        <w:t>Quando con tutto l’affetto di questo mondo, Corrado, si viene a chiedere aiuto a livello nazionale, il nostro Presidente, questa mattina, ci ha detto che rispetto agli incentivi è una cosa che non si mette proprio in campo per il rischio che si pone.</w:t>
      </w:r>
    </w:p>
    <w:p w14:paraId="6E8C5D66" w14:textId="06D8FAEF" w:rsidR="00222B73" w:rsidRDefault="00222B73" w:rsidP="00222B73">
      <w:pPr>
        <w:jc w:val="both"/>
        <w:rPr>
          <w:rFonts w:eastAsia="Calibri"/>
        </w:rPr>
      </w:pPr>
      <w:r w:rsidRPr="008B54CF">
        <w:rPr>
          <w:rFonts w:eastAsia="Calibri"/>
        </w:rPr>
        <w:t>Quando il Presidente dice che rispetto a certi argomenti dobbiamo essere trasversali perché, alla fine, ci lega l’interesse del territorio. Con tutto l’a</w:t>
      </w:r>
      <w:r w:rsidR="00655240">
        <w:rPr>
          <w:rFonts w:eastAsia="Calibri"/>
        </w:rPr>
        <w:t>ff</w:t>
      </w:r>
      <w:r w:rsidRPr="008B54CF">
        <w:rPr>
          <w:rFonts w:eastAsia="Calibri"/>
        </w:rPr>
        <w:t xml:space="preserve">etto e il rispetto che nutro, anche professionalmente, da </w:t>
      </w:r>
      <w:r w:rsidR="00655240" w:rsidRPr="008B54CF">
        <w:rPr>
          <w:rFonts w:eastAsia="Calibri"/>
        </w:rPr>
        <w:t>oltre</w:t>
      </w:r>
      <w:r w:rsidR="00655240" w:rsidRPr="008B54CF">
        <w:rPr>
          <w:rFonts w:eastAsia="Calibri"/>
        </w:rPr>
        <w:t xml:space="preserve"> </w:t>
      </w:r>
      <w:r w:rsidRPr="008B54CF">
        <w:rPr>
          <w:rFonts w:eastAsia="Calibri"/>
        </w:rPr>
        <w:t xml:space="preserve">un anno per l’Assessore, Assessore, una programmazione per quanto riguarda i guai che abbiamo nella </w:t>
      </w:r>
      <w:r w:rsidR="00655240">
        <w:rPr>
          <w:rFonts w:eastAsia="Calibri"/>
        </w:rPr>
        <w:t>s</w:t>
      </w:r>
      <w:r w:rsidRPr="008B54CF">
        <w:rPr>
          <w:rFonts w:eastAsia="Calibri"/>
        </w:rPr>
        <w:t xml:space="preserve">anità, dovuta a tante ragioni, tutte spiegabili in qualche modo, è mai possibile che non si venga a fare un discorso totale, con tutto il rispetto con i problemi che hanno le aree interne? </w:t>
      </w:r>
      <w:r>
        <w:rPr>
          <w:rFonts w:eastAsia="Calibri"/>
        </w:rPr>
        <w:t xml:space="preserve">Se è possibile fare i concorsi per le aree interne, perché non dovrebbero essere fatti per dove le barelle stanno per quattro o cinque giorni e i pazienti non trovano una collocazione? </w:t>
      </w:r>
    </w:p>
    <w:p w14:paraId="19E80047" w14:textId="77777777" w:rsidR="00222B73" w:rsidRDefault="00222B73" w:rsidP="00222B73">
      <w:pPr>
        <w:jc w:val="both"/>
        <w:rPr>
          <w:rFonts w:eastAsia="Calibri"/>
        </w:rPr>
      </w:pPr>
    </w:p>
    <w:p w14:paraId="745F5EC2" w14:textId="77777777" w:rsidR="00222B73" w:rsidRPr="008B54CF" w:rsidRDefault="00222B73" w:rsidP="00222B73">
      <w:pPr>
        <w:jc w:val="center"/>
        <w:rPr>
          <w:rFonts w:eastAsia="Calibri"/>
          <w:i/>
          <w:iCs/>
        </w:rPr>
      </w:pPr>
      <w:r w:rsidRPr="008B54CF">
        <w:rPr>
          <w:rFonts w:eastAsia="Calibri"/>
          <w:i/>
          <w:iCs/>
        </w:rPr>
        <w:t>(Intervento fuori microfono)</w:t>
      </w:r>
    </w:p>
    <w:p w14:paraId="09C336CF" w14:textId="77777777" w:rsidR="00222B73" w:rsidRDefault="00222B73" w:rsidP="00222B73">
      <w:pPr>
        <w:jc w:val="both"/>
        <w:rPr>
          <w:rFonts w:eastAsia="Calibri"/>
        </w:rPr>
      </w:pPr>
    </w:p>
    <w:p w14:paraId="211A6045" w14:textId="77777777" w:rsidR="00222B73" w:rsidRDefault="00222B73" w:rsidP="00222B73">
      <w:pPr>
        <w:jc w:val="both"/>
        <w:rPr>
          <w:rFonts w:eastAsia="Calibri"/>
        </w:rPr>
      </w:pPr>
      <w:r>
        <w:rPr>
          <w:rFonts w:eastAsia="Calibri"/>
          <w:b/>
          <w:bCs/>
        </w:rPr>
        <w:t xml:space="preserve">PISCITELLI (Fratelli d’Italia): </w:t>
      </w:r>
      <w:r>
        <w:rPr>
          <w:rFonts w:eastAsia="Calibri"/>
        </w:rPr>
        <w:t xml:space="preserve">Lei parla quando ha la parola. Se abbiamo di queste difficoltà o di queste soluzioni, perché non è possibile programmarle a livello centrale e dobbiamo dare spazio e sfogo, giusto, legittimo, alle nostre mozioni in Consiglio? </w:t>
      </w:r>
    </w:p>
    <w:p w14:paraId="0BEBEBF8" w14:textId="464CF8FF" w:rsidR="00222B73" w:rsidRDefault="00222B73" w:rsidP="00222B73">
      <w:pPr>
        <w:jc w:val="both"/>
        <w:rPr>
          <w:rFonts w:eastAsia="Calibri"/>
        </w:rPr>
      </w:pPr>
      <w:r>
        <w:rPr>
          <w:rFonts w:eastAsia="Calibri"/>
        </w:rPr>
        <w:t xml:space="preserve">La prossima mozione del Consigliere di </w:t>
      </w:r>
      <w:r w:rsidR="00655240">
        <w:rPr>
          <w:rFonts w:eastAsia="Calibri"/>
        </w:rPr>
        <w:t>m</w:t>
      </w:r>
      <w:r>
        <w:rPr>
          <w:rFonts w:eastAsia="Calibri"/>
        </w:rPr>
        <w:t>aggioranza riguarda un PDTA per quanto riguarda la gastroenterologia, altro tema dove manca il tutto.</w:t>
      </w:r>
    </w:p>
    <w:p w14:paraId="74C845B5" w14:textId="77777777" w:rsidR="00222B73" w:rsidRDefault="00222B73" w:rsidP="00222B73">
      <w:pPr>
        <w:jc w:val="both"/>
        <w:rPr>
          <w:rFonts w:eastAsia="Calibri"/>
        </w:rPr>
      </w:pPr>
      <w:r>
        <w:rPr>
          <w:rFonts w:eastAsia="Calibri"/>
        </w:rPr>
        <w:t>Scusate, si fa una programmazione con questi tipi di difficoltà e con questi tipi di assenze di risposta sul territorio, lo si fanno in Consiglio, con le mozioni, o tenendo conto di un programma, di un Piano organico che possa dare soluzioni e spazio dov’è possibile che ci sia? Era questa la mia unica perplessità e con grande rispetto sto chiedendo modi di porre le cose, perché anche questa sembra un’anomalia grossa, posta così in Consiglio.</w:t>
      </w:r>
    </w:p>
    <w:p w14:paraId="42272EEF" w14:textId="77777777" w:rsidR="00222B73" w:rsidRDefault="00222B73" w:rsidP="00222B73">
      <w:pPr>
        <w:jc w:val="both"/>
        <w:rPr>
          <w:rFonts w:eastAsia="Calibri"/>
        </w:rPr>
      </w:pPr>
    </w:p>
    <w:p w14:paraId="74405C2A" w14:textId="2B21EF2D" w:rsidR="00222B73" w:rsidRDefault="00222B73" w:rsidP="00222B73">
      <w:pPr>
        <w:jc w:val="both"/>
        <w:rPr>
          <w:rFonts w:eastAsia="Calibri"/>
        </w:rPr>
      </w:pPr>
      <w:r>
        <w:rPr>
          <w:rFonts w:eastAsia="Calibri"/>
          <w:b/>
          <w:bCs/>
        </w:rPr>
        <w:t xml:space="preserve">PRESIDENTE (Raia): </w:t>
      </w:r>
      <w:r>
        <w:rPr>
          <w:rFonts w:eastAsia="Calibri"/>
        </w:rPr>
        <w:t xml:space="preserve">Grazie </w:t>
      </w:r>
      <w:r w:rsidR="00940869">
        <w:rPr>
          <w:rFonts w:eastAsia="Calibri"/>
        </w:rPr>
        <w:t>Consiglier</w:t>
      </w:r>
      <w:r>
        <w:rPr>
          <w:rFonts w:eastAsia="Calibri"/>
        </w:rPr>
        <w:t xml:space="preserve">e Piscitelli. Ho altri Consiglieri che si sono prenotati, quindi, se posso dare spazio alle prenotazioni e poi cedo la parola al </w:t>
      </w:r>
      <w:r w:rsidR="00940869">
        <w:rPr>
          <w:rFonts w:eastAsia="Calibri"/>
        </w:rPr>
        <w:t>Consiglier</w:t>
      </w:r>
      <w:r>
        <w:rPr>
          <w:rFonts w:eastAsia="Calibri"/>
        </w:rPr>
        <w:t>e Matera. Consigliera Fiola, prego.</w:t>
      </w:r>
    </w:p>
    <w:p w14:paraId="641CB330" w14:textId="77777777" w:rsidR="00222B73" w:rsidRDefault="00222B73" w:rsidP="00222B73">
      <w:pPr>
        <w:jc w:val="both"/>
        <w:rPr>
          <w:rFonts w:eastAsia="Calibri"/>
        </w:rPr>
      </w:pPr>
    </w:p>
    <w:p w14:paraId="3C132310" w14:textId="212AA41F" w:rsidR="00222B73" w:rsidRDefault="00222B73" w:rsidP="00222B73">
      <w:pPr>
        <w:jc w:val="both"/>
        <w:rPr>
          <w:rFonts w:eastAsia="Calibri"/>
        </w:rPr>
      </w:pPr>
      <w:r>
        <w:rPr>
          <w:rFonts w:eastAsia="Calibri"/>
          <w:b/>
          <w:bCs/>
        </w:rPr>
        <w:t xml:space="preserve">FIOLA (PD): </w:t>
      </w:r>
      <w:r>
        <w:rPr>
          <w:rFonts w:eastAsia="Calibri"/>
        </w:rPr>
        <w:t xml:space="preserve">Grazie Presidente. Solo per ribadire la possibilità, anche di altri Consiglieri, a presentare delle mozioni. Mi rendo conto che questo possa essere la modalità non proprio idonea, però attraverso le mozioni, raccogliamo anche le esigenze dei a nostri cittadini che ci sottopongono. Negli anni scorsi lei c’era come me, anche nella scorsa </w:t>
      </w:r>
      <w:r w:rsidR="00655240">
        <w:rPr>
          <w:rFonts w:eastAsia="Calibri"/>
        </w:rPr>
        <w:t>c</w:t>
      </w:r>
      <w:r>
        <w:rPr>
          <w:rFonts w:eastAsia="Calibri"/>
        </w:rPr>
        <w:t>onsiliatura, non sembra abbia mai sollevato le problematiche di cui sta parlando adesso e pare anche poco opportuno. Lo posso dire perché lo faccio, pur essendo in maggioranza ho sempre posto le questioni sulle problematiche, perciò parlo in questo modo, non pare che lei l’abbia fatto quando era in maggioranza e quando aveva una visione della sanità campana totalmente diversa. Grazie.</w:t>
      </w:r>
    </w:p>
    <w:p w14:paraId="4534E27F" w14:textId="77777777" w:rsidR="00222B73" w:rsidRDefault="00222B73" w:rsidP="00222B73">
      <w:pPr>
        <w:jc w:val="both"/>
        <w:rPr>
          <w:rFonts w:eastAsia="Calibri"/>
        </w:rPr>
      </w:pPr>
    </w:p>
    <w:p w14:paraId="18E1F922" w14:textId="13280127" w:rsidR="00222B73" w:rsidRDefault="00222B73" w:rsidP="00222B73">
      <w:pPr>
        <w:jc w:val="both"/>
        <w:rPr>
          <w:rFonts w:eastAsia="Calibri"/>
        </w:rPr>
      </w:pPr>
      <w:r>
        <w:rPr>
          <w:rFonts w:eastAsia="Calibri"/>
          <w:b/>
          <w:bCs/>
        </w:rPr>
        <w:t xml:space="preserve">PRESIDENTE (Raia): </w:t>
      </w:r>
      <w:r>
        <w:rPr>
          <w:rFonts w:eastAsia="Calibri"/>
        </w:rPr>
        <w:t xml:space="preserve">Si è iscritta a parlare la </w:t>
      </w:r>
      <w:r w:rsidR="00940869">
        <w:rPr>
          <w:rFonts w:eastAsia="Calibri"/>
        </w:rPr>
        <w:t>Consiglier</w:t>
      </w:r>
      <w:r>
        <w:rPr>
          <w:rFonts w:eastAsia="Calibri"/>
        </w:rPr>
        <w:t>a Ciarambino. Prego.</w:t>
      </w:r>
    </w:p>
    <w:p w14:paraId="301F3C68" w14:textId="77777777" w:rsidR="00222B73" w:rsidRDefault="00222B73" w:rsidP="00222B73">
      <w:pPr>
        <w:jc w:val="both"/>
        <w:rPr>
          <w:rFonts w:eastAsia="Calibri"/>
        </w:rPr>
      </w:pPr>
    </w:p>
    <w:p w14:paraId="395D3E52" w14:textId="77777777" w:rsidR="00222B73" w:rsidRDefault="00222B73" w:rsidP="00222B73">
      <w:pPr>
        <w:jc w:val="both"/>
        <w:rPr>
          <w:rFonts w:eastAsia="Calibri"/>
        </w:rPr>
      </w:pPr>
      <w:r>
        <w:rPr>
          <w:rFonts w:eastAsia="Calibri"/>
          <w:b/>
          <w:bCs/>
        </w:rPr>
        <w:t xml:space="preserve">CIARAMBINO (Misto): </w:t>
      </w:r>
      <w:r>
        <w:rPr>
          <w:rFonts w:eastAsia="Calibri"/>
        </w:rPr>
        <w:t xml:space="preserve">Grazie Presidente. Voterò a favore della mozione, pur riconoscendone il carattere generico e prevalentemente politico, perché già oggi i direttori generali possono bandire procedure per reclutare personale, vincolando i nuovi assunti ad una permanenza in azienda </w:t>
      </w:r>
      <w:r>
        <w:rPr>
          <w:rFonts w:eastAsia="Calibri"/>
        </w:rPr>
        <w:lastRenderedPageBreak/>
        <w:t>pluriennale, ma è pur vero che questa mozione serve a porre un tema, che è un tema assolutamente critico. Nella nostra Regione stiamo vivendo il dramma della carenza di personale, e mi fanno sorridere certe affermazioni dei colleghi, credo che siano temi che vadano affrontati con la massima serietà, a tutti noi interessa che la nostra sanità funzioni. Abbiamo questa drammatica carenza di personale che si concentra in alcune aree della nostra sanità, come l’area dell’emergenza urgenza e in alcune aree del nostro territorio come le aree interne, ma anche quelle insulari che sono, nei fatti, aree disagiate.</w:t>
      </w:r>
    </w:p>
    <w:p w14:paraId="492C8FC7" w14:textId="77777777" w:rsidR="00222B73" w:rsidRDefault="00222B73" w:rsidP="00222B73">
      <w:pPr>
        <w:jc w:val="both"/>
        <w:rPr>
          <w:rFonts w:eastAsia="Calibri"/>
        </w:rPr>
      </w:pPr>
      <w:r>
        <w:rPr>
          <w:rFonts w:eastAsia="Calibri"/>
        </w:rPr>
        <w:t>Bene fanno i Consiglieri proponenti di questa mozione a sollevare il problema, non credo che la soluzione al problema sia quella che voi proponete, perché nei fatti è una possibilità già percorribile ad oggi, ma purtroppo non risolve la questione.</w:t>
      </w:r>
    </w:p>
    <w:p w14:paraId="4D94A3C7" w14:textId="0256A2E1" w:rsidR="00222B73" w:rsidRDefault="00222B73" w:rsidP="00222B73">
      <w:pPr>
        <w:jc w:val="both"/>
        <w:rPr>
          <w:rFonts w:eastAsia="Calibri"/>
        </w:rPr>
      </w:pPr>
      <w:r>
        <w:rPr>
          <w:rFonts w:eastAsia="Calibri"/>
        </w:rPr>
        <w:t xml:space="preserve">Negli anni ho ascoltato quello che ha detto prima di me la </w:t>
      </w:r>
      <w:r w:rsidR="00940869">
        <w:rPr>
          <w:rFonts w:eastAsia="Calibri"/>
        </w:rPr>
        <w:t>Consiglier</w:t>
      </w:r>
      <w:r>
        <w:rPr>
          <w:rFonts w:eastAsia="Calibri"/>
        </w:rPr>
        <w:t>a Fiola, in questi anni, più volte ho presentato come emendamento alla legge di stabilità la richiesta del concorso unico regionale per i diversi profili, il problema è esattamente questo, se un direttore generale di un’area interna bandisce un concorso e le persone che stanno in graduatoria nell’Asl di Salerno, per l’Ospedale di Vallo della Lucania, tanto per dirne una, stanno in graduatoria anche nell’Asl di Caserta, piuttosto che nell’Asl di Napoli, quindi, abbiamo duplicati di graduatorie, quei medici potranno scegliere qual è la sede per loro più comoda, nei fatti, quindi, ci ritroviamo che quella non è una soluzione al problema. Credo, e lo dico all’Assessore, perché è una soluzione che condivido e propongo da tempo, che valutare l’idea di un concorso unico regionale possa essere una risposta per “costringere” chi viene reclutato ad occupare esattamente quella sede. Parimenti, ritengo che a livello nazionale, perché non credo che la Regione si possa far carico di questa, che è una problematica generalizzata, così come lo è per l’emergenza urgenza, questo potrebbe essere anche un punto da aggiungere alla mozione, che a livello nazionale si debba intervenire per considerare le aree disagiate dalle aree dove servono delle incentivazioni a che i medici restino, così come sono aree disagiate, sanitarie e non territoriali, l’area dell’emergenza urgenza.</w:t>
      </w:r>
    </w:p>
    <w:p w14:paraId="5A5BE501" w14:textId="77777777" w:rsidR="00222B73" w:rsidRDefault="00222B73" w:rsidP="00222B73">
      <w:pPr>
        <w:jc w:val="both"/>
        <w:rPr>
          <w:rFonts w:eastAsia="Calibri"/>
        </w:rPr>
      </w:pPr>
    </w:p>
    <w:p w14:paraId="126D3DCB" w14:textId="7C9720A6" w:rsidR="00222B73" w:rsidRDefault="00222B73" w:rsidP="00222B73">
      <w:pPr>
        <w:jc w:val="both"/>
        <w:rPr>
          <w:rFonts w:eastAsia="Calibri"/>
        </w:rPr>
      </w:pPr>
      <w:r>
        <w:rPr>
          <w:rFonts w:eastAsia="Calibri"/>
          <w:b/>
          <w:bCs/>
        </w:rPr>
        <w:t xml:space="preserve">PRESIDENTE (Raia): </w:t>
      </w:r>
      <w:r>
        <w:rPr>
          <w:rFonts w:eastAsia="Calibri"/>
        </w:rPr>
        <w:t xml:space="preserve">Grazie </w:t>
      </w:r>
      <w:r w:rsidR="00940869">
        <w:rPr>
          <w:rFonts w:eastAsia="Calibri"/>
        </w:rPr>
        <w:t>Consiglier</w:t>
      </w:r>
      <w:r>
        <w:rPr>
          <w:rFonts w:eastAsia="Calibri"/>
        </w:rPr>
        <w:t xml:space="preserve">a Ciarambino. Aveva chiesto di parlare nuovamente il </w:t>
      </w:r>
      <w:r w:rsidR="00940869">
        <w:rPr>
          <w:rFonts w:eastAsia="Calibri"/>
        </w:rPr>
        <w:t>Consiglier</w:t>
      </w:r>
      <w:r>
        <w:rPr>
          <w:rFonts w:eastAsia="Calibri"/>
        </w:rPr>
        <w:t xml:space="preserve">e Pellegrino, penso per integrare la mozione. </w:t>
      </w:r>
    </w:p>
    <w:p w14:paraId="03E853D7" w14:textId="77777777" w:rsidR="00222B73" w:rsidRDefault="00222B73" w:rsidP="00222B73">
      <w:pPr>
        <w:jc w:val="both"/>
        <w:rPr>
          <w:rFonts w:eastAsia="Calibri"/>
        </w:rPr>
      </w:pPr>
    </w:p>
    <w:p w14:paraId="02E51056" w14:textId="4B494CF9" w:rsidR="00222B73" w:rsidRDefault="00222B73" w:rsidP="00222B73">
      <w:pPr>
        <w:jc w:val="both"/>
        <w:rPr>
          <w:rFonts w:eastAsia="Calibri"/>
        </w:rPr>
      </w:pPr>
      <w:r>
        <w:rPr>
          <w:rFonts w:eastAsia="Calibri"/>
          <w:b/>
          <w:bCs/>
        </w:rPr>
        <w:t xml:space="preserve">PELLEGRINO (Italia Viva): </w:t>
      </w:r>
      <w:r>
        <w:rPr>
          <w:rFonts w:eastAsia="Calibri"/>
        </w:rPr>
        <w:t>Sì, per integrarla. Mi permetto di dire soltanto una cosa, è vero che i direttori generali lo possono fare, ma di fatt</w:t>
      </w:r>
      <w:r w:rsidR="006C3C4F">
        <w:rPr>
          <w:rFonts w:eastAsia="Calibri"/>
        </w:rPr>
        <w:t>o</w:t>
      </w:r>
      <w:r>
        <w:rPr>
          <w:rFonts w:eastAsia="Calibri"/>
        </w:rPr>
        <w:t xml:space="preserve"> non lo fanno. È chiaro, è nelle facoltà di un direttore generale di poter fare i concorsi anche dedicati, ma questo non avviene. Dobbiamo riprendere anche il ruolo del Consigliere e del Consiglio, altrimenti, possiamo demandare tutto e non parlare di nulla per una scelta. Poiché siamo stati eletti a rappresentare i cittadini, abbiamo il dovere di rappresentare determinate istanze e partecipare alla discussione in modo costruttivo, certamente non è una critica o un’opposizione.</w:t>
      </w:r>
    </w:p>
    <w:p w14:paraId="28B073AF" w14:textId="77777777" w:rsidR="00222B73" w:rsidRDefault="00222B73" w:rsidP="00222B73">
      <w:pPr>
        <w:jc w:val="both"/>
        <w:rPr>
          <w:rFonts w:eastAsia="Calibri"/>
        </w:rPr>
      </w:pPr>
      <w:r>
        <w:rPr>
          <w:rFonts w:eastAsia="Calibri"/>
        </w:rPr>
        <w:t>Nel dispositivo chiediamo proprio di indirizzare il direttore generale per sollecitare ciò che possono fare, ma che non fanno. Ritengo che fare un concorso dedicato per i plessi più disagiati, quando un collega medico partecipa a quel concorso sa già, prima di fare la domanda, nel momento in cui partecipa a quel concorso dove viene assegnato. È evidente e chiaro che nel momento in cui si trova chiamato a scegliere, e la dottoressa Rescigno lo sa bene, perché lo vive quotidianamente, soprattutto in un momento in cui abbiamo una carenza enorme, è chiaro che il collega sceglie il posto e l’ospedale più vicino casa o quello che ritiene più utile per poter fare carriera. È evidente che le sedi periferiche vengono in un secondo momento.</w:t>
      </w:r>
    </w:p>
    <w:p w14:paraId="1452BC26" w14:textId="77777777" w:rsidR="00222B73" w:rsidRDefault="00222B73" w:rsidP="00222B73">
      <w:pPr>
        <w:jc w:val="both"/>
        <w:rPr>
          <w:rFonts w:eastAsia="Calibri"/>
        </w:rPr>
      </w:pPr>
      <w:r>
        <w:rPr>
          <w:rFonts w:eastAsia="Calibri"/>
        </w:rPr>
        <w:t xml:space="preserve">Sono assolutamente convinto che oggi, con una norma nazionale che possa prevedere, per le aree disagiate, come avviene per i magistrati, tanto per intenderci, dopo un anno di servizio, vale </w:t>
      </w:r>
      <w:r>
        <w:rPr>
          <w:rFonts w:eastAsia="Calibri"/>
        </w:rPr>
        <w:lastRenderedPageBreak/>
        <w:t>il doppio nelle aree disagiate e paradossali ci sono anche magistrati di grande livello che vanno nei tribunali periferici, lo stesso meccanismo, replicato per quanto riguarda il comparto della sanità, risolverebbe per l’80 per cento il problema.</w:t>
      </w:r>
    </w:p>
    <w:p w14:paraId="4508B16E" w14:textId="5BC8E832" w:rsidR="00222B73" w:rsidRDefault="00222B73" w:rsidP="00222B73">
      <w:pPr>
        <w:jc w:val="both"/>
        <w:rPr>
          <w:rFonts w:eastAsia="Calibri"/>
        </w:rPr>
      </w:pPr>
      <w:r>
        <w:rPr>
          <w:rFonts w:eastAsia="Calibri"/>
        </w:rPr>
        <w:t>Poiché non siamo i legislatori nazionali, ma siamo i legislatori regionali, ci dobbiamo attenere a ciò che compete al nostro Consiglio regionale e oggi, di fronte al fatto che ci sono dei direttori generali che non mi risulta abbiano fatto in questo periodo, in questi anni, dei concorsi dedicati per ospedali che sono in sofferenza e che rischiano di chiudere, addirittura, abbiamo reparti con due medici che stanno andando avanti, con un aggravio economico enorme per le casse regionali, allora, qualcosa dobbiamo sollecitarla, dobbiamo anche farla.</w:t>
      </w:r>
    </w:p>
    <w:p w14:paraId="798BA891" w14:textId="72EE9360" w:rsidR="00222B73" w:rsidRDefault="00222B73" w:rsidP="00222B73">
      <w:pPr>
        <w:jc w:val="both"/>
        <w:rPr>
          <w:rFonts w:eastAsia="Calibri"/>
        </w:rPr>
      </w:pPr>
      <w:r>
        <w:rPr>
          <w:rFonts w:eastAsia="Calibri"/>
        </w:rPr>
        <w:t xml:space="preserve">Il </w:t>
      </w:r>
      <w:r w:rsidR="00940869">
        <w:rPr>
          <w:rFonts w:eastAsia="Calibri"/>
        </w:rPr>
        <w:t>Presidente</w:t>
      </w:r>
      <w:r>
        <w:rPr>
          <w:rFonts w:eastAsia="Calibri"/>
        </w:rPr>
        <w:t xml:space="preserve"> De Luca, sicuramente, nel richiedere più risorse nel riparto nazionale, ha già detto in modo chiaro che saranno destinati al comparto legat</w:t>
      </w:r>
      <w:r w:rsidR="006C3C4F">
        <w:rPr>
          <w:rFonts w:eastAsia="Calibri"/>
        </w:rPr>
        <w:t>o</w:t>
      </w:r>
      <w:r>
        <w:rPr>
          <w:rFonts w:eastAsia="Calibri"/>
        </w:rPr>
        <w:t xml:space="preserve"> al personale.</w:t>
      </w:r>
    </w:p>
    <w:p w14:paraId="6BB59510" w14:textId="1CB58E70" w:rsidR="00222B73" w:rsidRDefault="00222B73" w:rsidP="00222B73">
      <w:pPr>
        <w:jc w:val="both"/>
        <w:rPr>
          <w:rFonts w:cs="Arial"/>
        </w:rPr>
      </w:pPr>
      <w:r>
        <w:rPr>
          <w:rFonts w:eastAsia="Calibri"/>
        </w:rPr>
        <w:t>Per superare anche questa discussione, vedo che siamo tutti d’accordo sul fatto che ci debbano essere degli incentivi nazionali e che ci possa essere la possibilità di sollecitare i direttori generali di poter fare dei concorsi dedicati, proporrei anche</w:t>
      </w:r>
      <w:r>
        <w:rPr>
          <w:rFonts w:cs="Arial"/>
        </w:rPr>
        <w:t xml:space="preserve"> – per facilitare un po’ il tutto, di togliere il “considerato” che fa presente al personale, in modo tale che non abbiamo alcun tipo di equivoco, poi, magari, </w:t>
      </w:r>
      <w:r w:rsidR="006C3C4F">
        <w:rPr>
          <w:rFonts w:cs="Arial"/>
        </w:rPr>
        <w:t>in un</w:t>
      </w:r>
      <w:r>
        <w:rPr>
          <w:rFonts w:cs="Arial"/>
        </w:rPr>
        <w:t xml:space="preserve"> altro momento, potremmo discutere sul tema legato al fatto che la Regione Campania chiede, con forza, al Governo di prevedere delle misure d’incentivo per quanto riguarda il comparto medico per fare in modo che possano andare anche nei luoghi più disagiati laddove, appunto, ci sono delle </w:t>
      </w:r>
      <w:r w:rsidR="006C3C4F">
        <w:rPr>
          <w:rFonts w:cs="Arial"/>
        </w:rPr>
        <w:t>n</w:t>
      </w:r>
      <w:r>
        <w:rPr>
          <w:rFonts w:cs="Arial"/>
        </w:rPr>
        <w:t>orme incentivanti. Grazie.</w:t>
      </w:r>
    </w:p>
    <w:p w14:paraId="3024697F" w14:textId="77777777" w:rsidR="00222B73" w:rsidRPr="00FC7982" w:rsidRDefault="00222B73" w:rsidP="00222B73">
      <w:pPr>
        <w:jc w:val="both"/>
        <w:rPr>
          <w:rFonts w:cs="Arial"/>
          <w:b/>
          <w:bCs/>
        </w:rPr>
      </w:pPr>
    </w:p>
    <w:p w14:paraId="7FEFE927" w14:textId="657AC207" w:rsidR="00222B73" w:rsidRDefault="00222B73" w:rsidP="00222B73">
      <w:pPr>
        <w:jc w:val="both"/>
        <w:rPr>
          <w:rFonts w:cs="Arial"/>
        </w:rPr>
      </w:pPr>
      <w:r w:rsidRPr="00FC7982">
        <w:rPr>
          <w:rFonts w:cs="Arial"/>
          <w:b/>
          <w:bCs/>
        </w:rPr>
        <w:t>PRESIDENTE (Raia):</w:t>
      </w:r>
      <w:r>
        <w:rPr>
          <w:rFonts w:cs="Arial"/>
        </w:rPr>
        <w:t xml:space="preserve"> Grazie </w:t>
      </w:r>
      <w:r w:rsidR="00940869">
        <w:rPr>
          <w:rFonts w:cs="Arial"/>
        </w:rPr>
        <w:t>Consiglier</w:t>
      </w:r>
      <w:r>
        <w:rPr>
          <w:rFonts w:cs="Arial"/>
        </w:rPr>
        <w:t xml:space="preserve">e Pellegrino. Aveva chiesto nuovamente la parola per un breve intervento il </w:t>
      </w:r>
      <w:r w:rsidR="00940869">
        <w:rPr>
          <w:rFonts w:cs="Arial"/>
        </w:rPr>
        <w:t>Consiglier</w:t>
      </w:r>
      <w:r>
        <w:rPr>
          <w:rFonts w:cs="Arial"/>
        </w:rPr>
        <w:t>e Matera.</w:t>
      </w:r>
    </w:p>
    <w:p w14:paraId="31D069F7" w14:textId="77777777" w:rsidR="00222B73" w:rsidRPr="00FC7982" w:rsidRDefault="00222B73" w:rsidP="00222B73">
      <w:pPr>
        <w:jc w:val="both"/>
        <w:rPr>
          <w:rFonts w:cs="Arial"/>
          <w:b/>
          <w:bCs/>
        </w:rPr>
      </w:pPr>
    </w:p>
    <w:p w14:paraId="237DF8AE" w14:textId="77777777" w:rsidR="00222B73" w:rsidRDefault="00222B73" w:rsidP="00222B73">
      <w:pPr>
        <w:jc w:val="both"/>
        <w:rPr>
          <w:rFonts w:cs="Arial"/>
        </w:rPr>
      </w:pPr>
      <w:r w:rsidRPr="00FC7982">
        <w:rPr>
          <w:rFonts w:cs="Arial"/>
          <w:b/>
          <w:bCs/>
        </w:rPr>
        <w:t>MATERA (Misto):</w:t>
      </w:r>
      <w:r>
        <w:rPr>
          <w:rFonts w:cs="Arial"/>
        </w:rPr>
        <w:t xml:space="preserve"> Giusto qualche chiarimento lo vorrei fare all’amico Alfonso. Tieni presente che sono perfettamente in linea con quanto ha detto il Presidente De Luca.</w:t>
      </w:r>
    </w:p>
    <w:p w14:paraId="32B9FDC8" w14:textId="74BABF0D" w:rsidR="00222B73" w:rsidRDefault="00222B73" w:rsidP="00222B73">
      <w:pPr>
        <w:jc w:val="both"/>
        <w:rPr>
          <w:rFonts w:cs="Arial"/>
        </w:rPr>
      </w:pPr>
      <w:r>
        <w:rPr>
          <w:rFonts w:cs="Arial"/>
        </w:rPr>
        <w:t xml:space="preserve">Ti dico che noi, insieme alla </w:t>
      </w:r>
      <w:r w:rsidR="00940869">
        <w:rPr>
          <w:rFonts w:cs="Arial"/>
        </w:rPr>
        <w:t>Consiglier</w:t>
      </w:r>
      <w:r>
        <w:rPr>
          <w:rFonts w:cs="Arial"/>
        </w:rPr>
        <w:t>a Ciarambino, nella Finanziaria, avevamo previsto un emendamento che andava proprio nella direzione, la mozione era riportata in quell’emendamento, si aggiungeva, ancora: “Fermo restando le procedure concorsuali in itinere”, quan</w:t>
      </w:r>
      <w:r w:rsidR="001C4474">
        <w:rPr>
          <w:rFonts w:cs="Arial"/>
        </w:rPr>
        <w:t>t</w:t>
      </w:r>
      <w:r>
        <w:rPr>
          <w:rFonts w:cs="Arial"/>
        </w:rPr>
        <w:t xml:space="preserve">o diceva l’amico Abbate, poi avevamo previsto con </w:t>
      </w:r>
      <w:r w:rsidR="00223E35">
        <w:rPr>
          <w:rFonts w:cs="Arial"/>
        </w:rPr>
        <w:t>particolari formule</w:t>
      </w:r>
      <w:r>
        <w:rPr>
          <w:rFonts w:cs="Arial"/>
        </w:rPr>
        <w:t xml:space="preserve"> d’incentivazione. All’epoca l’</w:t>
      </w:r>
      <w:r w:rsidR="00940869">
        <w:rPr>
          <w:rFonts w:cs="Arial"/>
        </w:rPr>
        <w:t>Assessor</w:t>
      </w:r>
      <w:r>
        <w:rPr>
          <w:rFonts w:cs="Arial"/>
        </w:rPr>
        <w:t>e Cinque, insieme a Postiglione, mi disse che era giusto fermarsi un attimo perché stavamo facendo una battaglia diversa, per cui ritirai l’emendamento.</w:t>
      </w:r>
    </w:p>
    <w:p w14:paraId="3CA1FDB0" w14:textId="700C284B" w:rsidR="00222B73" w:rsidRDefault="00222B73" w:rsidP="00222B73">
      <w:pPr>
        <w:jc w:val="both"/>
        <w:rPr>
          <w:rFonts w:cs="Arial"/>
        </w:rPr>
      </w:pPr>
      <w:r>
        <w:rPr>
          <w:rFonts w:cs="Arial"/>
        </w:rPr>
        <w:t xml:space="preserve">Qual è il problema? Mi rivolgo ai colleghi dell’Aula, perché questo problema dell’incentivazione non può essere un problema della Giunta e del Consiglio regionale, è un problema nazionale. Ci dobbiamo porre un problema, a mio avviso: esiste una norma che rafforza le aree interne? Il Governo finanzia determinate attività? Tra i punti di forza delle aree interne vi è la valorizzazione del sistema sanitario così come quello dell’istruzione? A mio avviso vi è una grande contraddizione perché questa norma, quella nazionale, è nata per combattere anche lo spopolamento e garantire ai nostri territori una sopravvivenza perché chi viene dalle aree interne è cosciente che ci </w:t>
      </w:r>
      <w:r w:rsidRPr="007A64FE">
        <w:rPr>
          <w:rFonts w:cs="Arial"/>
        </w:rPr>
        <w:t xml:space="preserve">sono </w:t>
      </w:r>
      <w:r w:rsidR="007A64FE" w:rsidRPr="007A64FE">
        <w:rPr>
          <w:rFonts w:cs="Arial"/>
        </w:rPr>
        <w:t>disagi;</w:t>
      </w:r>
      <w:r>
        <w:rPr>
          <w:rFonts w:cs="Arial"/>
        </w:rPr>
        <w:t xml:space="preserve"> </w:t>
      </w:r>
      <w:r w:rsidR="007A64FE">
        <w:rPr>
          <w:rFonts w:cs="Arial"/>
        </w:rPr>
        <w:t>p</w:t>
      </w:r>
      <w:r>
        <w:rPr>
          <w:rFonts w:cs="Arial"/>
        </w:rPr>
        <w:t>rima abbiamo affrontato il problema delle scuole, anche questo è un altro problema, la sanità, le scuole, abbiamo una grande difficoltà. È chiaro che la mozione non va solo sulle aree interne, abbiamo parlato di aree svantaggiate, ci sono le isole, ci sono tante situazioni che devono essere portate.</w:t>
      </w:r>
    </w:p>
    <w:p w14:paraId="2D8E1930" w14:textId="77777777" w:rsidR="00222B73" w:rsidRDefault="00222B73" w:rsidP="00222B73">
      <w:pPr>
        <w:jc w:val="both"/>
        <w:rPr>
          <w:rFonts w:cs="Arial"/>
        </w:rPr>
      </w:pPr>
      <w:r>
        <w:rPr>
          <w:rFonts w:cs="Arial"/>
        </w:rPr>
        <w:t xml:space="preserve">Ritengo che questa mozione non è che crei difficoltà, caro Gino, perché le procedure che sono in itinere, tra l’altro all’epoca Postiglione disse che vi era anche la programmazione che era stata fatta, quindi, ci sono già delle procedure concorsuali che si stanno svolgendo, tutto segue la strada giusta, però, ove mai si dovesse verificare una situazione di particolare disagio, che i reparti che esistono, dalla pediatria ad altro, nelle aree interne, nelle isole,  rischiano di chiudere </w:t>
      </w:r>
      <w:r>
        <w:rPr>
          <w:rFonts w:cs="Arial"/>
        </w:rPr>
        <w:lastRenderedPageBreak/>
        <w:t>creando un danno serio alla gente, alla comunità, allora, che un Direttore Generale possa anche prevedere un concorso dedicato e con l’aiuto del Parlamento, del Governo Nazionale, si possano creare anche delle condizioni d’incentivazione, penso che non stiamo chiedendo nulla.</w:t>
      </w:r>
    </w:p>
    <w:p w14:paraId="3F690E85" w14:textId="77777777" w:rsidR="00222B73" w:rsidRDefault="00222B73" w:rsidP="00222B73">
      <w:pPr>
        <w:jc w:val="both"/>
        <w:rPr>
          <w:rFonts w:cs="Arial"/>
        </w:rPr>
      </w:pPr>
      <w:r>
        <w:rPr>
          <w:rFonts w:cs="Arial"/>
        </w:rPr>
        <w:t>È chiaro che questa è una battaglia forte, se ritenete possiamo fare insieme, perché esiste la norma, non è che stiamo inventando, va inserito soltanto nella norma della strategia delle aree interne che per tutelare le aree interne sono previste anche forme d’incentivazione, logicamente quando sono necessarie.</w:t>
      </w:r>
    </w:p>
    <w:p w14:paraId="3C5ED41E" w14:textId="77777777" w:rsidR="00222B73" w:rsidRPr="00CD2C8C" w:rsidRDefault="00222B73" w:rsidP="00222B73">
      <w:pPr>
        <w:jc w:val="both"/>
        <w:rPr>
          <w:rFonts w:cs="Arial"/>
          <w:b/>
          <w:bCs/>
        </w:rPr>
      </w:pPr>
    </w:p>
    <w:p w14:paraId="1CFC4789" w14:textId="134EF75B" w:rsidR="00222B73" w:rsidRDefault="00222B73" w:rsidP="00222B73">
      <w:pPr>
        <w:jc w:val="both"/>
        <w:rPr>
          <w:rFonts w:cs="Arial"/>
        </w:rPr>
      </w:pPr>
      <w:r w:rsidRPr="00CD2C8C">
        <w:rPr>
          <w:rFonts w:cs="Arial"/>
          <w:b/>
          <w:bCs/>
        </w:rPr>
        <w:t>PRESIDENTE (Raia):</w:t>
      </w:r>
      <w:r>
        <w:rPr>
          <w:rFonts w:cs="Arial"/>
        </w:rPr>
        <w:t xml:space="preserve"> Grazie </w:t>
      </w:r>
      <w:r w:rsidR="00940869">
        <w:rPr>
          <w:rFonts w:cs="Arial"/>
        </w:rPr>
        <w:t>Consiglier</w:t>
      </w:r>
      <w:r>
        <w:rPr>
          <w:rFonts w:cs="Arial"/>
        </w:rPr>
        <w:t>e Matera. Concedo la parola all’</w:t>
      </w:r>
      <w:r w:rsidR="00940869">
        <w:rPr>
          <w:rFonts w:cs="Arial"/>
        </w:rPr>
        <w:t>Assessor</w:t>
      </w:r>
      <w:r>
        <w:rPr>
          <w:rFonts w:cs="Arial"/>
        </w:rPr>
        <w:t>e Cinque che voleva semplicemente integrare la proposta.</w:t>
      </w:r>
    </w:p>
    <w:p w14:paraId="155114EF" w14:textId="5A20654C" w:rsidR="00222B73" w:rsidRDefault="00222B73" w:rsidP="00222B73">
      <w:pPr>
        <w:jc w:val="both"/>
        <w:rPr>
          <w:rFonts w:cs="Arial"/>
        </w:rPr>
      </w:pPr>
      <w:r>
        <w:rPr>
          <w:rFonts w:cs="Arial"/>
        </w:rPr>
        <w:t xml:space="preserve">Va bene quello che è stato emendato dal </w:t>
      </w:r>
      <w:r w:rsidR="00940869">
        <w:rPr>
          <w:rFonts w:cs="Arial"/>
        </w:rPr>
        <w:t>Consiglier</w:t>
      </w:r>
      <w:r>
        <w:rPr>
          <w:rFonts w:cs="Arial"/>
        </w:rPr>
        <w:t xml:space="preserve">e Pellegrino? Allora, metto in votazione la mozione così come emendata nell’intervento del </w:t>
      </w:r>
      <w:r w:rsidR="00940869">
        <w:rPr>
          <w:rFonts w:cs="Arial"/>
        </w:rPr>
        <w:t>Consiglier</w:t>
      </w:r>
      <w:r>
        <w:rPr>
          <w:rFonts w:cs="Arial"/>
        </w:rPr>
        <w:t>e Pellegrino.</w:t>
      </w:r>
    </w:p>
    <w:p w14:paraId="629CD735" w14:textId="77777777" w:rsidR="00222B73" w:rsidRDefault="00222B73" w:rsidP="00222B73">
      <w:pPr>
        <w:jc w:val="both"/>
        <w:rPr>
          <w:rFonts w:cs="Arial"/>
        </w:rPr>
      </w:pPr>
      <w:r>
        <w:rPr>
          <w:rFonts w:cs="Arial"/>
        </w:rPr>
        <w:t xml:space="preserve">Chi è d’accordo? Chi è contrario? Chi si astiene? </w:t>
      </w:r>
    </w:p>
    <w:p w14:paraId="35F909E9" w14:textId="77777777" w:rsidR="00222B73" w:rsidRPr="00DC4DA4" w:rsidRDefault="00222B73" w:rsidP="00222B73">
      <w:pPr>
        <w:jc w:val="both"/>
        <w:rPr>
          <w:rFonts w:cs="Arial"/>
          <w:b/>
          <w:bCs/>
        </w:rPr>
      </w:pPr>
    </w:p>
    <w:p w14:paraId="2DFDFA93" w14:textId="77777777" w:rsidR="00222B73" w:rsidRDefault="00222B73" w:rsidP="00222B73">
      <w:pPr>
        <w:jc w:val="both"/>
        <w:rPr>
          <w:rFonts w:cs="Arial"/>
        </w:rPr>
      </w:pPr>
      <w:r w:rsidRPr="00DC4DA4">
        <w:rPr>
          <w:rFonts w:cs="Arial"/>
          <w:b/>
          <w:bCs/>
        </w:rPr>
        <w:t>Il Consiglio approva all’unanimità.</w:t>
      </w:r>
      <w:r>
        <w:rPr>
          <w:rFonts w:cs="Arial"/>
        </w:rPr>
        <w:t xml:space="preserve"> </w:t>
      </w:r>
    </w:p>
    <w:p w14:paraId="0382A575" w14:textId="77777777" w:rsidR="00222B73" w:rsidRPr="00DC4DA4" w:rsidRDefault="00222B73" w:rsidP="00222B73">
      <w:pPr>
        <w:pStyle w:val="Default"/>
        <w:jc w:val="center"/>
        <w:rPr>
          <w:rFonts w:ascii="Arial" w:hAnsi="Arial"/>
          <w:b/>
          <w:bCs/>
        </w:rPr>
      </w:pPr>
    </w:p>
    <w:p w14:paraId="46123AFE" w14:textId="77777777" w:rsidR="00222B73" w:rsidRPr="00DC4DA4" w:rsidRDefault="00222B73" w:rsidP="00222B73">
      <w:pPr>
        <w:pStyle w:val="Titolo1"/>
      </w:pPr>
      <w:bookmarkStart w:id="7" w:name="_MOZIONE_“ENERGIA_BENE"/>
      <w:bookmarkEnd w:id="7"/>
      <w:r w:rsidRPr="00DC4DA4">
        <w:t>MOZIONE “ENERGIA BENE COMUNE” REG. GEN. 206/4 AD INIZIATIVA DEI CONSIGLIERI VINCENZO CIAMPI, MICHELE CAMMARANO E GENNARO SAIELLO</w:t>
      </w:r>
    </w:p>
    <w:p w14:paraId="446DF2AC" w14:textId="77777777" w:rsidR="00222B73" w:rsidRPr="00DC4DA4" w:rsidRDefault="00222B73" w:rsidP="00222B73">
      <w:pPr>
        <w:jc w:val="both"/>
        <w:rPr>
          <w:rFonts w:cs="Arial"/>
        </w:rPr>
      </w:pPr>
    </w:p>
    <w:p w14:paraId="49038680" w14:textId="140BEE30" w:rsidR="00222B73" w:rsidRDefault="00222B73" w:rsidP="00222B73">
      <w:pPr>
        <w:pStyle w:val="Default"/>
        <w:rPr>
          <w:rFonts w:ascii="Arial" w:hAnsi="Arial"/>
          <w:szCs w:val="23"/>
        </w:rPr>
      </w:pPr>
      <w:r w:rsidRPr="00DC4DA4">
        <w:rPr>
          <w:rFonts w:ascii="Arial" w:hAnsi="Arial" w:cs="Arial"/>
        </w:rPr>
        <w:t xml:space="preserve">Passiamo al punto n. 5 dell’ordine del giorno: </w:t>
      </w:r>
      <w:r>
        <w:rPr>
          <w:rFonts w:ascii="Arial" w:hAnsi="Arial"/>
          <w:szCs w:val="23"/>
        </w:rPr>
        <w:t>M</w:t>
      </w:r>
      <w:r w:rsidRPr="00DC4DA4">
        <w:rPr>
          <w:rFonts w:ascii="Arial" w:hAnsi="Arial"/>
          <w:szCs w:val="23"/>
        </w:rPr>
        <w:t xml:space="preserve">ozione “Energia bene comune” Reg. Gen. 206/4 ad iniziativa dei </w:t>
      </w:r>
      <w:r w:rsidR="00940869">
        <w:rPr>
          <w:rFonts w:ascii="Arial" w:hAnsi="Arial"/>
          <w:szCs w:val="23"/>
        </w:rPr>
        <w:t>Consiglier</w:t>
      </w:r>
      <w:r w:rsidRPr="00DC4DA4">
        <w:rPr>
          <w:rFonts w:ascii="Arial" w:hAnsi="Arial"/>
          <w:szCs w:val="23"/>
        </w:rPr>
        <w:t>i Vincenzo Ciampi, Michele Cammarano e Gennaro Saiello</w:t>
      </w:r>
      <w:r>
        <w:rPr>
          <w:rFonts w:ascii="Arial" w:hAnsi="Arial"/>
          <w:szCs w:val="23"/>
        </w:rPr>
        <w:t>.</w:t>
      </w:r>
    </w:p>
    <w:p w14:paraId="274BCA6C" w14:textId="02C8BB05" w:rsidR="00222B73" w:rsidRDefault="00222B73" w:rsidP="00222B73">
      <w:pPr>
        <w:pStyle w:val="Default"/>
        <w:rPr>
          <w:rFonts w:ascii="Arial" w:hAnsi="Arial"/>
          <w:szCs w:val="23"/>
        </w:rPr>
      </w:pPr>
      <w:r>
        <w:rPr>
          <w:rFonts w:ascii="Arial" w:hAnsi="Arial"/>
          <w:szCs w:val="23"/>
        </w:rPr>
        <w:t xml:space="preserve">Concedo la parola al </w:t>
      </w:r>
      <w:r w:rsidR="00940869">
        <w:rPr>
          <w:rFonts w:ascii="Arial" w:hAnsi="Arial"/>
          <w:szCs w:val="23"/>
        </w:rPr>
        <w:t>Consiglier</w:t>
      </w:r>
      <w:r>
        <w:rPr>
          <w:rFonts w:ascii="Arial" w:hAnsi="Arial"/>
          <w:szCs w:val="23"/>
        </w:rPr>
        <w:t>e Ciampi per l’illustrazione.</w:t>
      </w:r>
    </w:p>
    <w:p w14:paraId="21A1569F" w14:textId="77777777" w:rsidR="00222B73" w:rsidRPr="00DC4DA4" w:rsidRDefault="00222B73" w:rsidP="00222B73">
      <w:pPr>
        <w:pStyle w:val="Default"/>
        <w:rPr>
          <w:rFonts w:ascii="Arial" w:hAnsi="Arial"/>
          <w:b/>
          <w:bCs/>
          <w:szCs w:val="23"/>
        </w:rPr>
      </w:pPr>
    </w:p>
    <w:p w14:paraId="4584CCE1" w14:textId="77777777" w:rsidR="00222B73" w:rsidRDefault="00222B73" w:rsidP="00222B73">
      <w:pPr>
        <w:pStyle w:val="Default"/>
        <w:rPr>
          <w:rFonts w:ascii="Arial" w:hAnsi="Arial"/>
          <w:szCs w:val="23"/>
        </w:rPr>
      </w:pPr>
      <w:r w:rsidRPr="00DC4DA4">
        <w:rPr>
          <w:rFonts w:ascii="Arial" w:hAnsi="Arial"/>
          <w:b/>
          <w:bCs/>
          <w:szCs w:val="23"/>
        </w:rPr>
        <w:t>CIAMPI (M5S):</w:t>
      </w:r>
      <w:r w:rsidRPr="00DC4DA4">
        <w:rPr>
          <w:rFonts w:ascii="Arial" w:hAnsi="Arial"/>
          <w:szCs w:val="23"/>
        </w:rPr>
        <w:t xml:space="preserve"> </w:t>
      </w:r>
      <w:r>
        <w:rPr>
          <w:rFonts w:ascii="Arial" w:hAnsi="Arial"/>
          <w:szCs w:val="23"/>
        </w:rPr>
        <w:t>La mozione ha ad oggetto l’energia, in particolare la qualificazione dell’energia come bene comune. Questa mozione, evidentemente, prende spunto dal momento particolare che stiamo vivendo. Gli accadimenti sanitari e geopolitici di questi ultimi 3 anni hanno minato fortemente le basi sulle quali si è retto il sistema politico, economico e sociale della nostra Italia, come anche dell’Europa e del mondo intero.</w:t>
      </w:r>
    </w:p>
    <w:p w14:paraId="12B4B9A5" w14:textId="77777777" w:rsidR="00222B73" w:rsidRDefault="00222B73" w:rsidP="00222B73">
      <w:pPr>
        <w:pStyle w:val="Default"/>
        <w:rPr>
          <w:rFonts w:ascii="Arial" w:hAnsi="Arial"/>
          <w:szCs w:val="23"/>
        </w:rPr>
      </w:pPr>
      <w:r>
        <w:rPr>
          <w:rFonts w:ascii="Arial" w:hAnsi="Arial"/>
          <w:szCs w:val="23"/>
        </w:rPr>
        <w:t>L’attuale situazione di crisi internazionale energetica, i rischi per le imprese economiche e la sostenibilità dei costi energetici per le famiglie e le attività produttive si va a sommare al drammatico aumento dei costi delle materie prime.</w:t>
      </w:r>
    </w:p>
    <w:p w14:paraId="3A42A39E" w14:textId="77777777" w:rsidR="00222B73" w:rsidRDefault="00222B73" w:rsidP="00222B73">
      <w:pPr>
        <w:pStyle w:val="Default"/>
        <w:rPr>
          <w:rFonts w:ascii="Arial" w:hAnsi="Arial"/>
          <w:szCs w:val="23"/>
        </w:rPr>
      </w:pPr>
      <w:r>
        <w:rPr>
          <w:rFonts w:ascii="Arial" w:hAnsi="Arial"/>
          <w:szCs w:val="23"/>
        </w:rPr>
        <w:t>In Provincia di Avellino alcuni Comuni si sono già attivati in tal senso, hanno approvato delle delibere finalizzate a fare pressione sul Governo nazionale affinché l’energia venga dichiarato bene comune.</w:t>
      </w:r>
    </w:p>
    <w:p w14:paraId="298BB27A" w14:textId="569AA3B2" w:rsidR="00222B73" w:rsidRDefault="00222B73" w:rsidP="00222B73">
      <w:pPr>
        <w:pStyle w:val="Default"/>
        <w:rPr>
          <w:rFonts w:ascii="Arial" w:hAnsi="Arial"/>
          <w:szCs w:val="23"/>
        </w:rPr>
      </w:pPr>
      <w:r>
        <w:rPr>
          <w:rFonts w:ascii="Arial" w:hAnsi="Arial"/>
          <w:szCs w:val="23"/>
        </w:rPr>
        <w:t xml:space="preserve">Ricordo le deliberazioni del Consiglio comunale di Ariano Irpino del 12 ottobre 2022, le delibere dei </w:t>
      </w:r>
      <w:r w:rsidR="007A64FE">
        <w:rPr>
          <w:rFonts w:ascii="Arial" w:hAnsi="Arial"/>
          <w:szCs w:val="23"/>
        </w:rPr>
        <w:t>C</w:t>
      </w:r>
      <w:r>
        <w:rPr>
          <w:rFonts w:ascii="Arial" w:hAnsi="Arial"/>
          <w:szCs w:val="23"/>
        </w:rPr>
        <w:t>omuni di Greci, Grottaminarda e Taurasi, nonché l’attività di alcune associazioni che si sono mosse in tale direzione.</w:t>
      </w:r>
    </w:p>
    <w:p w14:paraId="6F4AB022" w14:textId="77777777" w:rsidR="00222B73" w:rsidRDefault="00222B73" w:rsidP="00222B73">
      <w:pPr>
        <w:pStyle w:val="Default"/>
        <w:rPr>
          <w:rFonts w:ascii="Arial" w:hAnsi="Arial"/>
          <w:szCs w:val="23"/>
        </w:rPr>
      </w:pPr>
      <w:r>
        <w:rPr>
          <w:rFonts w:ascii="Arial" w:hAnsi="Arial"/>
          <w:szCs w:val="23"/>
        </w:rPr>
        <w:t>Ritenuto che il Governo, oltre a realizzare interventi strutturali finalizzati a sostenere lo sviluppo dell’energia rinnovabile, debba introdurre ogni misura volta a contenere l’impatto dei rincari delle materie prime e a ridurre l’importo delle bollette per i cittadini, imprese e lavoratori, investendo, senza indugio, anche nel breve periodo, importanti risorse economiche.</w:t>
      </w:r>
    </w:p>
    <w:p w14:paraId="1F5402F0" w14:textId="77777777" w:rsidR="00222B73" w:rsidRDefault="00222B73" w:rsidP="00222B73">
      <w:pPr>
        <w:pStyle w:val="Default"/>
        <w:rPr>
          <w:rFonts w:ascii="Arial" w:hAnsi="Arial"/>
          <w:szCs w:val="23"/>
        </w:rPr>
      </w:pPr>
      <w:r>
        <w:rPr>
          <w:rFonts w:ascii="Arial" w:hAnsi="Arial"/>
          <w:szCs w:val="23"/>
        </w:rPr>
        <w:t>Considerato, altresì, che l’energia oggi non rappresenta un supplemento della vita, un bene del quale si può fare anche a meno, ma è un fattore vitale al pari dell’acqua, dell’aria e del cibo.</w:t>
      </w:r>
    </w:p>
    <w:p w14:paraId="75016AF4" w14:textId="77777777" w:rsidR="00222B73" w:rsidRDefault="00222B73" w:rsidP="00222B73">
      <w:pPr>
        <w:pStyle w:val="Default"/>
        <w:rPr>
          <w:rFonts w:ascii="Arial" w:hAnsi="Arial"/>
          <w:szCs w:val="23"/>
        </w:rPr>
      </w:pPr>
      <w:r>
        <w:rPr>
          <w:rFonts w:ascii="Arial" w:hAnsi="Arial"/>
          <w:szCs w:val="23"/>
        </w:rPr>
        <w:t xml:space="preserve">Tutto ciò premesso chiediamo al Consiglio regionale d’impegnare la Giunta regionale a sollecitare il Governo nazionale a riconoscere a tutti i cittadini e a tutte le imprese produttive la possibilità di approvvigionarsi di energia a prezzi reali di mercato, determinati e controllati dallo </w:t>
      </w:r>
      <w:r>
        <w:rPr>
          <w:rFonts w:ascii="Arial" w:hAnsi="Arial"/>
          <w:szCs w:val="23"/>
        </w:rPr>
        <w:lastRenderedPageBreak/>
        <w:t>Stato italiano attraverso una gestione diretta delle fonti produttive e a tal fine avviare, con sollecitudine, l’iter legislativo volto a qualificare l’energia quale bene comune. Grazie.</w:t>
      </w:r>
    </w:p>
    <w:p w14:paraId="52711491" w14:textId="77777777" w:rsidR="00222B73" w:rsidRPr="00C5247B" w:rsidRDefault="00222B73" w:rsidP="00222B73">
      <w:pPr>
        <w:pStyle w:val="Default"/>
        <w:rPr>
          <w:rFonts w:ascii="Arial" w:hAnsi="Arial"/>
          <w:b/>
          <w:bCs/>
          <w:szCs w:val="23"/>
        </w:rPr>
      </w:pPr>
    </w:p>
    <w:p w14:paraId="572ED751" w14:textId="5629783C" w:rsidR="00222B73" w:rsidRDefault="00222B73" w:rsidP="00222B73">
      <w:pPr>
        <w:pStyle w:val="Default"/>
        <w:rPr>
          <w:rFonts w:ascii="Arial" w:hAnsi="Arial"/>
          <w:szCs w:val="23"/>
        </w:rPr>
      </w:pPr>
      <w:r w:rsidRPr="00C5247B">
        <w:rPr>
          <w:rFonts w:ascii="Arial" w:hAnsi="Arial"/>
          <w:b/>
          <w:bCs/>
          <w:szCs w:val="23"/>
        </w:rPr>
        <w:t>PRESIDENTE</w:t>
      </w:r>
      <w:r>
        <w:rPr>
          <w:rFonts w:ascii="Arial" w:hAnsi="Arial"/>
          <w:b/>
          <w:bCs/>
          <w:szCs w:val="23"/>
        </w:rPr>
        <w:t xml:space="preserve"> (Raia)</w:t>
      </w:r>
      <w:r w:rsidRPr="00C5247B">
        <w:rPr>
          <w:rFonts w:ascii="Arial" w:hAnsi="Arial"/>
          <w:b/>
          <w:bCs/>
          <w:szCs w:val="23"/>
        </w:rPr>
        <w:t>:</w:t>
      </w:r>
      <w:r>
        <w:rPr>
          <w:rFonts w:ascii="Arial" w:hAnsi="Arial"/>
          <w:b/>
          <w:bCs/>
          <w:szCs w:val="23"/>
        </w:rPr>
        <w:t xml:space="preserve"> </w:t>
      </w:r>
      <w:r>
        <w:rPr>
          <w:rFonts w:ascii="Arial" w:hAnsi="Arial"/>
          <w:szCs w:val="23"/>
        </w:rPr>
        <w:t xml:space="preserve">Grazie </w:t>
      </w:r>
      <w:r w:rsidR="00940869">
        <w:rPr>
          <w:rFonts w:ascii="Arial" w:hAnsi="Arial"/>
          <w:szCs w:val="23"/>
        </w:rPr>
        <w:t>Consiglier</w:t>
      </w:r>
      <w:r>
        <w:rPr>
          <w:rFonts w:ascii="Arial" w:hAnsi="Arial"/>
          <w:szCs w:val="23"/>
        </w:rPr>
        <w:t>e Ciampi. Ci sono altri interventi? Non ci sono interventi, metto in votazione la mozione.</w:t>
      </w:r>
    </w:p>
    <w:p w14:paraId="3B0713B2" w14:textId="77777777" w:rsidR="00222B73" w:rsidRDefault="00222B73" w:rsidP="00222B73">
      <w:pPr>
        <w:pStyle w:val="Default"/>
        <w:rPr>
          <w:rFonts w:ascii="Arial" w:hAnsi="Arial"/>
          <w:szCs w:val="23"/>
        </w:rPr>
      </w:pPr>
      <w:r>
        <w:rPr>
          <w:rFonts w:ascii="Arial" w:hAnsi="Arial"/>
          <w:szCs w:val="23"/>
        </w:rPr>
        <w:t xml:space="preserve">Chi è favorevole? Chi è contrario? Chi si astiene? </w:t>
      </w:r>
    </w:p>
    <w:p w14:paraId="198B6244" w14:textId="77777777" w:rsidR="00222B73" w:rsidRDefault="00222B73" w:rsidP="00222B73">
      <w:pPr>
        <w:pStyle w:val="Default"/>
        <w:rPr>
          <w:rFonts w:ascii="Arial" w:hAnsi="Arial"/>
          <w:szCs w:val="23"/>
        </w:rPr>
      </w:pPr>
    </w:p>
    <w:p w14:paraId="134592F0" w14:textId="77777777" w:rsidR="00222B73" w:rsidRDefault="00222B73" w:rsidP="00222B73">
      <w:pPr>
        <w:pStyle w:val="Default"/>
        <w:rPr>
          <w:rFonts w:ascii="Arial" w:hAnsi="Arial"/>
          <w:b/>
          <w:bCs/>
          <w:szCs w:val="23"/>
        </w:rPr>
      </w:pPr>
      <w:r w:rsidRPr="00C5247B">
        <w:rPr>
          <w:rFonts w:ascii="Arial" w:hAnsi="Arial"/>
          <w:b/>
          <w:bCs/>
          <w:szCs w:val="23"/>
        </w:rPr>
        <w:t>Il Consiglio approva.</w:t>
      </w:r>
    </w:p>
    <w:p w14:paraId="6F22B88F" w14:textId="77777777" w:rsidR="00222B73" w:rsidRDefault="00222B73" w:rsidP="00222B73">
      <w:pPr>
        <w:pStyle w:val="Default"/>
        <w:rPr>
          <w:rFonts w:ascii="Arial" w:hAnsi="Arial"/>
          <w:b/>
          <w:bCs/>
          <w:szCs w:val="23"/>
        </w:rPr>
      </w:pPr>
    </w:p>
    <w:p w14:paraId="2AA39D35" w14:textId="77777777" w:rsidR="00222B73" w:rsidRPr="00C5247B" w:rsidRDefault="00222B73" w:rsidP="00222B73">
      <w:pPr>
        <w:pStyle w:val="Titolo1"/>
      </w:pPr>
      <w:bookmarkStart w:id="8" w:name="_MOZIONE_“PERCORSO_DIAGNOSTICO-TERAP"/>
      <w:bookmarkEnd w:id="8"/>
      <w:r w:rsidRPr="00C5247B">
        <w:t>MOZIONE “PERCORSO DIAGNOSTICO-TERAPEUTICO ASSISTENZIALE DELLE MALATTIE DELL’APPARATO DIGERENTE E RETE DELLE EMERGENZE GASTROENTEROLOGICHE. TAVOLO TECNICO REGIONALE” REG. GEN. 205/4 AD INIZIATIVA DEI CONSIGLIERI TOMMASO PELLEGRINO, VALERIA CIARAMBINO, CARMELA RESCIGNO E CORRADO MATERA</w:t>
      </w:r>
      <w:r>
        <w:t>.</w:t>
      </w:r>
    </w:p>
    <w:p w14:paraId="61D2C674" w14:textId="77777777" w:rsidR="00222B73" w:rsidRPr="00C5247B" w:rsidRDefault="00222B73" w:rsidP="00222B73">
      <w:pPr>
        <w:pStyle w:val="Default"/>
        <w:jc w:val="both"/>
        <w:rPr>
          <w:rFonts w:ascii="Arial" w:hAnsi="Arial" w:cs="Arial"/>
          <w:b/>
          <w:bCs/>
          <w:szCs w:val="23"/>
        </w:rPr>
      </w:pPr>
    </w:p>
    <w:p w14:paraId="6E1445ED" w14:textId="0058A186" w:rsidR="00222B73" w:rsidRDefault="00222B73" w:rsidP="00222B73">
      <w:pPr>
        <w:pStyle w:val="Default"/>
        <w:jc w:val="both"/>
        <w:rPr>
          <w:rFonts w:ascii="Arial" w:hAnsi="Arial" w:cs="Arial"/>
          <w:sz w:val="23"/>
          <w:szCs w:val="23"/>
        </w:rPr>
      </w:pPr>
      <w:r w:rsidRPr="00C5247B">
        <w:rPr>
          <w:rFonts w:ascii="Arial" w:hAnsi="Arial" w:cs="Arial"/>
          <w:b/>
          <w:bCs/>
          <w:szCs w:val="23"/>
        </w:rPr>
        <w:t xml:space="preserve">PRESIDENTE (Raia): </w:t>
      </w:r>
      <w:r w:rsidRPr="00C5247B">
        <w:rPr>
          <w:rFonts w:ascii="Arial" w:hAnsi="Arial" w:cs="Arial"/>
          <w:szCs w:val="23"/>
        </w:rPr>
        <w:t xml:space="preserve">Passo al punto n. 6 dell’ordine del </w:t>
      </w:r>
      <w:r w:rsidR="00223E35" w:rsidRPr="00C5247B">
        <w:rPr>
          <w:rFonts w:ascii="Arial" w:hAnsi="Arial" w:cs="Arial"/>
          <w:szCs w:val="23"/>
        </w:rPr>
        <w:t>giorno: Mozione</w:t>
      </w:r>
      <w:r w:rsidRPr="00C5247B">
        <w:rPr>
          <w:rFonts w:ascii="Arial" w:hAnsi="Arial" w:cs="Arial"/>
          <w:sz w:val="23"/>
          <w:szCs w:val="23"/>
        </w:rPr>
        <w:t xml:space="preserve"> “Percorso diagnostico-terapeutico assistenziale delle malattie dell’apparato digerente e rete delle emergenze gastroenterologiche. Tavolo tecnico regionale” Reg. Gen. 205/4 ad iniziativa dei </w:t>
      </w:r>
      <w:r w:rsidR="00940869">
        <w:rPr>
          <w:rFonts w:ascii="Arial" w:hAnsi="Arial" w:cs="Arial"/>
          <w:sz w:val="23"/>
          <w:szCs w:val="23"/>
        </w:rPr>
        <w:t>Consiglier</w:t>
      </w:r>
      <w:r w:rsidRPr="00C5247B">
        <w:rPr>
          <w:rFonts w:ascii="Arial" w:hAnsi="Arial" w:cs="Arial"/>
          <w:sz w:val="23"/>
          <w:szCs w:val="23"/>
        </w:rPr>
        <w:t>i Tommaso Pellegrino, Valeria Ciarambino, Carmela Rescigno e Corrado Matera</w:t>
      </w:r>
      <w:r>
        <w:rPr>
          <w:rFonts w:ascii="Arial" w:hAnsi="Arial" w:cs="Arial"/>
          <w:sz w:val="23"/>
          <w:szCs w:val="23"/>
        </w:rPr>
        <w:t>.</w:t>
      </w:r>
    </w:p>
    <w:p w14:paraId="1ACB839F" w14:textId="260AED9F" w:rsidR="00222B73" w:rsidRDefault="00222B73" w:rsidP="00222B73">
      <w:pPr>
        <w:pStyle w:val="Default"/>
        <w:jc w:val="both"/>
        <w:rPr>
          <w:rFonts w:ascii="Arial" w:hAnsi="Arial" w:cs="Arial"/>
          <w:sz w:val="23"/>
          <w:szCs w:val="23"/>
        </w:rPr>
      </w:pPr>
      <w:r>
        <w:rPr>
          <w:rFonts w:ascii="Arial" w:hAnsi="Arial" w:cs="Arial"/>
          <w:sz w:val="23"/>
          <w:szCs w:val="23"/>
        </w:rPr>
        <w:t xml:space="preserve">Concedo la parola al </w:t>
      </w:r>
      <w:r w:rsidR="00940869">
        <w:rPr>
          <w:rFonts w:ascii="Arial" w:hAnsi="Arial" w:cs="Arial"/>
          <w:sz w:val="23"/>
          <w:szCs w:val="23"/>
        </w:rPr>
        <w:t>Consiglier</w:t>
      </w:r>
      <w:r>
        <w:rPr>
          <w:rFonts w:ascii="Arial" w:hAnsi="Arial" w:cs="Arial"/>
          <w:sz w:val="23"/>
          <w:szCs w:val="23"/>
        </w:rPr>
        <w:t>e Pellegrino per l’illustrazione.</w:t>
      </w:r>
    </w:p>
    <w:p w14:paraId="0C851B3E" w14:textId="77777777" w:rsidR="00222B73" w:rsidRPr="0072676E" w:rsidRDefault="00222B73" w:rsidP="00222B73">
      <w:pPr>
        <w:pStyle w:val="Default"/>
        <w:jc w:val="both"/>
        <w:rPr>
          <w:rFonts w:ascii="Arial" w:hAnsi="Arial" w:cs="Arial"/>
          <w:b/>
          <w:bCs/>
          <w:sz w:val="23"/>
          <w:szCs w:val="23"/>
        </w:rPr>
      </w:pPr>
    </w:p>
    <w:p w14:paraId="6972E101" w14:textId="2C9C676B" w:rsidR="00222B73" w:rsidRDefault="00222B73" w:rsidP="00222B73">
      <w:pPr>
        <w:pStyle w:val="Default"/>
        <w:jc w:val="both"/>
        <w:rPr>
          <w:rFonts w:ascii="Arial" w:hAnsi="Arial" w:cs="Arial"/>
          <w:sz w:val="23"/>
          <w:szCs w:val="23"/>
        </w:rPr>
      </w:pPr>
      <w:r w:rsidRPr="0072676E">
        <w:rPr>
          <w:rFonts w:ascii="Arial" w:hAnsi="Arial" w:cs="Arial"/>
          <w:b/>
          <w:bCs/>
          <w:sz w:val="23"/>
          <w:szCs w:val="23"/>
        </w:rPr>
        <w:t>PELLEGRINO (Italia Viva):</w:t>
      </w:r>
      <w:r>
        <w:rPr>
          <w:rFonts w:ascii="Arial" w:hAnsi="Arial" w:cs="Arial"/>
          <w:sz w:val="23"/>
          <w:szCs w:val="23"/>
        </w:rPr>
        <w:t xml:space="preserve"> Grazie Presidente. </w:t>
      </w:r>
      <w:r w:rsidR="00223E35">
        <w:rPr>
          <w:rFonts w:ascii="Arial" w:hAnsi="Arial" w:cs="Arial"/>
          <w:sz w:val="23"/>
          <w:szCs w:val="23"/>
        </w:rPr>
        <w:t>In sintesi,</w:t>
      </w:r>
      <w:r>
        <w:rPr>
          <w:rFonts w:ascii="Arial" w:hAnsi="Arial" w:cs="Arial"/>
          <w:sz w:val="23"/>
          <w:szCs w:val="23"/>
        </w:rPr>
        <w:t xml:space="preserve"> possiamo dire che le malattie dell’apparato respiratorio certamente hanno un impatto importante sulla salute e, contrariamente, anche per quanto concerne i costi del sistema sanitario, rappresentano sicuramente una delle più frequenti cause anche di morte nella popolazione generale e sono tra le prime indicazioni di ricovero ospedaliero.</w:t>
      </w:r>
    </w:p>
    <w:p w14:paraId="772EC824" w14:textId="77777777" w:rsidR="00222B73" w:rsidRDefault="00222B73" w:rsidP="00222B73">
      <w:pPr>
        <w:pStyle w:val="Default"/>
        <w:jc w:val="both"/>
        <w:rPr>
          <w:rFonts w:ascii="Arial" w:hAnsi="Arial" w:cs="Arial"/>
          <w:sz w:val="23"/>
          <w:szCs w:val="23"/>
        </w:rPr>
      </w:pPr>
      <w:r>
        <w:rPr>
          <w:rFonts w:ascii="Arial" w:hAnsi="Arial" w:cs="Arial"/>
          <w:sz w:val="23"/>
          <w:szCs w:val="23"/>
        </w:rPr>
        <w:t>Il vero problema è un altro, che nonostante siano risultate tra le primissime cause di ricovero ospedaliero, comportando un carico anche imponente del servizio sanitario nazionale, abbiamo visto che il numero di pazienti affetti da malattie dell’apparato digerente che viene ricoverato nei reparti di gastroenterologia è pari a 7,4 per cento, questo significa che la maggior parte dei pazienti che hanno problemi legati al distretto gastrointestinale vengono ricoverati, per il 50 per cento in chirurgia e per il restante 30 per cento, molte volte in Medicina Interna o in altre branche.</w:t>
      </w:r>
    </w:p>
    <w:p w14:paraId="58C0F2AE" w14:textId="1FCFD0A1" w:rsidR="00222B73" w:rsidRDefault="00222B73" w:rsidP="00222B73">
      <w:pPr>
        <w:pStyle w:val="Default"/>
        <w:jc w:val="both"/>
        <w:rPr>
          <w:rFonts w:ascii="Arial" w:hAnsi="Arial" w:cs="Arial"/>
          <w:sz w:val="23"/>
          <w:szCs w:val="23"/>
        </w:rPr>
      </w:pPr>
      <w:r>
        <w:rPr>
          <w:rFonts w:ascii="Arial" w:hAnsi="Arial" w:cs="Arial"/>
          <w:sz w:val="23"/>
          <w:szCs w:val="23"/>
        </w:rPr>
        <w:t>Questo avviene anche opportunamente in considerazione del numero dei posti letto che ci sono sul territorio, però, è evidente e chiaro che oggi necessita, la nostra Regione, soprattutto su un tema di così particolare importanza, proprio con la collega Ciarambino e la collega Rescigno, ho partecipato ad un’iniziativa molto importante dove c’era tutto il mondo legato alla gastroenterologia che ci ha chiesto di attivare un tavolo per arrivare, ovviamente, ai PDTA per quanto riguarda i temi della malattia dell’apparato gastrointestinale.</w:t>
      </w:r>
    </w:p>
    <w:p w14:paraId="47369307" w14:textId="0AB304A6" w:rsidR="00222B73" w:rsidRDefault="00222B73" w:rsidP="00222B73">
      <w:pPr>
        <w:jc w:val="both"/>
      </w:pPr>
      <w:r>
        <w:rPr>
          <w:rFonts w:cs="Arial"/>
          <w:sz w:val="23"/>
          <w:szCs w:val="23"/>
        </w:rPr>
        <w:t>Questo perché è importante? Tra l’altro è propedeutico e utile anche per la rete delle emergenze gastrointestinali, perché anche lì, purtroppo, c’è un vulnus, perché anche lì, oggi, stiamo cercando di organizzare al meglio la nostra Regione che sta facendo un lavoro importante</w:t>
      </w:r>
      <w:r>
        <w:t xml:space="preserve"> e significativo per fornire un servizio sanitario di qualità, ma, soprattutto sul tema legato all’emergenza, cercare di intervenire anche da un punto di vista organizzativo.</w:t>
      </w:r>
    </w:p>
    <w:p w14:paraId="13B35CBF" w14:textId="77777777" w:rsidR="00222B73" w:rsidRDefault="00222B73" w:rsidP="00222B73">
      <w:pPr>
        <w:pStyle w:val="ALR85Rientrato1cm"/>
        <w:ind w:firstLine="0"/>
      </w:pPr>
      <w:r>
        <w:t>La mozione, quindi, chiede di attivare questo tavolo per arrivare alla definizione dei PDTA, Percorsi diagnostico terapeutico assistenziali, il prima possibile per avere un quadro chiaro all’interno del quale anche tutti i gastroenterologi possano muoversi e sanno quali devono essere gli indirizzi.</w:t>
      </w:r>
    </w:p>
    <w:p w14:paraId="62F9BFC3" w14:textId="77777777" w:rsidR="00222B73" w:rsidRDefault="00222B73" w:rsidP="00222B73">
      <w:pPr>
        <w:pStyle w:val="ALR85Rientrato1cm"/>
        <w:ind w:firstLine="0"/>
      </w:pPr>
    </w:p>
    <w:p w14:paraId="223E7468" w14:textId="29D4A916" w:rsidR="00222B73" w:rsidRDefault="00367D71" w:rsidP="00222B73">
      <w:pPr>
        <w:pStyle w:val="ALR85Rientrato1cm"/>
        <w:ind w:firstLine="0"/>
        <w:rPr>
          <w:rFonts w:eastAsia="CIDFont+F6"/>
        </w:rPr>
      </w:pPr>
      <w:r>
        <w:rPr>
          <w:rFonts w:eastAsia="CIDFont+F6"/>
          <w:b/>
        </w:rPr>
        <w:lastRenderedPageBreak/>
        <w:t>PRESIDENTE (Raia)</w:t>
      </w:r>
      <w:r w:rsidR="00222B73" w:rsidRPr="00861199">
        <w:rPr>
          <w:rFonts w:eastAsia="CIDFont+F6"/>
        </w:rPr>
        <w:t>:</w:t>
      </w:r>
      <w:r w:rsidR="00222B73">
        <w:rPr>
          <w:rFonts w:eastAsia="CIDFont+F6"/>
        </w:rPr>
        <w:t xml:space="preserve"> La ringrazio, Consigliere. Concedo la parola alla </w:t>
      </w:r>
      <w:r w:rsidR="00940869">
        <w:rPr>
          <w:rFonts w:eastAsia="CIDFont+F6"/>
        </w:rPr>
        <w:t>Consiglier</w:t>
      </w:r>
      <w:r w:rsidR="00222B73">
        <w:rPr>
          <w:rFonts w:eastAsia="CIDFont+F6"/>
        </w:rPr>
        <w:t xml:space="preserve">a Rescigno, che ha chiesto </w:t>
      </w:r>
      <w:r w:rsidR="00223E35">
        <w:rPr>
          <w:rFonts w:eastAsia="CIDFont+F6"/>
        </w:rPr>
        <w:t>d’intervenire</w:t>
      </w:r>
      <w:r w:rsidR="00222B73">
        <w:rPr>
          <w:rFonts w:eastAsia="CIDFont+F6"/>
        </w:rPr>
        <w:t>.</w:t>
      </w:r>
    </w:p>
    <w:p w14:paraId="51048815" w14:textId="77777777" w:rsidR="00222B73" w:rsidRDefault="00222B73" w:rsidP="00222B73">
      <w:pPr>
        <w:pStyle w:val="ALR85Rientrato1cm"/>
        <w:ind w:firstLine="0"/>
        <w:rPr>
          <w:rFonts w:eastAsia="CIDFont+F6"/>
        </w:rPr>
      </w:pPr>
    </w:p>
    <w:p w14:paraId="35E5605A" w14:textId="146AAF11" w:rsidR="00222B73" w:rsidRDefault="00222B73" w:rsidP="00222B73">
      <w:pPr>
        <w:pStyle w:val="ALR85Rientrato1cm"/>
        <w:ind w:firstLine="0"/>
        <w:rPr>
          <w:rFonts w:eastAsia="CIDFont+F6"/>
        </w:rPr>
      </w:pPr>
      <w:r>
        <w:rPr>
          <w:rFonts w:eastAsia="CIDFont+F6"/>
          <w:b/>
        </w:rPr>
        <w:t>RESCIGNO (Lega Campania)</w:t>
      </w:r>
      <w:r w:rsidRPr="00861199">
        <w:rPr>
          <w:rFonts w:eastAsia="CIDFont+F6"/>
        </w:rPr>
        <w:t>:</w:t>
      </w:r>
      <w:r>
        <w:rPr>
          <w:rFonts w:eastAsia="CIDFont+F6"/>
        </w:rPr>
        <w:t xml:space="preserve"> La ringrazio. Volevo solo rafforzare, oltre a quello che già ha espresso e rappresentato il </w:t>
      </w:r>
      <w:r w:rsidR="00940869">
        <w:rPr>
          <w:rFonts w:eastAsia="CIDFont+F6"/>
        </w:rPr>
        <w:t>Consiglier</w:t>
      </w:r>
      <w:r>
        <w:rPr>
          <w:rFonts w:eastAsia="CIDFont+F6"/>
        </w:rPr>
        <w:t xml:space="preserve">e Pellegrino, l’importanza del tavolo tecnico per le patologie gastroenterologiche che necessitano di una cura che è tempo dipendente, quindi sottolineare l’importanza sulle urgenze gastroenterologiche perché, ahimè, è brutto dirlo, ma al momento in Campania, per la mancata attivazione delle reti (questo vale per la gastroenterologia, ma anche per l’infarto, l’ictus e il trauma), se lasciamo decidere al paziente in qualche ospedale recarsi, riusciamo ad aumentare statisticamente la possibilità che quel paziente </w:t>
      </w:r>
      <w:r w:rsidR="007A64FE">
        <w:rPr>
          <w:rFonts w:eastAsia="CIDFont+F6"/>
        </w:rPr>
        <w:t xml:space="preserve">non </w:t>
      </w:r>
      <w:r>
        <w:rPr>
          <w:rFonts w:eastAsia="CIDFont+F6"/>
        </w:rPr>
        <w:t>vada nell’ospedale giusto rispetto alla patologia urgente, tempo dipendente, da curare.</w:t>
      </w:r>
    </w:p>
    <w:p w14:paraId="3BAE248D" w14:textId="104383CB" w:rsidR="00222B73" w:rsidRDefault="00222B73" w:rsidP="00222B73">
      <w:pPr>
        <w:pStyle w:val="ALR85Rientrato1cm"/>
        <w:ind w:firstLine="0"/>
        <w:rPr>
          <w:rFonts w:eastAsia="CIDFont+F6"/>
        </w:rPr>
      </w:pPr>
      <w:r>
        <w:rPr>
          <w:rFonts w:eastAsia="CIDFont+F6"/>
        </w:rPr>
        <w:t>Alla luce di questa situazione che certamente non è brillante in Regione Campania, soprattutto per la cura dell’emergenza, voglio ribadire che in una sanità con mille difficoltà, finché si ha il tempo di poter decidere in quale struttura andarsi a ricoverare e da quale specialista farsi curare, bene. Tuttavia, nel momento in cui parliamo di urgenze indifferibili, è importante che funzioni la rete territoriale, onde evitare perdite di tempo e l’ora d’oro necessaria per la cura corretta di determinate patologie salva vita. L’ora d’oro serve per salvare la vita, così, magari, evitiamo ai nostri pazienti di fare i giri, i tour nelle ambulanze tra i vari ospedali.</w:t>
      </w:r>
    </w:p>
    <w:p w14:paraId="22BD167B" w14:textId="77777777" w:rsidR="00222B73" w:rsidRDefault="00222B73" w:rsidP="00222B73">
      <w:pPr>
        <w:pStyle w:val="ALR85Rientrato1cm"/>
        <w:ind w:firstLine="0"/>
        <w:rPr>
          <w:rFonts w:eastAsia="CIDFont+F6"/>
        </w:rPr>
      </w:pPr>
      <w:r>
        <w:rPr>
          <w:rFonts w:eastAsia="CIDFont+F6"/>
        </w:rPr>
        <w:t>Un paziente che, quindi, riesce finalmente a ricevere le cure e a trovarsi a essere trasportato nel giusto ospedale.</w:t>
      </w:r>
    </w:p>
    <w:p w14:paraId="4B143DAE" w14:textId="77777777" w:rsidR="00222B73" w:rsidRDefault="00222B73" w:rsidP="00222B73">
      <w:pPr>
        <w:pStyle w:val="ALR85Rientrato1cm"/>
        <w:ind w:firstLine="0"/>
        <w:rPr>
          <w:rFonts w:eastAsia="CIDFont+F6"/>
        </w:rPr>
      </w:pPr>
      <w:r>
        <w:rPr>
          <w:rFonts w:eastAsia="CIDFont+F6"/>
        </w:rPr>
        <w:t>Penso che l’attivazione di questo tavolo sia un obbligo morale, dovuto ai cittadini della Campania. Grazie.</w:t>
      </w:r>
    </w:p>
    <w:p w14:paraId="628F239C" w14:textId="77777777" w:rsidR="00222B73" w:rsidRDefault="00222B73" w:rsidP="00222B73">
      <w:pPr>
        <w:pStyle w:val="ALR85Rientrato1cm"/>
        <w:ind w:firstLine="0"/>
        <w:rPr>
          <w:rFonts w:eastAsia="CIDFont+F6"/>
        </w:rPr>
      </w:pPr>
    </w:p>
    <w:p w14:paraId="28560AFD" w14:textId="4CCB871B" w:rsidR="00222B73" w:rsidRDefault="00367D71" w:rsidP="00222B73">
      <w:pPr>
        <w:pStyle w:val="ALR85Rientrato1cm"/>
        <w:ind w:firstLine="0"/>
        <w:rPr>
          <w:rFonts w:eastAsia="CIDFont+F6"/>
        </w:rPr>
      </w:pPr>
      <w:r>
        <w:rPr>
          <w:rFonts w:eastAsia="CIDFont+F6"/>
          <w:b/>
        </w:rPr>
        <w:t>PRESIDENTE (Raia)</w:t>
      </w:r>
      <w:r w:rsidR="00222B73" w:rsidRPr="00861199">
        <w:rPr>
          <w:rFonts w:eastAsia="CIDFont+F6"/>
        </w:rPr>
        <w:t>:</w:t>
      </w:r>
      <w:r w:rsidR="00222B73">
        <w:rPr>
          <w:rFonts w:eastAsia="CIDFont+F6"/>
        </w:rPr>
        <w:t xml:space="preserve"> La ringrazio, Consigliera. Ha chiesto di intervenire la </w:t>
      </w:r>
      <w:r w:rsidR="00940869">
        <w:rPr>
          <w:rFonts w:eastAsia="CIDFont+F6"/>
        </w:rPr>
        <w:t>Consiglier</w:t>
      </w:r>
      <w:r w:rsidR="00222B73">
        <w:rPr>
          <w:rFonts w:eastAsia="CIDFont+F6"/>
        </w:rPr>
        <w:t>a Ciarambino, ne ha facoltà.</w:t>
      </w:r>
    </w:p>
    <w:p w14:paraId="07F0544B" w14:textId="77777777" w:rsidR="00222B73" w:rsidRDefault="00222B73" w:rsidP="00222B73">
      <w:pPr>
        <w:pStyle w:val="ALR85Rientrato1cm"/>
        <w:ind w:firstLine="0"/>
        <w:rPr>
          <w:rFonts w:eastAsia="CIDFont+F6"/>
        </w:rPr>
      </w:pPr>
    </w:p>
    <w:p w14:paraId="29DE868E" w14:textId="77777777" w:rsidR="00222B73" w:rsidRDefault="00222B73" w:rsidP="00222B73">
      <w:pPr>
        <w:pStyle w:val="ALR85Rientrato1cm"/>
        <w:ind w:firstLine="0"/>
        <w:rPr>
          <w:rFonts w:eastAsia="CIDFont+F6"/>
        </w:rPr>
      </w:pPr>
      <w:r>
        <w:rPr>
          <w:rFonts w:eastAsia="CIDFont+F6"/>
          <w:b/>
        </w:rPr>
        <w:t>CIARAMBINO (Misto)</w:t>
      </w:r>
      <w:r w:rsidRPr="00861199">
        <w:rPr>
          <w:rFonts w:eastAsia="CIDFont+F6"/>
        </w:rPr>
        <w:t>:</w:t>
      </w:r>
      <w:r>
        <w:rPr>
          <w:rFonts w:eastAsia="CIDFont+F6"/>
        </w:rPr>
        <w:t xml:space="preserve"> La ringrazio, Presidente. Questo tema mi sta molto a cuore e me ne occupo da un po’. Abbiamo anche richiesto e ottenuto un’audizione in Commissione Sanità un po’ di tempo fa e sono contenta di poterlo condividere con altri colleghi che hanno la mia stessa sensibilità su questa questione, oltre che una competenza professionale.</w:t>
      </w:r>
    </w:p>
    <w:p w14:paraId="58DCD019" w14:textId="77777777" w:rsidR="00222B73" w:rsidRDefault="00222B73" w:rsidP="00222B73">
      <w:pPr>
        <w:pStyle w:val="ALR85Rientrato1cm"/>
        <w:ind w:firstLine="0"/>
        <w:rPr>
          <w:rFonts w:eastAsia="CIDFont+F6"/>
        </w:rPr>
      </w:pPr>
      <w:r>
        <w:rPr>
          <w:rFonts w:eastAsia="CIDFont+F6"/>
        </w:rPr>
        <w:t>Lo diceva prima Tommaso Pellegrino, di recente abbiamo partecipato a un tavolo regionale con le principali società scientifiche della gastroenterologia che hanno evidenziato come l’attivazione della rete delle emergenze gastroenterologiche sia una vera e propria emergenza non più rinviabile.</w:t>
      </w:r>
    </w:p>
    <w:p w14:paraId="2A28391B" w14:textId="77777777" w:rsidR="00222B73" w:rsidRDefault="00222B73" w:rsidP="00222B73">
      <w:pPr>
        <w:pStyle w:val="ALR85Rientrato1cm"/>
        <w:ind w:firstLine="0"/>
        <w:rPr>
          <w:rFonts w:eastAsia="CIDFont+F6"/>
        </w:rPr>
      </w:pPr>
      <w:r>
        <w:rPr>
          <w:rFonts w:eastAsia="CIDFont+F6"/>
        </w:rPr>
        <w:t>Fin da prima del tempo sospeso della pandemia, in Campania avevamo una grandissima criticità che era stata rilevata da istituti indipendenti, ma anche dall’Istituto Superiore di Sanità e dall’Agenas nel Piano Nazionale Esiti, ovvero una maggiore incidenza di morti evitabili.</w:t>
      </w:r>
    </w:p>
    <w:p w14:paraId="64239B78" w14:textId="77777777" w:rsidR="00222B73" w:rsidRDefault="00222B73" w:rsidP="00222B73">
      <w:pPr>
        <w:pStyle w:val="ALR85Rientrato1cm"/>
        <w:ind w:firstLine="0"/>
        <w:rPr>
          <w:rFonts w:eastAsia="CIDFont+F6"/>
        </w:rPr>
      </w:pPr>
      <w:r>
        <w:rPr>
          <w:rFonts w:eastAsia="CIDFont+F6"/>
        </w:rPr>
        <w:t>La causa riferita da molti studi era proprio la presenza di criticità croniche e strutturate, ma anche da minori risorse disponibili a causa della vigenza del Piano di rientro.</w:t>
      </w:r>
    </w:p>
    <w:p w14:paraId="4510428E" w14:textId="77777777" w:rsidR="00222B73" w:rsidRDefault="00222B73" w:rsidP="00222B73">
      <w:pPr>
        <w:pStyle w:val="ALR85Rientrato1cm"/>
        <w:ind w:firstLine="0"/>
        <w:rPr>
          <w:rFonts w:eastAsia="CIDFont+F6"/>
        </w:rPr>
      </w:pPr>
      <w:r>
        <w:rPr>
          <w:rFonts w:eastAsia="CIDFont+F6"/>
        </w:rPr>
        <w:t>Nell’ambito della gastroenterologia, fin dal 2011, con la pubblicazione del Libro bianco della gastroenterologia italiano che è stato presentato al Parlamento il 14 luglio, si è dimostrato che i pazienti ricoverati per patologie del tratto digerente nelle unità operative di gastroenterologia, quindi unità specializzate piuttosto che generaliste, hanno migliore prognosi, minore mortalità e minore tempo di degenza, pertanto minori costi sociali e in termini di vite umane, ma anche minori costi economici rispetto a quelli ricoverati in altre unità operative.</w:t>
      </w:r>
    </w:p>
    <w:p w14:paraId="1BD61402" w14:textId="77777777" w:rsidR="00222B73" w:rsidRDefault="00222B73" w:rsidP="00222B73">
      <w:pPr>
        <w:pStyle w:val="ALR85Rientrato1cm"/>
        <w:ind w:firstLine="0"/>
        <w:rPr>
          <w:rFonts w:eastAsia="CIDFont+F6"/>
        </w:rPr>
      </w:pPr>
      <w:r>
        <w:rPr>
          <w:rFonts w:eastAsia="CIDFont+F6"/>
        </w:rPr>
        <w:t xml:space="preserve">Sappiamo che il modello organizzativo inficia il buon esito delle cure. D’altra parte, è fondamentale garantire l’attività endoscopica per le urgenze H24. Le unità operative di </w:t>
      </w:r>
      <w:r>
        <w:rPr>
          <w:rFonts w:eastAsia="CIDFont+F6"/>
        </w:rPr>
        <w:lastRenderedPageBreak/>
        <w:t>gastroenterologia ed endoscopia digestiva devono avere personale medico e infermieristico sufficiente, formato e dedicato, come accade, per esempio, per la cardiologia UTIC, per la neurologia e l’unità Stroke.</w:t>
      </w:r>
    </w:p>
    <w:p w14:paraId="7ECA6312" w14:textId="77777777" w:rsidR="00222B73" w:rsidRDefault="00222B73" w:rsidP="00222B73">
      <w:pPr>
        <w:pStyle w:val="ALR85Rientrato1cm"/>
        <w:ind w:firstLine="0"/>
        <w:rPr>
          <w:rFonts w:eastAsia="CIDFont+F6"/>
        </w:rPr>
      </w:pPr>
      <w:r>
        <w:rPr>
          <w:rFonts w:eastAsia="CIDFont+F6"/>
        </w:rPr>
        <w:t xml:space="preserve">Nel Piano ospedaliero regionale del 2018 è definita la struttura delle reti dell’emergenza tempo dipendenti, tra cui anche la rete delle emergenze gastroenterologiche. </w:t>
      </w:r>
    </w:p>
    <w:p w14:paraId="35479B48" w14:textId="77777777" w:rsidR="00222B73" w:rsidRDefault="00222B73" w:rsidP="00222B73">
      <w:pPr>
        <w:pStyle w:val="ALR85Rientrato1cm"/>
        <w:ind w:firstLine="0"/>
        <w:rPr>
          <w:rFonts w:eastAsia="CIDFont+F6"/>
        </w:rPr>
      </w:pPr>
      <w:r>
        <w:rPr>
          <w:rFonts w:eastAsia="CIDFont+F6"/>
        </w:rPr>
        <w:t>La mancata attuazione ad oggi di quanto pianificato ha, purtroppo, un impatto negativo sulla qualità dell’assistenza della popolazione campana, innanzitutto in emergenza perché la mancanza di una rete dell’emergenza gastroenterologica adeguatamente strutturata in tutte le province campane ha ripercussioni sulla mortalità per emorragie digestive.</w:t>
      </w:r>
    </w:p>
    <w:p w14:paraId="171CE8CF" w14:textId="77777777" w:rsidR="00222B73" w:rsidRDefault="00222B73" w:rsidP="00222B73">
      <w:pPr>
        <w:pStyle w:val="ALR85Rientrato1cm"/>
        <w:ind w:firstLine="0"/>
        <w:rPr>
          <w:rFonts w:eastAsia="CIDFont+F6"/>
        </w:rPr>
      </w:pPr>
      <w:r>
        <w:rPr>
          <w:rFonts w:eastAsia="CIDFont+F6"/>
        </w:rPr>
        <w:t>Al pari di altre discipline che trattano le emergenze tempo dipendenti, anche la gestione delle urgenze gastroenterologiche, per esempio le emorragie digestive, come dicevo, per cui è fondamentale una rapida presa in carico e stabilizzazione, necessita di modalità organizzative che contemplino l’integrazione tra strutture secondo il sistema di rete Hub &amp; Spoke, dunque con centri qualificati per l’elevata complessità sia dal punto di vista strutturale e tecnologico che di quello delle professionalità presenti.</w:t>
      </w:r>
    </w:p>
    <w:p w14:paraId="4B1C03E6" w14:textId="77777777" w:rsidR="00222B73" w:rsidRDefault="00222B73" w:rsidP="00222B73">
      <w:pPr>
        <w:pStyle w:val="ALR85Rientrato1cm"/>
        <w:ind w:firstLine="0"/>
        <w:rPr>
          <w:rFonts w:eastAsia="CIDFont+F6"/>
        </w:rPr>
      </w:pPr>
      <w:r>
        <w:rPr>
          <w:rFonts w:eastAsia="CIDFont+F6"/>
        </w:rPr>
        <w:t>Ancora, nel setting ambulatoriale le liste di attesa per gli esami endoscopici raggiungono tempi troppo lunghi e incompatibili con i LEA e, infine, nella prevenzione oncologica. Relativamente allo screening del colon retto, vi è difficoltà a garantire l’esecuzione ed eseguire gli esami di secondo livello entro i tempi previsti dalle linee guida e dai LEA.</w:t>
      </w:r>
    </w:p>
    <w:p w14:paraId="0CCE58F6" w14:textId="2F889FD0" w:rsidR="00222B73" w:rsidRDefault="00222B73" w:rsidP="00222B73">
      <w:pPr>
        <w:pStyle w:val="ALR85Rientrato1cm"/>
        <w:ind w:firstLine="0"/>
        <w:rPr>
          <w:rFonts w:eastAsia="CIDFont+F6"/>
        </w:rPr>
      </w:pPr>
      <w:r>
        <w:rPr>
          <w:rFonts w:eastAsia="CIDFont+F6"/>
        </w:rPr>
        <w:t xml:space="preserve">Con questa mozione chiediamo alla Giunta di intraprendere la strada propedeutica alla realizzazione della rete </w:t>
      </w:r>
      <w:r w:rsidR="00223E35">
        <w:rPr>
          <w:rFonts w:eastAsia="CIDFont+F6"/>
        </w:rPr>
        <w:t>gastroenterologica; quindi,</w:t>
      </w:r>
      <w:r>
        <w:rPr>
          <w:rFonts w:eastAsia="CIDFont+F6"/>
        </w:rPr>
        <w:t xml:space="preserve"> lo consideriamo un primo passo concreto e necessario insieme ai tecnici qualificati ed esperti, agli specialisti, alle società scientifiche di riferimento al fine di riuscire a convertire quelli che sono, purtroppo, dei pessimi dati sull’incidenza di morti evitabili in buone prassi.</w:t>
      </w:r>
    </w:p>
    <w:p w14:paraId="63379701" w14:textId="77777777" w:rsidR="00222B73" w:rsidRDefault="00222B73" w:rsidP="00222B73">
      <w:pPr>
        <w:pStyle w:val="ALR85Rientrato1cm"/>
        <w:ind w:firstLine="0"/>
        <w:rPr>
          <w:rFonts w:eastAsia="CIDFont+F6"/>
        </w:rPr>
      </w:pPr>
      <w:r>
        <w:rPr>
          <w:rFonts w:eastAsia="CIDFont+F6"/>
        </w:rPr>
        <w:t>L’obiettivo è sempre quello di mettere al centro il bisogno del paziente, garantire la presa in carico uniforme su tutto il territorio regionale, attuare ovunque lo stesso PDTA, assicurare soccorso e assistenza in ambiente appropriato a ogni paziente e, allo stesso tempo, razionalizzare i costi e, per fare questo, è necessario ascoltare i professionisti, le loro proposte e le società scientifiche. Grazie.</w:t>
      </w:r>
    </w:p>
    <w:p w14:paraId="66A8DFB2" w14:textId="77777777" w:rsidR="00222B73" w:rsidRDefault="00222B73" w:rsidP="00222B73">
      <w:pPr>
        <w:pStyle w:val="ALR85Rientrato1cm"/>
        <w:ind w:firstLine="0"/>
        <w:rPr>
          <w:rFonts w:eastAsia="CIDFont+F6"/>
        </w:rPr>
      </w:pPr>
    </w:p>
    <w:p w14:paraId="779AA3CD" w14:textId="3A31F3CF" w:rsidR="00222B73" w:rsidRDefault="00367D71" w:rsidP="00222B73">
      <w:pPr>
        <w:pStyle w:val="ALR85Rientrato1cm"/>
        <w:ind w:firstLine="0"/>
        <w:rPr>
          <w:rFonts w:eastAsia="CIDFont+F6"/>
        </w:rPr>
      </w:pPr>
      <w:r>
        <w:rPr>
          <w:rFonts w:eastAsia="CIDFont+F6"/>
          <w:b/>
        </w:rPr>
        <w:t>PRESIDENTE (Raia)</w:t>
      </w:r>
      <w:r w:rsidR="00222B73" w:rsidRPr="00861199">
        <w:rPr>
          <w:rFonts w:eastAsia="CIDFont+F6"/>
        </w:rPr>
        <w:t>:</w:t>
      </w:r>
      <w:r w:rsidR="00222B73">
        <w:rPr>
          <w:rFonts w:eastAsia="CIDFont+F6"/>
        </w:rPr>
        <w:t xml:space="preserve"> La ringrazio, </w:t>
      </w:r>
      <w:r w:rsidR="00940869">
        <w:rPr>
          <w:rFonts w:eastAsia="CIDFont+F6"/>
        </w:rPr>
        <w:t>Consiglier</w:t>
      </w:r>
      <w:r w:rsidR="00222B73">
        <w:rPr>
          <w:rFonts w:eastAsia="CIDFont+F6"/>
        </w:rPr>
        <w:t>e Ciarambino. Non ci sono altri interventi, pertanto pongo in votazione la mozione.</w:t>
      </w:r>
    </w:p>
    <w:p w14:paraId="028ADE25" w14:textId="77777777" w:rsidR="00222B73" w:rsidRPr="00AF7514" w:rsidRDefault="00222B73" w:rsidP="00222B7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cs="Arial"/>
          <w:color w:val="000000"/>
        </w:rPr>
      </w:pPr>
      <w:r w:rsidRPr="00AF7514">
        <w:rPr>
          <w:rFonts w:cs="Arial"/>
          <w:color w:val="000000"/>
        </w:rPr>
        <w:t xml:space="preserve">Chi è favorevole? Chi è contrario? Chi si astiene? </w:t>
      </w:r>
    </w:p>
    <w:p w14:paraId="2478EFDC" w14:textId="77777777" w:rsidR="00222B73" w:rsidRDefault="00222B73" w:rsidP="00222B73">
      <w:pPr>
        <w:pStyle w:val="ALR85Rientrato1cm"/>
        <w:ind w:firstLine="0"/>
        <w:rPr>
          <w:rFonts w:eastAsia="CIDFont+F6"/>
        </w:rPr>
      </w:pPr>
    </w:p>
    <w:p w14:paraId="4E968A2A" w14:textId="77777777" w:rsidR="00222B73" w:rsidRDefault="00222B73" w:rsidP="00222B73">
      <w:pPr>
        <w:pStyle w:val="ALR85Rientrato1cm"/>
        <w:ind w:firstLine="0"/>
        <w:rPr>
          <w:rFonts w:eastAsia="CIDFont+F6"/>
          <w:b/>
        </w:rPr>
      </w:pPr>
      <w:r w:rsidRPr="0033658F">
        <w:rPr>
          <w:rFonts w:eastAsia="CIDFont+F6"/>
          <w:b/>
        </w:rPr>
        <w:t>Il Consiglio approva all’unanimità.</w:t>
      </w:r>
    </w:p>
    <w:p w14:paraId="003F436E" w14:textId="77777777" w:rsidR="00222B73" w:rsidRDefault="00222B73" w:rsidP="00222B73">
      <w:pPr>
        <w:pStyle w:val="ALR85Rientrato1cm"/>
        <w:ind w:firstLine="0"/>
        <w:rPr>
          <w:rFonts w:eastAsia="CIDFont+F6"/>
          <w:b/>
        </w:rPr>
      </w:pPr>
    </w:p>
    <w:p w14:paraId="160A8218" w14:textId="77777777" w:rsidR="00222B73" w:rsidRPr="0033658F" w:rsidRDefault="00222B73" w:rsidP="00222B73">
      <w:pPr>
        <w:pStyle w:val="Titolo1"/>
      </w:pPr>
      <w:bookmarkStart w:id="9" w:name="_MOZIONE_“ESTENSIONE_DELLO"/>
      <w:bookmarkEnd w:id="9"/>
      <w:r w:rsidRPr="0033658F">
        <w:t>MOZIONE “ESTENSIONE DELLO STATO DI CALAMITÀ NATURALE AI TERRITORI DEL SALERNITANO COLPITI DALL’ONDATA DI MALTEMPO DEL GIORNO 19 NOVEMBRE 2022” REG. GEN. 198/4 AD INIZIATIVA DEL CONSIGLIERE NUNZIO CARPENTIERI</w:t>
      </w:r>
    </w:p>
    <w:p w14:paraId="2C2D8FDD" w14:textId="77777777" w:rsidR="00222B73" w:rsidRDefault="00222B73" w:rsidP="00222B73">
      <w:pPr>
        <w:pStyle w:val="ALR85Rientrato1cm"/>
        <w:ind w:firstLine="0"/>
        <w:rPr>
          <w:rFonts w:eastAsia="CIDFont+F6"/>
        </w:rPr>
      </w:pPr>
    </w:p>
    <w:p w14:paraId="6AF4DB85" w14:textId="58952363" w:rsidR="00222B73" w:rsidRDefault="00367D71" w:rsidP="00222B73">
      <w:pPr>
        <w:pStyle w:val="ALR85Rientrato1cm"/>
        <w:ind w:firstLine="0"/>
        <w:rPr>
          <w:rFonts w:eastAsia="CIDFont+F6"/>
        </w:rPr>
      </w:pPr>
      <w:r>
        <w:rPr>
          <w:rFonts w:eastAsia="CIDFont+F6"/>
          <w:b/>
        </w:rPr>
        <w:t>PRESIDENTE (Raia)</w:t>
      </w:r>
      <w:r w:rsidR="00222B73" w:rsidRPr="00861199">
        <w:rPr>
          <w:rFonts w:eastAsia="CIDFont+F6"/>
        </w:rPr>
        <w:t>:</w:t>
      </w:r>
      <w:r w:rsidR="00222B73">
        <w:rPr>
          <w:rFonts w:eastAsia="CIDFont+F6"/>
        </w:rPr>
        <w:t xml:space="preserve"> Passiamo al punto 7 all’ordine del giorno, relativo alla discussione della mozione avente ad oggetto: “Estensione dello stato di calamità naturale ai territori del salernitano colpiti dall’ondata di maltempo del giorno 19 novembre 2022”, a firma dei </w:t>
      </w:r>
      <w:r w:rsidR="00940869">
        <w:rPr>
          <w:rFonts w:eastAsia="CIDFont+F6"/>
        </w:rPr>
        <w:t>Consiglier</w:t>
      </w:r>
      <w:r w:rsidR="00222B73">
        <w:rPr>
          <w:rFonts w:eastAsia="CIDFont+F6"/>
        </w:rPr>
        <w:t>i Cosimo Amente, Nunzio Carpentieri e Alfonso Piscitelli.</w:t>
      </w:r>
    </w:p>
    <w:p w14:paraId="4E965F3F" w14:textId="54E76139" w:rsidR="00222B73" w:rsidRDefault="00222B73" w:rsidP="00222B73">
      <w:pPr>
        <w:pStyle w:val="ALR85Rientrato1cm"/>
        <w:ind w:firstLine="0"/>
        <w:rPr>
          <w:rFonts w:eastAsia="CIDFont+F6"/>
        </w:rPr>
      </w:pPr>
      <w:r>
        <w:rPr>
          <w:rFonts w:eastAsia="CIDFont+F6"/>
        </w:rPr>
        <w:t xml:space="preserve">Concedo la parola al </w:t>
      </w:r>
      <w:r w:rsidR="00940869">
        <w:rPr>
          <w:rFonts w:eastAsia="CIDFont+F6"/>
        </w:rPr>
        <w:t>Consiglier</w:t>
      </w:r>
      <w:r>
        <w:rPr>
          <w:rFonts w:eastAsia="CIDFont+F6"/>
        </w:rPr>
        <w:t xml:space="preserve">e </w:t>
      </w:r>
      <w:r w:rsidR="00223E35">
        <w:rPr>
          <w:rFonts w:eastAsia="CIDFont+F6"/>
        </w:rPr>
        <w:t>Carpentieri</w:t>
      </w:r>
      <w:r>
        <w:rPr>
          <w:rFonts w:eastAsia="CIDFont+F6"/>
        </w:rPr>
        <w:t xml:space="preserve"> per l’illustrazione.</w:t>
      </w:r>
    </w:p>
    <w:p w14:paraId="79D0DD4F" w14:textId="77777777" w:rsidR="00222B73" w:rsidRDefault="00222B73" w:rsidP="00222B73">
      <w:pPr>
        <w:pStyle w:val="ALR85Rientrato1cm"/>
        <w:ind w:firstLine="0"/>
        <w:rPr>
          <w:rFonts w:eastAsia="CIDFont+F6"/>
        </w:rPr>
      </w:pPr>
    </w:p>
    <w:p w14:paraId="5CC70F57" w14:textId="34247523" w:rsidR="00222B73" w:rsidRDefault="00222B73" w:rsidP="00222B73">
      <w:pPr>
        <w:pStyle w:val="ALR85Rientrato1cm"/>
        <w:ind w:firstLine="0"/>
        <w:rPr>
          <w:rFonts w:eastAsia="CIDFont+F6"/>
        </w:rPr>
      </w:pPr>
      <w:r>
        <w:rPr>
          <w:rFonts w:eastAsia="CIDFont+F6"/>
          <w:b/>
        </w:rPr>
        <w:lastRenderedPageBreak/>
        <w:t>CARPENTIERI (Fratelli d’Italia)</w:t>
      </w:r>
      <w:r w:rsidRPr="00861199">
        <w:rPr>
          <w:rFonts w:eastAsia="CIDFont+F6"/>
        </w:rPr>
        <w:t>:</w:t>
      </w:r>
      <w:r>
        <w:rPr>
          <w:rFonts w:eastAsia="CIDFont+F6"/>
        </w:rPr>
        <w:t xml:space="preserve"> La ringrazio, Presidente. Onorevoli colleghi, prendo la parola per sottoporre all’attenzione dell’intero Consiglio </w:t>
      </w:r>
      <w:r w:rsidR="007E654B">
        <w:rPr>
          <w:rFonts w:eastAsia="CIDFont+F6"/>
        </w:rPr>
        <w:t>r</w:t>
      </w:r>
      <w:r>
        <w:rPr>
          <w:rFonts w:eastAsia="CIDFont+F6"/>
        </w:rPr>
        <w:t>egionale la mozione da me depositata in data 7 dicembre 2022, con la quale ho proposto l’adozione di un provvedimento da parte della Giunta regionale in merito alla richiesta di proclamazione dello stato di emergenza per le comunità colpite dalla violenta ondata di maltempo che si è abbattuta su alcune aree del territorio regionale nei giorni 19 e 22 novembre 2022.</w:t>
      </w:r>
    </w:p>
    <w:p w14:paraId="5BA46F52" w14:textId="77777777" w:rsidR="00222B73" w:rsidRDefault="00222B73" w:rsidP="00222B73">
      <w:pPr>
        <w:pStyle w:val="ALR85Rientrato1cm"/>
        <w:ind w:firstLine="0"/>
        <w:rPr>
          <w:rFonts w:eastAsia="CIDFont+F6"/>
        </w:rPr>
      </w:pPr>
      <w:r>
        <w:rPr>
          <w:rFonts w:eastAsia="CIDFont+F6"/>
        </w:rPr>
        <w:t>Nella mozione si richiamano, in particolare, i danni provocati nelle zone del Cilento nel giorno 19 novembre, con particolare riferimento ai Comuni di Agropoli e Castellabate, e nel giorno 22 novembre in diversi Comuni dell’Agro Nocino Sarnese, con particolare riferimento ai territori attraversati dal fiume Sarno e dai suoi affluenti.</w:t>
      </w:r>
    </w:p>
    <w:p w14:paraId="4E4F7A26" w14:textId="77777777" w:rsidR="00222B73" w:rsidRDefault="00222B73" w:rsidP="00222B73">
      <w:pPr>
        <w:pStyle w:val="ALR85Rientrato1cm"/>
        <w:ind w:firstLine="0"/>
        <w:rPr>
          <w:rFonts w:eastAsia="CIDFont+F6"/>
        </w:rPr>
      </w:pPr>
      <w:r>
        <w:rPr>
          <w:rFonts w:eastAsia="CIDFont+F6"/>
        </w:rPr>
        <w:t>Devo, tuttavia, aggiungere che, dopo il deposito della mozione e comunque solo pochi giorni fa, sono venuto a conoscenza di un atto formale prodotto dal Presidente della Giunta regionale, avente ad oggetto “Eventi atmosferici di carattere eccezionale verificati sul territorio della Regione Campania nei giorni 19 e 22 novembre 2022. Richiesta stato di emergenza nazionale”.</w:t>
      </w:r>
    </w:p>
    <w:p w14:paraId="719AD917" w14:textId="17703CCB" w:rsidR="00222B73" w:rsidRDefault="00222B73" w:rsidP="00222B73">
      <w:pPr>
        <w:jc w:val="both"/>
        <w:rPr>
          <w:rFonts w:eastAsia="Calibri"/>
        </w:rPr>
      </w:pPr>
      <w:r>
        <w:rPr>
          <w:rFonts w:eastAsia="CIDFont+F6"/>
        </w:rPr>
        <w:t>Con quest’atto assunto al Protocollo</w:t>
      </w:r>
      <w:r>
        <w:rPr>
          <w:rFonts w:eastAsia="Calibri"/>
        </w:rPr>
        <w:t xml:space="preserve"> in data 27 dicembre 2022, il </w:t>
      </w:r>
      <w:r w:rsidR="00940869">
        <w:rPr>
          <w:rFonts w:eastAsia="Calibri"/>
        </w:rPr>
        <w:t>Presidente</w:t>
      </w:r>
      <w:r>
        <w:rPr>
          <w:rFonts w:eastAsia="Calibri"/>
        </w:rPr>
        <w:t xml:space="preserve"> De Luca ha richiesto al Capo Dipartimento della Protezione Civile, presso la Presidenza del Consiglio dei ministri, lo stato di emergenza con riferimento particolare ai Comuni di Agropoli e Castellabate e, ancora, ai Comuni di Salerno, Battipaglia, Pellezzano, Forio d’Ischia, Torre del Greco, Nocera Inferiore, Mercato San Severino, San Marzano sul Sarno, Castellammare di Stabia, Avellino, Mercogliano, Sassano, Teggiano, Capri e diversi altri Comuni della Costiera Amalfitana.</w:t>
      </w:r>
    </w:p>
    <w:p w14:paraId="5C873B0B" w14:textId="6AE3D76D" w:rsidR="00222B73" w:rsidRDefault="00222B73" w:rsidP="00222B73">
      <w:pPr>
        <w:jc w:val="both"/>
        <w:rPr>
          <w:rFonts w:eastAsia="Calibri"/>
        </w:rPr>
      </w:pPr>
      <w:r>
        <w:rPr>
          <w:rFonts w:eastAsia="Calibri"/>
        </w:rPr>
        <w:t xml:space="preserve">Dunque, a rigore, la produzione formale di questa richiesta, da parte della Regione, renderebbe superflua la discussione della mia mozione avente, essa, trovata di fatto accoglimento nell’iniziativa assunta dal </w:t>
      </w:r>
      <w:r w:rsidR="00940869">
        <w:rPr>
          <w:rFonts w:eastAsia="Calibri"/>
        </w:rPr>
        <w:t>Presidente</w:t>
      </w:r>
      <w:r>
        <w:rPr>
          <w:rFonts w:eastAsia="Calibri"/>
        </w:rPr>
        <w:t xml:space="preserve"> De Luca, se non fosse per un piccolo, ma assolutamente non trascurabile dettaglio.</w:t>
      </w:r>
    </w:p>
    <w:p w14:paraId="4AF10038" w14:textId="77777777" w:rsidR="00222B73" w:rsidRDefault="00222B73" w:rsidP="00222B73">
      <w:pPr>
        <w:jc w:val="both"/>
        <w:rPr>
          <w:rFonts w:eastAsia="Calibri"/>
        </w:rPr>
      </w:pPr>
      <w:r>
        <w:rPr>
          <w:rFonts w:eastAsia="Calibri"/>
        </w:rPr>
        <w:t>Dalla richiesta di riconoscimento dello stato di emergenza sottoposta dal Governatore alla Protezione Civile, sono stati inspiegabilmente esclusi i Comuni di Scafati, Angri e Pagani, e questo nonostante tutti e tre gli eventi avessero, nell’immediatezza dei fatti, deliberato la richiesta di dichiarazione dello stato di calamità naturale, per il Comune di Pagani, delibera 83 del 30 novembre, Comune di Angri, delibera 163 del 28 novembre, Il Comune di Scafati, delibera n. 283 del 29 novembre 2022.</w:t>
      </w:r>
    </w:p>
    <w:p w14:paraId="1AA23B6A" w14:textId="77777777" w:rsidR="00222B73" w:rsidRDefault="00222B73" w:rsidP="00222B73">
      <w:pPr>
        <w:jc w:val="both"/>
        <w:rPr>
          <w:rFonts w:eastAsia="Calibri"/>
        </w:rPr>
      </w:pPr>
      <w:r>
        <w:rPr>
          <w:rFonts w:eastAsia="Calibri"/>
        </w:rPr>
        <w:t>Ho definito, un attimo fa, inspiegabile la scelta di escludere questi Comuni dalla richiesta di dichiarazione dello stato di emergenza, è inspiegabile davvero dal momento che parliamo di tre Comuni il cui territorio è storicamente oggetto di danni e disagi notevolissimi in coincidenza di eventi atmosferici particolarmente intensi. Eccezionale, come sicuramente lo sono gli eventi registrati il 22 novembre 2022, quando il maltempo ha provocato in quei Comuni, allagamenti ed esondazioni che hanno messo in ginocchio centinaia di famiglie e aziende, con danni incalcolabili alle abitazioni e alle colture, provocando un innegabile pregiudizio economico e ambientale per il territorio. Non di meno l’eccezionalità degli eventi meteorici ha determinato gravi problemi alla circolazione stradale, isolando di fatto intere famiglie che si sono viste negate anche la possibilità di portare i propri figli a scuola per oltre dieci giorni, basti citare il caso della SP 185, nei pressi della 268, sul territorio del Comune di Angri. La strada è stata chiusa dallo stesso Ente di competenza, la Provincia di Salerno.</w:t>
      </w:r>
    </w:p>
    <w:p w14:paraId="5CCE0788" w14:textId="77777777" w:rsidR="00222B73" w:rsidRDefault="00222B73" w:rsidP="00222B73">
      <w:pPr>
        <w:jc w:val="both"/>
        <w:rPr>
          <w:rFonts w:eastAsia="Calibri"/>
        </w:rPr>
      </w:pPr>
      <w:r>
        <w:rPr>
          <w:rFonts w:eastAsia="Calibri"/>
        </w:rPr>
        <w:t>Basterebbe recarsi personalmente in quei luoghi per rendersi conto di quello di cui sto parlando o ascoltare la voce di quei tantissimi cittadini che il 2 febbraio scorso hanno civilmente protestato anche presso Palazzo Santa Lucia.</w:t>
      </w:r>
    </w:p>
    <w:p w14:paraId="6703C4D2" w14:textId="5B881F1E" w:rsidR="00222B73" w:rsidRDefault="00222B73" w:rsidP="00222B73">
      <w:pPr>
        <w:jc w:val="both"/>
        <w:rPr>
          <w:rFonts w:eastAsia="Calibri"/>
        </w:rPr>
      </w:pPr>
      <w:r>
        <w:rPr>
          <w:rFonts w:eastAsia="Calibri"/>
        </w:rPr>
        <w:t xml:space="preserve">Alla luce di questa scelta incomprensibile, dunque, la discussione sulla mia mozione è tutt’altro che superata, essa trova più che mai senso e ragione nell’invito pressante e determinato che </w:t>
      </w:r>
      <w:r>
        <w:rPr>
          <w:rFonts w:eastAsia="Calibri"/>
        </w:rPr>
        <w:lastRenderedPageBreak/>
        <w:t>rivolgo ai colleghi Consiglieri, uno sforzo unitario mirato ad estendere fin da subito, anche a questi tre Comuni, la richiesta di pro</w:t>
      </w:r>
      <w:r w:rsidR="007E654B">
        <w:rPr>
          <w:rFonts w:eastAsia="Calibri"/>
        </w:rPr>
        <w:t>cla</w:t>
      </w:r>
      <w:r>
        <w:rPr>
          <w:rFonts w:eastAsia="Calibri"/>
        </w:rPr>
        <w:t>mazione dello stato di emergenza.</w:t>
      </w:r>
    </w:p>
    <w:p w14:paraId="16A29305" w14:textId="77777777" w:rsidR="00222B73" w:rsidRDefault="00222B73" w:rsidP="00222B73">
      <w:pPr>
        <w:jc w:val="both"/>
        <w:rPr>
          <w:rFonts w:eastAsia="Calibri"/>
        </w:rPr>
      </w:pPr>
      <w:r>
        <w:rPr>
          <w:rFonts w:eastAsia="Calibri"/>
        </w:rPr>
        <w:t>In caso contrario, magari, appigliandoci a qualche tecnicismo, come fare a spiegare alle famiglie colpite, ormai sfiduciate, l’esclusione dei loro territori dalla declaratoria dello stato di emergenza quando, ad esempio, la rottura dell’argine dell’Alveo Comune Nocerino, in località Mannara di Nocera Inferiore ha invaso il territorio del Comune di Pagani a cui non viene riconosciuto alcunché, diversamente dal Comune di Nocera, incluso nel perimetro delle aree colpite o ai cittadini di Scafati che hanno visto la loro città invasa da acqua e fango, i cui effetti sono ancora oggi visibili.</w:t>
      </w:r>
    </w:p>
    <w:p w14:paraId="75EEDB6A" w14:textId="77777777" w:rsidR="00222B73" w:rsidRDefault="00222B73" w:rsidP="00222B73">
      <w:pPr>
        <w:jc w:val="both"/>
        <w:rPr>
          <w:rFonts w:eastAsia="Calibri"/>
        </w:rPr>
      </w:pPr>
      <w:r>
        <w:rPr>
          <w:rFonts w:eastAsia="Calibri"/>
        </w:rPr>
        <w:t>Concludo con l’invito a riconsiderare le determinazioni assunte e a inserire, nella richiesta di riconoscimento dello stato di calamità naturale, i territori di Pagani, Angri e Scafati. Grazie.</w:t>
      </w:r>
    </w:p>
    <w:p w14:paraId="67645EFA" w14:textId="77777777" w:rsidR="00222B73" w:rsidRDefault="00222B73" w:rsidP="00222B73">
      <w:pPr>
        <w:jc w:val="both"/>
        <w:rPr>
          <w:rFonts w:eastAsia="Calibri"/>
        </w:rPr>
      </w:pPr>
    </w:p>
    <w:p w14:paraId="109C8533" w14:textId="2C063CF6" w:rsidR="00222B73" w:rsidRDefault="00222B73" w:rsidP="00222B73">
      <w:pPr>
        <w:jc w:val="both"/>
        <w:rPr>
          <w:rFonts w:eastAsia="Calibri"/>
        </w:rPr>
      </w:pPr>
      <w:r>
        <w:rPr>
          <w:rFonts w:eastAsia="Calibri"/>
          <w:b/>
          <w:bCs/>
        </w:rPr>
        <w:t xml:space="preserve">PRESIDENTE (Raia): </w:t>
      </w:r>
      <w:r>
        <w:rPr>
          <w:rFonts w:eastAsia="Calibri"/>
        </w:rPr>
        <w:t xml:space="preserve">Grazie </w:t>
      </w:r>
      <w:r w:rsidR="00940869">
        <w:rPr>
          <w:rFonts w:eastAsia="Calibri"/>
        </w:rPr>
        <w:t>Consiglier</w:t>
      </w:r>
      <w:r>
        <w:rPr>
          <w:rFonts w:eastAsia="Calibri"/>
        </w:rPr>
        <w:t xml:space="preserve">e Carpentieri. Ha chiesto di intervenire il </w:t>
      </w:r>
      <w:r w:rsidR="00940869">
        <w:rPr>
          <w:rFonts w:eastAsia="Calibri"/>
        </w:rPr>
        <w:t>Consiglier</w:t>
      </w:r>
      <w:r>
        <w:rPr>
          <w:rFonts w:eastAsia="Calibri"/>
        </w:rPr>
        <w:t>e Tommasetti, prego.</w:t>
      </w:r>
    </w:p>
    <w:p w14:paraId="5FAEA9FA" w14:textId="77777777" w:rsidR="00222B73" w:rsidRDefault="00222B73" w:rsidP="00222B73">
      <w:pPr>
        <w:jc w:val="both"/>
        <w:rPr>
          <w:rFonts w:eastAsia="Calibri"/>
        </w:rPr>
      </w:pPr>
    </w:p>
    <w:p w14:paraId="4ABBBB5B" w14:textId="3D5ACDD7" w:rsidR="00222B73" w:rsidRDefault="00222B73" w:rsidP="00222B73">
      <w:pPr>
        <w:jc w:val="both"/>
        <w:rPr>
          <w:rFonts w:eastAsia="Calibri"/>
        </w:rPr>
      </w:pPr>
      <w:r>
        <w:rPr>
          <w:rFonts w:eastAsia="Calibri"/>
          <w:b/>
          <w:bCs/>
        </w:rPr>
        <w:t xml:space="preserve">TOMMASETTI (Lega Campania): </w:t>
      </w:r>
      <w:r>
        <w:rPr>
          <w:rFonts w:eastAsia="Calibri"/>
        </w:rPr>
        <w:t xml:space="preserve">Grazie. Non ero ancora in Consiglio regionale quando ci fu quell’evento che ha colpito i nostri territori di cui Nunzio ha detto poc’anzi. Ho subito apprezzato </w:t>
      </w:r>
      <w:r w:rsidR="007E654B">
        <w:rPr>
          <w:rFonts w:eastAsia="Calibri"/>
        </w:rPr>
        <w:t>l’</w:t>
      </w:r>
      <w:r>
        <w:rPr>
          <w:rFonts w:eastAsia="Calibri"/>
        </w:rPr>
        <w:t>attivismo, di Nunzio Carpentieri, lo ricordo, Presidente</w:t>
      </w:r>
      <w:r w:rsidR="007E654B">
        <w:rPr>
          <w:rFonts w:eastAsia="Calibri"/>
        </w:rPr>
        <w:t xml:space="preserve">, </w:t>
      </w:r>
      <w:r>
        <w:rPr>
          <w:rFonts w:eastAsia="Calibri"/>
        </w:rPr>
        <w:t>del territorio, alla verifica di quella che è la situazione, ovviamente con tutte le altre componenti presenti in Regione.</w:t>
      </w:r>
    </w:p>
    <w:p w14:paraId="1F0F5C3D" w14:textId="77777777" w:rsidR="00222B73" w:rsidRDefault="00222B73" w:rsidP="00222B73">
      <w:pPr>
        <w:jc w:val="both"/>
        <w:rPr>
          <w:rFonts w:eastAsia="Calibri"/>
        </w:rPr>
      </w:pPr>
      <w:r>
        <w:rPr>
          <w:rFonts w:eastAsia="Calibri"/>
        </w:rPr>
        <w:t>Sapevo di quest’iniziativa degli amici di Fratelli d’Italia e ne approvo lo spirito, così come devo rimarcare anche io la sorpresa rispetto all’esclusione di queste tre città, Angri, Pagani e Scafati rispetto a quel tipo di provvedimento.</w:t>
      </w:r>
    </w:p>
    <w:p w14:paraId="2B526342" w14:textId="77777777" w:rsidR="00222B73" w:rsidRDefault="00222B73" w:rsidP="00222B73">
      <w:pPr>
        <w:jc w:val="both"/>
        <w:rPr>
          <w:rFonts w:eastAsia="Calibri"/>
        </w:rPr>
      </w:pPr>
      <w:r>
        <w:rPr>
          <w:rFonts w:eastAsia="Calibri"/>
        </w:rPr>
        <w:t>Senza aggiungere altro e sottrarre tempo al dibattito, come ha fatto il collega, rafforzo il convincimento del collega Carpentieri di estendere anche a questi tre Comuni quel provvedimento che il Presidente ha elaborato.</w:t>
      </w:r>
    </w:p>
    <w:p w14:paraId="12B69F50" w14:textId="77777777" w:rsidR="00222B73" w:rsidRDefault="00222B73" w:rsidP="00222B73">
      <w:pPr>
        <w:jc w:val="both"/>
        <w:rPr>
          <w:rFonts w:eastAsia="Calibri"/>
        </w:rPr>
      </w:pPr>
    </w:p>
    <w:p w14:paraId="030A8CB8" w14:textId="7A9A3FAC" w:rsidR="00222B73" w:rsidRDefault="00222B73" w:rsidP="00222B73">
      <w:pPr>
        <w:jc w:val="both"/>
        <w:rPr>
          <w:rFonts w:eastAsia="Calibri"/>
        </w:rPr>
      </w:pPr>
      <w:r>
        <w:rPr>
          <w:rFonts w:eastAsia="Calibri"/>
          <w:b/>
          <w:bCs/>
        </w:rPr>
        <w:t xml:space="preserve">PRESIDENTE (Raia): </w:t>
      </w:r>
      <w:r>
        <w:rPr>
          <w:rFonts w:eastAsia="Calibri"/>
        </w:rPr>
        <w:t xml:space="preserve">Grazie </w:t>
      </w:r>
      <w:r w:rsidR="00940869">
        <w:rPr>
          <w:rFonts w:eastAsia="Calibri"/>
        </w:rPr>
        <w:t>Consiglier</w:t>
      </w:r>
      <w:r>
        <w:rPr>
          <w:rFonts w:eastAsia="Calibri"/>
        </w:rPr>
        <w:t xml:space="preserve">e Tommasetti. Concedo la parola al </w:t>
      </w:r>
      <w:r w:rsidR="007E654B">
        <w:rPr>
          <w:rFonts w:eastAsia="Calibri"/>
        </w:rPr>
        <w:t>Vicepresidente</w:t>
      </w:r>
      <w:r>
        <w:rPr>
          <w:rFonts w:eastAsia="Calibri"/>
        </w:rPr>
        <w:t xml:space="preserve"> Bonavitacola, prego.</w:t>
      </w:r>
    </w:p>
    <w:p w14:paraId="46C51B5A" w14:textId="77777777" w:rsidR="00222B73" w:rsidRDefault="00222B73" w:rsidP="00222B73">
      <w:pPr>
        <w:jc w:val="both"/>
        <w:rPr>
          <w:rFonts w:eastAsia="Calibri"/>
        </w:rPr>
      </w:pPr>
    </w:p>
    <w:p w14:paraId="12B7217E" w14:textId="77777777" w:rsidR="00222B73" w:rsidRDefault="00222B73" w:rsidP="00222B73">
      <w:pPr>
        <w:jc w:val="both"/>
        <w:rPr>
          <w:rFonts w:eastAsia="Calibri"/>
        </w:rPr>
      </w:pPr>
      <w:r>
        <w:rPr>
          <w:rFonts w:eastAsia="Calibri"/>
          <w:b/>
          <w:bCs/>
        </w:rPr>
        <w:t xml:space="preserve">BONAVITACOLA, Assessore all’Ambiente: </w:t>
      </w:r>
      <w:r>
        <w:rPr>
          <w:rFonts w:eastAsia="Calibri"/>
        </w:rPr>
        <w:t>Grazie Presidente. Sì, c’è una ragione di sopravvenuta improcedibilità della mozione per i fatti che si sono verificati successivamente alla sua presentazione.</w:t>
      </w:r>
    </w:p>
    <w:p w14:paraId="168CA86E" w14:textId="77777777" w:rsidR="00222B73" w:rsidRDefault="00222B73" w:rsidP="00222B73">
      <w:pPr>
        <w:jc w:val="both"/>
        <w:rPr>
          <w:rFonts w:eastAsia="Calibri"/>
        </w:rPr>
      </w:pPr>
      <w:r>
        <w:rPr>
          <w:rFonts w:eastAsia="Calibri"/>
        </w:rPr>
        <w:t>I proponenti insistono per questa mozione e io sono alquanto sorpreso perché tra i fatti sopravvenuti alla presentazione della mozione non c’è solo la richiesta della dichiarazione di emergenza, da parte della Regione Campania, poi chiariremo la vicenda di Comuni sì e Comuni no che è completamente fuorviante, ma c’è un dato sostanziale e sembra strano, se non fosse altro per ragioni di maggiore affinità politica dei Consiglieri intervenuti, Fratelli d’Italia e Lega con le forze di governo, in particolare con il Presidente del Consiglio e con il Ministro della Protezione Civile. Cari colleghi, visto che avete quest’affinità, alzate il telefono e anziché riproporre una fuorviante integrazione di elenchi al Consiglio regionale, agite perché la nostra richiesta sia accolta. Tutto qua. Oggi dobbiamo fare un’integrazione su una richiesta che sono alcuni mesi che giace nei cassetti di Palazzo Chigi senza che alcuno se ne rammarichi più di tanto, è alquanto paradossale.</w:t>
      </w:r>
    </w:p>
    <w:p w14:paraId="2D264CA5" w14:textId="77777777" w:rsidR="00222B73" w:rsidRDefault="00222B73" w:rsidP="00222B73">
      <w:pPr>
        <w:jc w:val="both"/>
        <w:rPr>
          <w:rFonts w:eastAsia="Calibri"/>
        </w:rPr>
      </w:pPr>
      <w:r>
        <w:rPr>
          <w:rFonts w:eastAsia="Calibri"/>
        </w:rPr>
        <w:t xml:space="preserve">Chiarisco la vicenda dei Comuni, il procedimento di dichiarazione non di calamità naturale, perché la calamità naturale riguarda gli interventi di ristoro per i danni subiti dalle attività agricole e zootecniche, quando parliamo di infrastrutture, edifici e opere civili parliamo di dichiarazioni di emergenza. Orbene, cosa descrive la normativa? I Comuni interessati riuniscono il Coc, fanno </w:t>
      </w:r>
      <w:r>
        <w:rPr>
          <w:rFonts w:eastAsia="Calibri"/>
        </w:rPr>
        <w:lastRenderedPageBreak/>
        <w:t xml:space="preserve">un verbale e lo trasmettono alla Protezione Civile, anche perché la Protezione Civile regionale è la Protezione Civile regionale, non può avere contezza di tutto ciò che accade nell’immediatezza, nel territorio dei singoli Comuni. La Protezione Civile regionale raccoglie i verbali o le segnalazioni, relazioni, note, documentazioni fotografiche e compie un’istruttoria perché la Regione si rivolga al Consiglio dei ministri per dichiarare l’emergenza. Cosa avvenuta. </w:t>
      </w:r>
    </w:p>
    <w:p w14:paraId="315710C3" w14:textId="77777777" w:rsidR="00222B73" w:rsidRDefault="00222B73" w:rsidP="00222B73">
      <w:pPr>
        <w:jc w:val="both"/>
        <w:rPr>
          <w:rFonts w:eastAsia="Calibri"/>
        </w:rPr>
      </w:pPr>
      <w:r>
        <w:rPr>
          <w:rFonts w:eastAsia="Calibri"/>
        </w:rPr>
        <w:t>Qual è l’oggetto della richiesta? Non è in questa fase la perimetrazione dei Comuni, ma il riconoscimento di un accadimento eccezionale nel territorio che è interessata la Regione. Successivamente al riconoscimento alla dichiarazione di emergenza, che non è intervenuto, viene nominato un commissario straordinario il quale provvede ad accertare puntualmente il nesso di casualità tra i danni dell’evento e a perimetrare i territori interessati.</w:t>
      </w:r>
    </w:p>
    <w:p w14:paraId="742AD2DE" w14:textId="77777777" w:rsidR="00222B73" w:rsidRDefault="00222B73" w:rsidP="00222B73">
      <w:pPr>
        <w:jc w:val="both"/>
        <w:rPr>
          <w:rFonts w:eastAsia="Calibri"/>
        </w:rPr>
      </w:pPr>
      <w:r>
        <w:rPr>
          <w:rFonts w:eastAsia="Calibri"/>
        </w:rPr>
        <w:t xml:space="preserve">La nostra richiesta era una richiesta perché fosse riconosciuta alla Regione Campania l’attivazione di questa procedura. </w:t>
      </w:r>
    </w:p>
    <w:p w14:paraId="29E87A2C" w14:textId="0C6D9A50" w:rsidR="00222B73" w:rsidRDefault="00222B73" w:rsidP="00222B73">
      <w:pPr>
        <w:jc w:val="both"/>
        <w:rPr>
          <w:rFonts w:eastAsia="Calibri"/>
        </w:rPr>
      </w:pPr>
      <w:r>
        <w:rPr>
          <w:rFonts w:eastAsia="Calibri"/>
        </w:rPr>
        <w:t xml:space="preserve">L’elenco dei Comuni rispecchia soltanto il numero dei Comuni che alla data di presentazione dell’istanza avevano prodotto la documentazione e alcuni Comuni non l’avevano prodotta a quella data. In ogni caso, non è rilevante perché non è nella richiesta che si perimetrano i territori oggetto di dichiarazione, è successivamente, nell’attività ricognitiva che fa il </w:t>
      </w:r>
      <w:r w:rsidR="00223E35">
        <w:rPr>
          <w:rFonts w:eastAsia="Calibri"/>
        </w:rPr>
        <w:t>commissario,</w:t>
      </w:r>
      <w:r>
        <w:rPr>
          <w:rFonts w:eastAsia="Calibri"/>
        </w:rPr>
        <w:t xml:space="preserve"> il quale si insedia dopo che viene dichiarato lo stato di emergenza che discende dalla delibera del Consiglio dei ministri che non è mai intervenut</w:t>
      </w:r>
      <w:r w:rsidR="009644A9">
        <w:rPr>
          <w:rFonts w:eastAsia="Calibri"/>
        </w:rPr>
        <w:t>a</w:t>
      </w:r>
      <w:r>
        <w:rPr>
          <w:rFonts w:eastAsia="Calibri"/>
        </w:rPr>
        <w:t>.</w:t>
      </w:r>
    </w:p>
    <w:p w14:paraId="56A3B6A3" w14:textId="77777777" w:rsidR="00222B73" w:rsidRDefault="00222B73" w:rsidP="00222B73">
      <w:pPr>
        <w:jc w:val="both"/>
        <w:rPr>
          <w:rFonts w:eastAsia="Calibri"/>
        </w:rPr>
      </w:pPr>
      <w:r>
        <w:rPr>
          <w:rFonts w:eastAsia="Calibri"/>
        </w:rPr>
        <w:t xml:space="preserve">Stiamo parlando del nulla atmosferico o pluviometrico, per stare in linea con il problema dell’alluvione. </w:t>
      </w:r>
    </w:p>
    <w:p w14:paraId="61A25E15" w14:textId="77777777" w:rsidR="00222B73" w:rsidRDefault="00222B73" w:rsidP="00222B73">
      <w:pPr>
        <w:jc w:val="both"/>
        <w:rPr>
          <w:rFonts w:eastAsia="Calibri"/>
        </w:rPr>
      </w:pPr>
      <w:r>
        <w:rPr>
          <w:rFonts w:eastAsia="Calibri"/>
        </w:rPr>
        <w:t>La mozione, così com’è proposta, non può essere approvata, in uno spirito di collaborazione che non deve venire mai meno, soprattutto di fronte ad accadimenti di questo tipo, se la mozione viene riformulata nel senso di dare atto che la Regione ha promosso la richiesta, di censurare o di esprimere stupore e rammarico per il mancato riscontro, fino alla data attuale di questa richiesta, siamo favorevoli a dare un impulso ulteriore perché l’istanza venga reiterata. Non ne avete parlato, ma è in corso una nuova richiesta di dichiarazione di emergenza perché, come vi è noto, dopo gli eventi del novembre, ci sono stati gli eventi di gennaio 2023 che hanno determinato, soprattutto nei territori interessati dall’attraversamenti dell’Alveo Comune Nocerino, dei due affluenti Cavaioli e Solofrana e delle problematiche che si riverberano su Scafati per i problemi della criticità di quel bacino idrografico, stiamo istruendo una seconda richiesta che, speriamo, non abbia la stessa sensibile attenzione che ha avuto la prima.</w:t>
      </w:r>
    </w:p>
    <w:p w14:paraId="2D0047C9" w14:textId="227A0BEB" w:rsidR="00222B73" w:rsidRDefault="00222B73" w:rsidP="00222B73">
      <w:pPr>
        <w:jc w:val="both"/>
        <w:rPr>
          <w:rFonts w:eastAsia="Calibri"/>
        </w:rPr>
      </w:pPr>
      <w:r>
        <w:rPr>
          <w:rFonts w:eastAsia="Calibri"/>
        </w:rPr>
        <w:t>Ricapitolando, se i proponenti, attualizzando un testo, e questa non è una critica, perché è chiaro che quel testo a quella data, però danno atto che nel frattempo la Regione Campania ha proposto una prima istanza per i fatti del novembre, esprimono una censura per il mancato riscontro, chiedono di reiterare l’istanza e sollecitano l’inoltro di un’istanza relativamente ai Comuni dell’Agro Nocerino, che è in corso di istruttoria per i fatti del gennaio 2023.</w:t>
      </w:r>
    </w:p>
    <w:p w14:paraId="7ECEC308" w14:textId="77777777" w:rsidR="00222B73" w:rsidRDefault="00222B73" w:rsidP="00222B73">
      <w:pPr>
        <w:jc w:val="both"/>
        <w:rPr>
          <w:rFonts w:eastAsia="Calibri"/>
        </w:rPr>
      </w:pPr>
      <w:r>
        <w:rPr>
          <w:rFonts w:eastAsia="Calibri"/>
        </w:rPr>
        <w:t>Se vogliamo fare una mozione così, che è ben fatta, la votiamo, altrimenti votiamo contro.</w:t>
      </w:r>
    </w:p>
    <w:p w14:paraId="5D1D0204" w14:textId="77777777" w:rsidR="00222B73" w:rsidRDefault="00222B73" w:rsidP="00222B73">
      <w:pPr>
        <w:jc w:val="both"/>
        <w:rPr>
          <w:rFonts w:eastAsia="Calibri"/>
        </w:rPr>
      </w:pPr>
    </w:p>
    <w:p w14:paraId="3CE333E3" w14:textId="4C7CB6C2" w:rsidR="00222B73" w:rsidRDefault="00222B73" w:rsidP="00222B73">
      <w:pPr>
        <w:jc w:val="both"/>
        <w:rPr>
          <w:rFonts w:eastAsia="Calibri"/>
        </w:rPr>
      </w:pPr>
      <w:r>
        <w:rPr>
          <w:rFonts w:eastAsia="Calibri"/>
          <w:b/>
          <w:bCs/>
        </w:rPr>
        <w:t xml:space="preserve">PRESIDENTE (Raia): </w:t>
      </w:r>
      <w:r>
        <w:rPr>
          <w:rFonts w:eastAsia="Calibri"/>
        </w:rPr>
        <w:t xml:space="preserve">Grazie al </w:t>
      </w:r>
      <w:r w:rsidR="001F33BD">
        <w:rPr>
          <w:rFonts w:eastAsia="Calibri"/>
        </w:rPr>
        <w:t>Vicepresidente</w:t>
      </w:r>
      <w:r>
        <w:rPr>
          <w:rFonts w:eastAsia="Calibri"/>
        </w:rPr>
        <w:t xml:space="preserve"> Bonavitacola. Ha chiesto di intervenire nuovamente il </w:t>
      </w:r>
      <w:r w:rsidR="00940869">
        <w:rPr>
          <w:rFonts w:eastAsia="Calibri"/>
        </w:rPr>
        <w:t>Consiglier</w:t>
      </w:r>
      <w:r>
        <w:rPr>
          <w:rFonts w:eastAsia="Calibri"/>
        </w:rPr>
        <w:t>e Carpentieri, prego.</w:t>
      </w:r>
    </w:p>
    <w:p w14:paraId="734A5C89" w14:textId="77777777" w:rsidR="00222B73" w:rsidRDefault="00222B73" w:rsidP="00222B73">
      <w:pPr>
        <w:jc w:val="both"/>
        <w:rPr>
          <w:rFonts w:eastAsia="Calibri"/>
        </w:rPr>
      </w:pPr>
    </w:p>
    <w:p w14:paraId="06CCE225" w14:textId="2AC4461C" w:rsidR="00222B73" w:rsidRDefault="00222B73" w:rsidP="00222B73">
      <w:pPr>
        <w:jc w:val="both"/>
        <w:rPr>
          <w:rFonts w:eastAsia="Calibri"/>
        </w:rPr>
      </w:pPr>
      <w:r>
        <w:rPr>
          <w:rFonts w:eastAsia="Calibri"/>
          <w:b/>
          <w:bCs/>
        </w:rPr>
        <w:t xml:space="preserve">CARPENTIERI (Fratelli d’Italia): </w:t>
      </w:r>
      <w:r>
        <w:rPr>
          <w:rFonts w:eastAsia="Calibri"/>
        </w:rPr>
        <w:t xml:space="preserve">Mi dispiace, lei lo sa, Vicegovernatore, l’impegno, la presenza, tutti i giorni su quei territori. Territori dimenticati. Persone, famiglie in grande difficoltà, voi fate un elenco, San Marzano giustamente sì e Angri no, quando una delle cause è il Ponte Marconi che divide Angri e San Marzano. Nocera sì, giustamente, perché lì si rompe l’argine che crea tantissimi danni al Comune di Pagani e Pagani a no. Hanno fatto tutto questi poveri cristi di Sindaci e amministratori, avevano chiesto anche, insieme a me, attraverso una lettera, giorni fa, </w:t>
      </w:r>
      <w:r>
        <w:rPr>
          <w:rFonts w:eastAsia="Calibri"/>
        </w:rPr>
        <w:lastRenderedPageBreak/>
        <w:t xml:space="preserve">7 Sindaci dell’Agro Nocerino Sarnese, avevamo chiesto la presenza del </w:t>
      </w:r>
      <w:r w:rsidR="001F33BD">
        <w:rPr>
          <w:rFonts w:eastAsia="Calibri"/>
        </w:rPr>
        <w:t>G</w:t>
      </w:r>
      <w:r>
        <w:rPr>
          <w:rFonts w:eastAsia="Calibri"/>
        </w:rPr>
        <w:t xml:space="preserve">overnatore sul posto per cercare di dare speranza a quelle persone, ma il </w:t>
      </w:r>
      <w:r w:rsidR="001F33BD">
        <w:rPr>
          <w:rFonts w:eastAsia="Calibri"/>
        </w:rPr>
        <w:t>G</w:t>
      </w:r>
      <w:r>
        <w:rPr>
          <w:rFonts w:eastAsia="Calibri"/>
        </w:rPr>
        <w:t>overnatore ha ritenuto opportuno non metterci la faccia, fregarsene di noi e delle istituzioni dell’Agro Nocerino Sarnese.</w:t>
      </w:r>
    </w:p>
    <w:p w14:paraId="7D0C47FB" w14:textId="77777777" w:rsidR="00222B73" w:rsidRDefault="00222B73" w:rsidP="00222B73">
      <w:pPr>
        <w:jc w:val="both"/>
        <w:rPr>
          <w:rFonts w:eastAsia="Calibri"/>
        </w:rPr>
      </w:pPr>
      <w:r>
        <w:rPr>
          <w:rFonts w:eastAsia="Calibri"/>
        </w:rPr>
        <w:t>Lei sta continuando a invitare i Sindaci presso la Regione Campania senza dare alcuna risposta per il momento. I rifiuti sono ancora lì, e lei deve ricordarsi che prese impegno con sua eccellenza il Prefetto perché i rifiuti hanno causato la rottura dell’argine, lo sa benissimo, qualche settimana fa. Le dico subito che con quella montagna di rifiuti succederanno le stesse cose.</w:t>
      </w:r>
    </w:p>
    <w:p w14:paraId="5B325E45" w14:textId="77777777" w:rsidR="00222B73" w:rsidRDefault="00222B73" w:rsidP="00222B73">
      <w:pPr>
        <w:jc w:val="both"/>
        <w:rPr>
          <w:rFonts w:eastAsia="Calibri"/>
        </w:rPr>
      </w:pPr>
      <w:r>
        <w:rPr>
          <w:rFonts w:eastAsia="Calibri"/>
        </w:rPr>
        <w:t>Lei ha voluto mortificare comunità come Angri e Scafati, come Pagani, forse perché sono di Centrodestra. Credo di no, ma la verità è che amministrate la Regione da otto anni, avete 400 milioni a disposizione e qualche anno fa anche la Corte dei conti vi ha censurato perché non avete speso niente e lasciate veramente morire quelle persone fisicamente e anche economicamente, perché ormai non hanno più nulla.</w:t>
      </w:r>
    </w:p>
    <w:p w14:paraId="36576119" w14:textId="7C76511A" w:rsidR="00222B73" w:rsidRDefault="00222B73" w:rsidP="00222B73">
      <w:pPr>
        <w:jc w:val="both"/>
        <w:rPr>
          <w:rFonts w:eastAsia="Calibri"/>
        </w:rPr>
      </w:pPr>
      <w:r>
        <w:rPr>
          <w:rFonts w:eastAsia="Calibri"/>
        </w:rPr>
        <w:t>Invito lei, Vicegovernatore, invito i Consiglieri regionali salernitani a recarsi su quei posti, a parlare con quelle persone, quelle persone per essere ascoltate hanno dovuto pagare di tasca loro dei</w:t>
      </w:r>
      <w:r w:rsidR="001F33BD">
        <w:rPr>
          <w:rFonts w:eastAsia="Calibri"/>
        </w:rPr>
        <w:t xml:space="preserve"> </w:t>
      </w:r>
      <w:r>
        <w:rPr>
          <w:rFonts w:eastAsia="Calibri"/>
        </w:rPr>
        <w:t>pullman, e lei lo sa benissimo, sono venuti a protestare civilmente sotto Palazzo Santa Lucia alcuni giorni fa. È questa la risposta, quando Angri ha fatto una marea di carte e di foto.</w:t>
      </w:r>
    </w:p>
    <w:p w14:paraId="5134C25D" w14:textId="77777777" w:rsidR="00222B73" w:rsidRDefault="00222B73" w:rsidP="00222B73">
      <w:pPr>
        <w:jc w:val="both"/>
        <w:rPr>
          <w:rFonts w:eastAsia="Calibri"/>
        </w:rPr>
      </w:pPr>
      <w:r>
        <w:rPr>
          <w:rFonts w:eastAsia="Calibri"/>
        </w:rPr>
        <w:t>Lei sa benissimo che all’uscita della 268. Come fa a dire di no? La strada è ancora chiusa per quello che succede da anni, da decenni.</w:t>
      </w:r>
    </w:p>
    <w:p w14:paraId="70115228" w14:textId="737B01BD" w:rsidR="00222B73" w:rsidRDefault="00222B73" w:rsidP="00222B73">
      <w:pPr>
        <w:jc w:val="both"/>
        <w:rPr>
          <w:rFonts w:eastAsia="Calibri"/>
        </w:rPr>
      </w:pPr>
      <w:r>
        <w:rPr>
          <w:rFonts w:eastAsia="Calibri"/>
        </w:rPr>
        <w:t xml:space="preserve">Devo riconfermare il mio pensiero, che – ahimè – sono Comuni di </w:t>
      </w:r>
      <w:r w:rsidR="001F33BD">
        <w:rPr>
          <w:rFonts w:eastAsia="Calibri"/>
        </w:rPr>
        <w:t>c</w:t>
      </w:r>
      <w:r>
        <w:rPr>
          <w:rFonts w:eastAsia="Calibri"/>
        </w:rPr>
        <w:t>entrodestra e possono anche essere lasciati nel dimenticatoio.</w:t>
      </w:r>
    </w:p>
    <w:p w14:paraId="6389C9B5" w14:textId="77777777" w:rsidR="00222B73" w:rsidRDefault="00222B73" w:rsidP="00222B73">
      <w:pPr>
        <w:jc w:val="both"/>
        <w:rPr>
          <w:rFonts w:eastAsia="Calibri"/>
        </w:rPr>
      </w:pPr>
      <w:r>
        <w:rPr>
          <w:rFonts w:eastAsia="Calibri"/>
        </w:rPr>
        <w:t>Non sono d’accordo per quello che lei diceva, ecco, sono d’accordo a votare la mozione, a inserire questi Comuni, a dare speranza a queste persone, a far credere loro che esistono ancora le istituzioni, soprattutto quando non ci sono voti da chiedere. Grazie.</w:t>
      </w:r>
    </w:p>
    <w:p w14:paraId="380C044A" w14:textId="77777777" w:rsidR="00222B73" w:rsidRDefault="00222B73" w:rsidP="00222B73">
      <w:pPr>
        <w:jc w:val="both"/>
        <w:rPr>
          <w:rFonts w:eastAsia="Calibri"/>
        </w:rPr>
      </w:pPr>
    </w:p>
    <w:p w14:paraId="0BCE9F92" w14:textId="77777777" w:rsidR="00C7600B" w:rsidRDefault="00222B73" w:rsidP="00222B73">
      <w:pPr>
        <w:jc w:val="both"/>
        <w:rPr>
          <w:rFonts w:eastAsia="Calibri"/>
        </w:rPr>
      </w:pPr>
      <w:r>
        <w:rPr>
          <w:rFonts w:eastAsia="Calibri"/>
          <w:b/>
          <w:bCs/>
        </w:rPr>
        <w:t xml:space="preserve">PRESIDENTE (Raia): </w:t>
      </w:r>
      <w:r>
        <w:rPr>
          <w:rFonts w:eastAsia="Calibri"/>
        </w:rPr>
        <w:t>Non ci sono altri interventi. Pongo in votazione la mozione</w:t>
      </w:r>
    </w:p>
    <w:p w14:paraId="02AB68A2" w14:textId="6230F908" w:rsidR="00222B73" w:rsidRDefault="00222B73" w:rsidP="00222B73">
      <w:pPr>
        <w:jc w:val="both"/>
        <w:rPr>
          <w:rFonts w:cs="Arial"/>
        </w:rPr>
      </w:pPr>
      <w:r>
        <w:rPr>
          <w:rFonts w:cs="Arial"/>
        </w:rPr>
        <w:t xml:space="preserve">Chi è favorevole? Chi è contrario? Chi si astiene?  </w:t>
      </w:r>
    </w:p>
    <w:p w14:paraId="04D9BBAA" w14:textId="77777777" w:rsidR="00222B73" w:rsidRDefault="00222B73" w:rsidP="00222B73">
      <w:pPr>
        <w:jc w:val="both"/>
        <w:rPr>
          <w:rFonts w:cs="Arial"/>
        </w:rPr>
      </w:pPr>
    </w:p>
    <w:p w14:paraId="30010DB3" w14:textId="77777777" w:rsidR="00222B73" w:rsidRPr="00CB7A2F" w:rsidRDefault="00222B73" w:rsidP="00222B73">
      <w:pPr>
        <w:jc w:val="both"/>
        <w:rPr>
          <w:rFonts w:cs="Arial"/>
          <w:b/>
          <w:bCs/>
        </w:rPr>
      </w:pPr>
      <w:r w:rsidRPr="00CB7A2F">
        <w:rPr>
          <w:rFonts w:cs="Arial"/>
          <w:b/>
          <w:bCs/>
        </w:rPr>
        <w:t>Il Consiglio non approva.</w:t>
      </w:r>
    </w:p>
    <w:p w14:paraId="33776B8D" w14:textId="77777777" w:rsidR="00222B73" w:rsidRDefault="00222B73" w:rsidP="00222B73">
      <w:pPr>
        <w:jc w:val="both"/>
        <w:rPr>
          <w:rFonts w:cs="Arial"/>
        </w:rPr>
      </w:pPr>
    </w:p>
    <w:p w14:paraId="0765E185" w14:textId="77777777" w:rsidR="00222B73" w:rsidRPr="00CB7A2F" w:rsidRDefault="00222B73" w:rsidP="00222B73">
      <w:pPr>
        <w:jc w:val="center"/>
        <w:rPr>
          <w:rFonts w:cs="Arial"/>
          <w:i/>
          <w:iCs/>
        </w:rPr>
      </w:pPr>
      <w:r w:rsidRPr="00CB7A2F">
        <w:rPr>
          <w:rFonts w:cs="Arial"/>
          <w:i/>
          <w:iCs/>
        </w:rPr>
        <w:t>(Intervento fuori microfono)</w:t>
      </w:r>
    </w:p>
    <w:p w14:paraId="6A896C9D" w14:textId="77777777" w:rsidR="00222B73" w:rsidRDefault="00222B73" w:rsidP="00222B73">
      <w:pPr>
        <w:jc w:val="both"/>
        <w:rPr>
          <w:rFonts w:cs="Arial"/>
        </w:rPr>
      </w:pPr>
    </w:p>
    <w:p w14:paraId="3518BB8F" w14:textId="77777777" w:rsidR="00222B73" w:rsidRDefault="00222B73" w:rsidP="00222B73">
      <w:pPr>
        <w:jc w:val="both"/>
        <w:rPr>
          <w:rFonts w:cs="Arial"/>
        </w:rPr>
      </w:pPr>
      <w:r w:rsidRPr="00CB7A2F">
        <w:rPr>
          <w:rFonts w:cs="Arial"/>
          <w:b/>
          <w:bCs/>
        </w:rPr>
        <w:t>PRESIDENTE (Raia):</w:t>
      </w:r>
      <w:r>
        <w:rPr>
          <w:rFonts w:cs="Arial"/>
        </w:rPr>
        <w:t xml:space="preserve"> Lei poteva chiedere il voto elettronico, ma prima.</w:t>
      </w:r>
    </w:p>
    <w:p w14:paraId="10E02A21" w14:textId="77777777" w:rsidR="00222B73" w:rsidRDefault="00222B73" w:rsidP="00222B73">
      <w:pPr>
        <w:jc w:val="both"/>
        <w:rPr>
          <w:rFonts w:cs="Arial"/>
        </w:rPr>
      </w:pPr>
      <w:r>
        <w:rPr>
          <w:rFonts w:cs="Arial"/>
        </w:rPr>
        <w:t>Le ho concesso la parola? Quando chiederà la parola, motivatamente interverrà.</w:t>
      </w:r>
    </w:p>
    <w:p w14:paraId="02BCEAEA" w14:textId="77777777" w:rsidR="00222B73" w:rsidRDefault="00222B73" w:rsidP="00222B73">
      <w:pPr>
        <w:jc w:val="both"/>
        <w:rPr>
          <w:rFonts w:cs="Arial"/>
        </w:rPr>
      </w:pPr>
      <w:r>
        <w:rPr>
          <w:rFonts w:cs="Arial"/>
        </w:rPr>
        <w:t>Il suo è un modo arrogante. Urli quanto vuole.</w:t>
      </w:r>
    </w:p>
    <w:p w14:paraId="248CCBF5" w14:textId="362448D9" w:rsidR="00222B73" w:rsidRDefault="00223E35" w:rsidP="00222B73">
      <w:pPr>
        <w:jc w:val="both"/>
        <w:rPr>
          <w:rFonts w:cs="Arial"/>
        </w:rPr>
      </w:pPr>
      <w:r>
        <w:rPr>
          <w:rFonts w:cs="Arial"/>
        </w:rPr>
        <w:t>Innanzitutto,</w:t>
      </w:r>
      <w:r w:rsidR="00222B73">
        <w:rPr>
          <w:rFonts w:cs="Arial"/>
        </w:rPr>
        <w:t xml:space="preserve"> siamo in un’Aula del Consiglio regionale della Campania dove vigono regole che ciascuno di noi deve conoscere.</w:t>
      </w:r>
    </w:p>
    <w:p w14:paraId="48792B48" w14:textId="77777777" w:rsidR="00222B73" w:rsidRDefault="00222B73" w:rsidP="00222B73">
      <w:pPr>
        <w:jc w:val="both"/>
        <w:rPr>
          <w:rFonts w:cs="Arial"/>
        </w:rPr>
      </w:pPr>
      <w:r>
        <w:rPr>
          <w:rFonts w:cs="Arial"/>
        </w:rPr>
        <w:t>Per intervenire si chiede la parola, per entrare nel merito, anche delle votazioni, si può chiedere il voto elettronico, non si può, invece, intervenire in maniera strumentale dopo che questa Presidenza ha concesso, per ben 2 volte, di votare su una mozione e non è cambiato l’esito della votazione.</w:t>
      </w:r>
    </w:p>
    <w:p w14:paraId="6B7E3941" w14:textId="77777777" w:rsidR="00222B73" w:rsidRDefault="00222B73" w:rsidP="00222B73">
      <w:pPr>
        <w:pStyle w:val="Default"/>
      </w:pPr>
      <w:r>
        <w:t xml:space="preserve"> </w:t>
      </w:r>
    </w:p>
    <w:p w14:paraId="6467531E" w14:textId="77777777" w:rsidR="00222B73" w:rsidRPr="00CB7A2F" w:rsidRDefault="00222B73" w:rsidP="00C7600B">
      <w:pPr>
        <w:pStyle w:val="Titolo1"/>
      </w:pPr>
      <w:bookmarkStart w:id="10" w:name="_MOZIONE_“COSTITUZIONE_DI"/>
      <w:bookmarkEnd w:id="10"/>
      <w:r w:rsidRPr="00CB7A2F">
        <w:t>MOZIONE “COSTITUZIONE DI UN OSSERVATORIO DENOMINATO OSSERVATORIO REGIONALE SUL FENOMENO DEI CAMPI ROM E NOMADI” REG. GEN. 174/4 AD INIZIATIVA DEI CONSIGLIERI TOMMASO PELLEGRINO, VINCENZO ALAIA, FRANCESCO IOVINO E VINCENZO SANTANGELO.</w:t>
      </w:r>
    </w:p>
    <w:p w14:paraId="6AECA44D" w14:textId="77777777" w:rsidR="00222B73" w:rsidRPr="00CB7A2F" w:rsidRDefault="00222B73" w:rsidP="00222B73">
      <w:pPr>
        <w:jc w:val="both"/>
        <w:rPr>
          <w:rFonts w:cs="Arial"/>
        </w:rPr>
      </w:pPr>
    </w:p>
    <w:p w14:paraId="13680839" w14:textId="2F8799F7" w:rsidR="00222B73" w:rsidRDefault="00222B73" w:rsidP="00222B73">
      <w:pPr>
        <w:pStyle w:val="Default"/>
        <w:jc w:val="both"/>
        <w:rPr>
          <w:rFonts w:ascii="Arial" w:hAnsi="Arial" w:cs="Arial"/>
          <w:szCs w:val="23"/>
        </w:rPr>
      </w:pPr>
      <w:r w:rsidRPr="00CB7A2F">
        <w:rPr>
          <w:rFonts w:ascii="Arial" w:hAnsi="Arial" w:cs="Arial"/>
        </w:rPr>
        <w:lastRenderedPageBreak/>
        <w:t xml:space="preserve">Passiamo al punto n. 8: </w:t>
      </w:r>
      <w:r>
        <w:rPr>
          <w:rFonts w:ascii="Arial" w:hAnsi="Arial" w:cs="Arial"/>
          <w:szCs w:val="23"/>
        </w:rPr>
        <w:t>mozione “Costituzione di un O</w:t>
      </w:r>
      <w:r w:rsidRPr="00CB7A2F">
        <w:rPr>
          <w:rFonts w:ascii="Arial" w:hAnsi="Arial" w:cs="Arial"/>
          <w:szCs w:val="23"/>
        </w:rPr>
        <w:t xml:space="preserve">sservatorio denominato Osservatorio regionale sul fenomeno dei campi Rom e nomadi” Reg. Gen. 174/4 ad iniziativa dei </w:t>
      </w:r>
      <w:r w:rsidR="00940869">
        <w:rPr>
          <w:rFonts w:ascii="Arial" w:hAnsi="Arial" w:cs="Arial"/>
          <w:szCs w:val="23"/>
        </w:rPr>
        <w:t>Consiglier</w:t>
      </w:r>
      <w:r w:rsidRPr="00CB7A2F">
        <w:rPr>
          <w:rFonts w:ascii="Arial" w:hAnsi="Arial" w:cs="Arial"/>
          <w:szCs w:val="23"/>
        </w:rPr>
        <w:t xml:space="preserve">i Tommaso Pellegrino, Vincenzo Alaia, Francesco Iovino e Vincenzo Santangelo. </w:t>
      </w:r>
    </w:p>
    <w:p w14:paraId="19103C11" w14:textId="73584C4D" w:rsidR="00222B73" w:rsidRDefault="00222B73" w:rsidP="00222B73">
      <w:pPr>
        <w:pStyle w:val="Default"/>
        <w:jc w:val="both"/>
        <w:rPr>
          <w:rFonts w:ascii="Arial" w:hAnsi="Arial" w:cs="Arial"/>
          <w:szCs w:val="23"/>
        </w:rPr>
      </w:pPr>
      <w:r>
        <w:rPr>
          <w:rFonts w:ascii="Arial" w:hAnsi="Arial" w:cs="Arial"/>
          <w:szCs w:val="23"/>
        </w:rPr>
        <w:t xml:space="preserve">Concedo la parola al </w:t>
      </w:r>
      <w:r w:rsidR="00940869">
        <w:rPr>
          <w:rFonts w:ascii="Arial" w:hAnsi="Arial" w:cs="Arial"/>
          <w:szCs w:val="23"/>
        </w:rPr>
        <w:t>Consiglier</w:t>
      </w:r>
      <w:r>
        <w:rPr>
          <w:rFonts w:ascii="Arial" w:hAnsi="Arial" w:cs="Arial"/>
          <w:szCs w:val="23"/>
        </w:rPr>
        <w:t>e Pellegrino per l’illustrazione.</w:t>
      </w:r>
    </w:p>
    <w:p w14:paraId="1EDD04FC" w14:textId="77777777" w:rsidR="00222B73" w:rsidRPr="00CB7A2F" w:rsidRDefault="00222B73" w:rsidP="00222B73">
      <w:pPr>
        <w:pStyle w:val="Default"/>
        <w:jc w:val="both"/>
        <w:rPr>
          <w:rFonts w:ascii="Arial" w:hAnsi="Arial" w:cs="Arial"/>
          <w:b/>
          <w:bCs/>
          <w:szCs w:val="23"/>
        </w:rPr>
      </w:pPr>
    </w:p>
    <w:p w14:paraId="201502DA" w14:textId="50FEABE4" w:rsidR="00222B73" w:rsidRDefault="00222B73" w:rsidP="00222B73">
      <w:pPr>
        <w:pStyle w:val="Default"/>
        <w:jc w:val="both"/>
        <w:rPr>
          <w:rFonts w:ascii="Arial" w:hAnsi="Arial" w:cs="Arial"/>
          <w:szCs w:val="23"/>
        </w:rPr>
      </w:pPr>
      <w:r w:rsidRPr="00CB7A2F">
        <w:rPr>
          <w:rFonts w:ascii="Arial" w:hAnsi="Arial" w:cs="Arial"/>
          <w:b/>
          <w:bCs/>
          <w:szCs w:val="23"/>
        </w:rPr>
        <w:t>PELLEGRINO (Italia Viva):</w:t>
      </w:r>
      <w:r>
        <w:rPr>
          <w:rFonts w:ascii="Arial" w:hAnsi="Arial" w:cs="Arial"/>
          <w:szCs w:val="23"/>
        </w:rPr>
        <w:t xml:space="preserve"> Grazie Presidente, semplicemente perché oggi una delle criticità importanti nei nostri territori è rappresentata soprattutto da quella dei campi rom, purtroppo, la verità è che abbiamo anche un vuoto informativo, questo riguarda la Campania, ma riguarda un po’ tutto il panorama nazionale e sappiamo bene che le criticità, da un punto di vista sociale, sono non poche, a cominciare dal tema legato a diversi episodi di criminalità, molte volte, chiaramente, vengono tirati in ballo un po’ i campi rom. Va detto che sul territorio sono tante le realtà che si occupano anche di questo tema, voglio ricordare anche il lavoro importante che svolge e porta avanti la Caritas, ma, devo dire, sono diverse le realtà e soprattutto mi fa piacere sottolineare anche come il nostro Assessore alla Legalità, l’</w:t>
      </w:r>
      <w:r w:rsidR="00940869">
        <w:rPr>
          <w:rFonts w:ascii="Arial" w:hAnsi="Arial" w:cs="Arial"/>
          <w:szCs w:val="23"/>
        </w:rPr>
        <w:t>Assessor</w:t>
      </w:r>
      <w:r>
        <w:rPr>
          <w:rFonts w:ascii="Arial" w:hAnsi="Arial" w:cs="Arial"/>
          <w:szCs w:val="23"/>
        </w:rPr>
        <w:t>e Morcone, stia seguendo, direttamente, so che ha partecipato, così come abbiamo messo in evidenza nella mozione, a diversi tavoli, su questo tema. La mozione oggi chiede, appunto, l’istituzione di un Osservatorio che possa essere anche un momento di raccordo e di supporto a quell’azione, da una parte d’informazione utile, cioè per acquisire anche una serie di informazioni utili per mettere in campo una strategia che possa intervenire su un settore spesso dimenticato o magari se ne parla molto poco, ma che rappresenta un tema d’impegno sociale notevole nelle nostre comunità e sappiamo bene anche le diverse comunità che sono interessate dai campi rom come vivono, chiaramente, la difficile convivenza e, allora, il tema dell’integrazione lo dobbiamo mettere in campo tutti gli strumenti possibili ed immaginabili. Grazie.</w:t>
      </w:r>
    </w:p>
    <w:p w14:paraId="611B2DB9" w14:textId="77777777" w:rsidR="00222B73" w:rsidRPr="00FE2F85" w:rsidRDefault="00222B73" w:rsidP="00222B73">
      <w:pPr>
        <w:pStyle w:val="Default"/>
        <w:jc w:val="both"/>
        <w:rPr>
          <w:rFonts w:ascii="Arial" w:hAnsi="Arial" w:cs="Arial"/>
          <w:b/>
          <w:bCs/>
          <w:szCs w:val="23"/>
        </w:rPr>
      </w:pPr>
    </w:p>
    <w:p w14:paraId="6AB60BD0" w14:textId="321CE57F" w:rsidR="00222B73" w:rsidRDefault="00222B73" w:rsidP="00222B73">
      <w:pPr>
        <w:pStyle w:val="Default"/>
        <w:jc w:val="both"/>
        <w:rPr>
          <w:rFonts w:ascii="Arial" w:hAnsi="Arial" w:cs="Arial"/>
          <w:szCs w:val="23"/>
        </w:rPr>
      </w:pPr>
      <w:r w:rsidRPr="00FE2F85">
        <w:rPr>
          <w:rFonts w:ascii="Arial" w:hAnsi="Arial" w:cs="Arial"/>
          <w:b/>
          <w:bCs/>
          <w:szCs w:val="23"/>
        </w:rPr>
        <w:t>PRESIDENTE (Raia):</w:t>
      </w:r>
      <w:r>
        <w:rPr>
          <w:rFonts w:ascii="Arial" w:hAnsi="Arial" w:cs="Arial"/>
          <w:szCs w:val="23"/>
        </w:rPr>
        <w:t xml:space="preserve"> Grazie </w:t>
      </w:r>
      <w:r w:rsidR="00940869">
        <w:rPr>
          <w:rFonts w:ascii="Arial" w:hAnsi="Arial" w:cs="Arial"/>
          <w:szCs w:val="23"/>
        </w:rPr>
        <w:t>Consiglier</w:t>
      </w:r>
      <w:r>
        <w:rPr>
          <w:rFonts w:ascii="Arial" w:hAnsi="Arial" w:cs="Arial"/>
          <w:szCs w:val="23"/>
        </w:rPr>
        <w:t xml:space="preserve">e Pellegrino. Concedo la parola al </w:t>
      </w:r>
      <w:r w:rsidR="00940869">
        <w:rPr>
          <w:rFonts w:ascii="Arial" w:hAnsi="Arial" w:cs="Arial"/>
          <w:szCs w:val="23"/>
        </w:rPr>
        <w:t>Consiglier</w:t>
      </w:r>
      <w:r>
        <w:rPr>
          <w:rFonts w:ascii="Arial" w:hAnsi="Arial" w:cs="Arial"/>
          <w:szCs w:val="23"/>
        </w:rPr>
        <w:t>e Nappi che ha chiesto d’intervenire.</w:t>
      </w:r>
    </w:p>
    <w:p w14:paraId="64F02332" w14:textId="77777777" w:rsidR="00222B73" w:rsidRPr="00FE2F85" w:rsidRDefault="00222B73" w:rsidP="00222B73">
      <w:pPr>
        <w:pStyle w:val="Default"/>
        <w:jc w:val="both"/>
        <w:rPr>
          <w:rFonts w:ascii="Arial" w:hAnsi="Arial" w:cs="Arial"/>
          <w:b/>
          <w:bCs/>
          <w:szCs w:val="23"/>
        </w:rPr>
      </w:pPr>
    </w:p>
    <w:p w14:paraId="6B831FEF" w14:textId="1ECDDE6C" w:rsidR="00222B73" w:rsidRDefault="00222B73" w:rsidP="00222B73">
      <w:pPr>
        <w:pStyle w:val="Default"/>
        <w:jc w:val="both"/>
        <w:rPr>
          <w:rFonts w:ascii="Arial" w:hAnsi="Arial" w:cs="Arial"/>
          <w:szCs w:val="23"/>
        </w:rPr>
      </w:pPr>
      <w:r w:rsidRPr="00FE2F85">
        <w:rPr>
          <w:rFonts w:ascii="Arial" w:hAnsi="Arial" w:cs="Arial"/>
          <w:b/>
          <w:bCs/>
          <w:szCs w:val="23"/>
        </w:rPr>
        <w:t>NAPPI (Lega Campania):</w:t>
      </w:r>
      <w:r>
        <w:rPr>
          <w:rFonts w:ascii="Arial" w:hAnsi="Arial" w:cs="Arial"/>
          <w:szCs w:val="23"/>
        </w:rPr>
        <w:t xml:space="preserve"> Sì Presidente, semplicemente per porre in evidenza che la questione posta con la mozione, in realtà, è un segmento molto parziale di una questione complessa che non si può certo risolvere con un Osservatorio, al di là della bontà dello spirito con il quale è posta la mozione stessa ed il tema vero è che questa mozione pone e consente di riflettere su un tema più generale. Se anche la </w:t>
      </w:r>
      <w:r w:rsidR="001F33BD">
        <w:rPr>
          <w:rFonts w:ascii="Arial" w:hAnsi="Arial" w:cs="Arial"/>
          <w:szCs w:val="23"/>
        </w:rPr>
        <w:t>m</w:t>
      </w:r>
      <w:r>
        <w:rPr>
          <w:rFonts w:ascii="Arial" w:hAnsi="Arial" w:cs="Arial"/>
          <w:szCs w:val="23"/>
        </w:rPr>
        <w:t xml:space="preserve">aggioranza percepisce la questione dell’esistenza di un problema rom in questa Regione c’è da chiedersi perché la nostra proposta di legge da 2 anni incardinata giace nel cassetto e non è stata neanche calendarizzata perché si avviasse una discussione </w:t>
      </w:r>
      <w:r w:rsidR="001F33BD">
        <w:rPr>
          <w:rFonts w:ascii="Arial" w:hAnsi="Arial" w:cs="Arial"/>
          <w:szCs w:val="23"/>
        </w:rPr>
        <w:t>su</w:t>
      </w:r>
      <w:r>
        <w:rPr>
          <w:rFonts w:ascii="Arial" w:hAnsi="Arial" w:cs="Arial"/>
          <w:szCs w:val="23"/>
        </w:rPr>
        <w:t xml:space="preserve">lla quale noi abbiamo una proposta molto chiara che, in qualche modo, emerge anche dal contenuto della mozione. Noi diciamo che i campi rom vanno chiusi, lo diciamo con chiarezza, perché li abbiamo visitati, perché sappiamo in che condizioni di degrado assoluto si vive lì e in che condizione queste bombe sociali, criminali, economiche e culturali, poi diventano cancro anche per i territori che l’accompagnano e chiediamo, al tempo stesso, con questo disegno di legge, di porre in essere azioni che non siano premianti per chi, magari, delinque, ma siano azioni che siano collegate, per esempio, come proponiamo, al recupero di edifici abbandonati, alla costruzione di percorsi in cui ci sia il contributo anche economico di queste persone, quindi, siano costruite con una logica che sia rispettosa anche delle condizioni complessive in cui vive questa nostra Regione, fatta, al tempo stesso, di circa 30 mila rom, ma anche di circa 600 mila campani che non hanno, con chiarezza, un tetto sulla testa. In questa direzione, quindi, forse l’occasione di questa mozione che in sé ci vediamo costretti a chiedere di respingere unicamente perché è l’occasione per ragionare in termini di leggi e non di mozioni che poi bisogna vedere se per caso </w:t>
      </w:r>
      <w:r>
        <w:rPr>
          <w:rFonts w:ascii="Arial" w:hAnsi="Arial" w:cs="Arial"/>
          <w:szCs w:val="23"/>
        </w:rPr>
        <w:lastRenderedPageBreak/>
        <w:t xml:space="preserve">c’è la bontà d’animo della Giunta a dare un minimo seguito a quello che il Consiglio, a volte, anche unanimemente chiede, diventi un soggetto obbligato all’azione in questo senso, quindi, chiediamo, per questa e per molte altre leggi che giacciono in Consiglio, che se ne avvii la calendarizzazione all’interno della quale nel rispetto delle regole, nel rispetto della </w:t>
      </w:r>
      <w:r w:rsidR="001F33BD">
        <w:rPr>
          <w:rFonts w:ascii="Arial" w:hAnsi="Arial" w:cs="Arial"/>
          <w:szCs w:val="23"/>
        </w:rPr>
        <w:t>m</w:t>
      </w:r>
      <w:r>
        <w:rPr>
          <w:rFonts w:ascii="Arial" w:hAnsi="Arial" w:cs="Arial"/>
          <w:szCs w:val="23"/>
        </w:rPr>
        <w:t>aggioranza e dell’</w:t>
      </w:r>
      <w:r w:rsidR="001F33BD">
        <w:rPr>
          <w:rFonts w:ascii="Arial" w:hAnsi="Arial" w:cs="Arial"/>
          <w:szCs w:val="23"/>
        </w:rPr>
        <w:t>o</w:t>
      </w:r>
      <w:r>
        <w:rPr>
          <w:rFonts w:ascii="Arial" w:hAnsi="Arial" w:cs="Arial"/>
          <w:szCs w:val="23"/>
        </w:rPr>
        <w:t>pposizione, si possa far chiarezza, si possano assumere le posizioni che ciascuno riterrà rispetto a se stessi, rispetto alla propria forza politica e anche rispetto ai campani per i quali siamo qua. Grazie.</w:t>
      </w:r>
    </w:p>
    <w:p w14:paraId="206D0DCF" w14:textId="77777777" w:rsidR="00222B73" w:rsidRPr="00FE2F85" w:rsidRDefault="00222B73" w:rsidP="00222B73">
      <w:pPr>
        <w:pStyle w:val="Default"/>
        <w:jc w:val="both"/>
        <w:rPr>
          <w:rFonts w:ascii="Arial" w:hAnsi="Arial" w:cs="Arial"/>
          <w:b/>
          <w:bCs/>
          <w:szCs w:val="23"/>
        </w:rPr>
      </w:pPr>
    </w:p>
    <w:p w14:paraId="12B78CF4" w14:textId="62137EFB" w:rsidR="00222B73" w:rsidRDefault="00222B73" w:rsidP="00222B73">
      <w:pPr>
        <w:pStyle w:val="Default"/>
        <w:jc w:val="both"/>
        <w:rPr>
          <w:rFonts w:ascii="Arial" w:hAnsi="Arial" w:cs="Arial"/>
          <w:szCs w:val="23"/>
        </w:rPr>
      </w:pPr>
      <w:r w:rsidRPr="00FE2F85">
        <w:rPr>
          <w:rFonts w:ascii="Arial" w:hAnsi="Arial" w:cs="Arial"/>
          <w:b/>
          <w:bCs/>
          <w:szCs w:val="23"/>
        </w:rPr>
        <w:t>PRESIDENTE (Raia):</w:t>
      </w:r>
      <w:r>
        <w:rPr>
          <w:rFonts w:ascii="Arial" w:hAnsi="Arial" w:cs="Arial"/>
          <w:szCs w:val="23"/>
        </w:rPr>
        <w:t xml:space="preserve"> Grazie </w:t>
      </w:r>
      <w:r w:rsidR="00940869">
        <w:rPr>
          <w:rFonts w:ascii="Arial" w:hAnsi="Arial" w:cs="Arial"/>
          <w:szCs w:val="23"/>
        </w:rPr>
        <w:t>Consiglier</w:t>
      </w:r>
      <w:r>
        <w:rPr>
          <w:rFonts w:ascii="Arial" w:hAnsi="Arial" w:cs="Arial"/>
          <w:szCs w:val="23"/>
        </w:rPr>
        <w:t>e Nappi. Ha chiesto d’intervenire, per la Giunta, l’</w:t>
      </w:r>
      <w:r w:rsidR="00940869">
        <w:rPr>
          <w:rFonts w:ascii="Arial" w:hAnsi="Arial" w:cs="Arial"/>
          <w:szCs w:val="23"/>
        </w:rPr>
        <w:t>Assessor</w:t>
      </w:r>
      <w:r>
        <w:rPr>
          <w:rFonts w:ascii="Arial" w:hAnsi="Arial" w:cs="Arial"/>
          <w:szCs w:val="23"/>
        </w:rPr>
        <w:t>e Morcone. Prego Assessore.</w:t>
      </w:r>
    </w:p>
    <w:p w14:paraId="26A71C72" w14:textId="77777777" w:rsidR="00222B73" w:rsidRPr="00FE2F85" w:rsidRDefault="00222B73" w:rsidP="00222B73">
      <w:pPr>
        <w:pStyle w:val="Default"/>
        <w:jc w:val="both"/>
        <w:rPr>
          <w:rFonts w:ascii="Arial" w:hAnsi="Arial" w:cs="Arial"/>
          <w:b/>
          <w:bCs/>
          <w:szCs w:val="23"/>
        </w:rPr>
      </w:pPr>
    </w:p>
    <w:p w14:paraId="73FB16E8" w14:textId="6765A711" w:rsidR="00222B73" w:rsidRDefault="00222B73" w:rsidP="00222B73">
      <w:pPr>
        <w:pStyle w:val="Default"/>
        <w:jc w:val="both"/>
        <w:rPr>
          <w:rFonts w:ascii="Arial" w:hAnsi="Arial" w:cs="Arial"/>
          <w:szCs w:val="23"/>
        </w:rPr>
      </w:pPr>
      <w:r w:rsidRPr="00FE2F85">
        <w:rPr>
          <w:rFonts w:ascii="Arial" w:hAnsi="Arial" w:cs="Arial"/>
          <w:b/>
          <w:bCs/>
          <w:szCs w:val="23"/>
        </w:rPr>
        <w:t xml:space="preserve">MORCONE, Assessore alla Sicurezza, Legalità, Immigrazione: </w:t>
      </w:r>
      <w:r>
        <w:rPr>
          <w:rFonts w:ascii="Arial" w:hAnsi="Arial" w:cs="Arial"/>
          <w:szCs w:val="23"/>
        </w:rPr>
        <w:t xml:space="preserve">Grazie Presidente, grazie Consiglieri. Sinceramente condivido che il tema rom è da sempre un tema complicato, particolarmente dibattuto e al quale, francamente, anche a livello nazionale, non siamo mai riusciti a trovare delle soluzioni idonee per un numero complessivamente ridotto di persone, perché parliamo, per tutto il nostro Paese, di 100 mila persone, non di più. Per quanto riguarda la Campania, devo dire che il numero di 30 mila che il </w:t>
      </w:r>
      <w:r w:rsidR="00940869">
        <w:rPr>
          <w:rFonts w:ascii="Arial" w:hAnsi="Arial" w:cs="Arial"/>
          <w:szCs w:val="23"/>
        </w:rPr>
        <w:t>Consiglier</w:t>
      </w:r>
      <w:r>
        <w:rPr>
          <w:rFonts w:ascii="Arial" w:hAnsi="Arial" w:cs="Arial"/>
          <w:szCs w:val="23"/>
        </w:rPr>
        <w:t xml:space="preserve">e Nappi ha citato mi sembra assolutamente fuori misura, ma una cosa mi ha ferito subito di quello che ha detto il </w:t>
      </w:r>
      <w:r w:rsidR="00940869">
        <w:rPr>
          <w:rFonts w:ascii="Arial" w:hAnsi="Arial" w:cs="Arial"/>
          <w:szCs w:val="23"/>
        </w:rPr>
        <w:t>Consiglier</w:t>
      </w:r>
      <w:r>
        <w:rPr>
          <w:rFonts w:ascii="Arial" w:hAnsi="Arial" w:cs="Arial"/>
          <w:szCs w:val="23"/>
        </w:rPr>
        <w:t xml:space="preserve">e Nappi, poi ne parliamo in dettaglio: la differenza tra i rom e i campani, è proprio il segno di un pregiudizio profondo che non appartiene né al disegno costituzionale né alla vita civile. I rom sono soprattutto cittadini italiani. Nessuna speculazione, perché basta sapere che i rom sono cittadini italiani arrivati dai Balcani durante il periodo della guerra nei Balcani, quindi nel 1998-1999, che oggi hanno figli italiani, rispetto ai quali gli ufficiali d’anagrafe del nostro Paese, di molte realtà, anche del nostro territorio, stanno compiendo una serie di abusi, per i quali inviterò il Ministero degli Interni ad effettuare ispezioni anagrafiche, perché i diritti non è che li stabilisce l’ufficiale d’anagrafe, comunque, a prescindere da questo convengo pienamente della difficoltà di questo tema che io stesso, in quanto nella vita passata, Direttore Generale dell’Amministrazione Civile, francamente non sono riuscito, seriamente ad affrontare, come anche Autorità politiche importanti che si sono spese su questo tema, perché è un tema che ha una serie di facce molto più complicate di quella dell’immigrazione, </w:t>
      </w:r>
      <w:r w:rsidR="0072208A">
        <w:rPr>
          <w:rFonts w:ascii="Arial" w:hAnsi="Arial" w:cs="Arial"/>
          <w:szCs w:val="23"/>
        </w:rPr>
        <w:t>d</w:t>
      </w:r>
      <w:r>
        <w:rPr>
          <w:rFonts w:ascii="Arial" w:hAnsi="Arial" w:cs="Arial"/>
          <w:szCs w:val="23"/>
        </w:rPr>
        <w:t>a non confondere in nessun modo con l’emigrazione. È uscita già da un po’ la nuova Strategia Nazionale che il Governo ha recepito, che, quindi, diffond</w:t>
      </w:r>
      <w:r w:rsidR="0072208A">
        <w:rPr>
          <w:rFonts w:ascii="Arial" w:hAnsi="Arial" w:cs="Arial"/>
          <w:szCs w:val="23"/>
        </w:rPr>
        <w:t>o</w:t>
      </w:r>
      <w:r>
        <w:rPr>
          <w:rFonts w:ascii="Arial" w:hAnsi="Arial" w:cs="Arial"/>
          <w:szCs w:val="23"/>
        </w:rPr>
        <w:t>, che lascio alla Segreteria della Presidenza per chi avesse voglia di leggerla, se non ne disponete già, naturalmente. Vorrei ancora chiarire alcuni aspetti che pure nella mozione vengono accennati, su</w:t>
      </w:r>
      <w:r w:rsidR="0072208A">
        <w:rPr>
          <w:rFonts w:ascii="Arial" w:hAnsi="Arial" w:cs="Arial"/>
          <w:szCs w:val="23"/>
        </w:rPr>
        <w:t>i</w:t>
      </w:r>
      <w:r>
        <w:rPr>
          <w:rFonts w:ascii="Arial" w:hAnsi="Arial" w:cs="Arial"/>
          <w:szCs w:val="23"/>
        </w:rPr>
        <w:t xml:space="preserve"> quali, magari, vado oltre quello che chi ha scritto la mozione pensava, ma vorrei evitare equivoci: i censimenti non si possono fare, è discriminazione, naturalmente possiamo fare un calcolo statistico, possiamo cercare di capire che tipo di realtà si presenta, ma certamente il censimento, come voi sapete, è assolutamente illegale, parliamo, espressamente di una discriminazione, peraltro si è già verificata a livello nazionale, cioè, uno non può essere censito perché è rom, non so se sono stato chiaro.</w:t>
      </w:r>
    </w:p>
    <w:p w14:paraId="02AAA5CA" w14:textId="0EBC02EB" w:rsidR="00222B73" w:rsidRDefault="00222B73" w:rsidP="00222B73">
      <w:pPr>
        <w:pStyle w:val="Default"/>
        <w:jc w:val="both"/>
        <w:rPr>
          <w:rFonts w:ascii="Arial" w:hAnsi="Arial" w:cs="Arial"/>
          <w:szCs w:val="23"/>
        </w:rPr>
      </w:pPr>
      <w:r>
        <w:rPr>
          <w:rFonts w:ascii="Arial" w:hAnsi="Arial" w:cs="Arial"/>
          <w:szCs w:val="23"/>
        </w:rPr>
        <w:t>Abbiamo delle realtà, sicuramente a Giugliano, a Casoria, ad Afragola, a Caivano. Giugliano è il punto più bolle</w:t>
      </w:r>
      <w:r w:rsidR="0072208A">
        <w:rPr>
          <w:rFonts w:ascii="Arial" w:hAnsi="Arial" w:cs="Arial"/>
          <w:szCs w:val="23"/>
        </w:rPr>
        <w:t>n</w:t>
      </w:r>
      <w:r>
        <w:rPr>
          <w:rFonts w:ascii="Arial" w:hAnsi="Arial" w:cs="Arial"/>
          <w:szCs w:val="23"/>
        </w:rPr>
        <w:t>te di tutto questo.</w:t>
      </w:r>
    </w:p>
    <w:p w14:paraId="67A6F240" w14:textId="77777777" w:rsidR="00222B73" w:rsidRDefault="00222B73" w:rsidP="00222B73">
      <w:pPr>
        <w:pStyle w:val="Default"/>
        <w:jc w:val="both"/>
        <w:rPr>
          <w:rFonts w:ascii="Arial" w:hAnsi="Arial" w:cs="Arial"/>
          <w:szCs w:val="23"/>
        </w:rPr>
      </w:pPr>
      <w:r>
        <w:rPr>
          <w:rFonts w:ascii="Arial" w:hAnsi="Arial" w:cs="Arial"/>
          <w:szCs w:val="23"/>
        </w:rPr>
        <w:t>La Regione, intanto, ci ha messo 800 mila euro e nessun altro ci ha messo niente.</w:t>
      </w:r>
    </w:p>
    <w:p w14:paraId="0AA8601D" w14:textId="77777777" w:rsidR="00222B73" w:rsidRDefault="00222B73" w:rsidP="00222B73">
      <w:pPr>
        <w:pStyle w:val="Default"/>
        <w:jc w:val="both"/>
        <w:rPr>
          <w:rFonts w:ascii="Arial" w:hAnsi="Arial" w:cs="Arial"/>
          <w:szCs w:val="23"/>
        </w:rPr>
      </w:pPr>
      <w:r>
        <w:rPr>
          <w:rFonts w:ascii="Arial" w:hAnsi="Arial" w:cs="Arial"/>
          <w:szCs w:val="23"/>
        </w:rPr>
        <w:t>C’è un problema, naturalmente, di forte resistenza delle popolazioni a trovare delle soluzioni, quindi, dei sindaci, in qualche modo, a perdere consenso presso le proprie popolazioni, lo capisco questo.</w:t>
      </w:r>
    </w:p>
    <w:p w14:paraId="787C015D" w14:textId="77777777" w:rsidR="00222B73" w:rsidRDefault="00222B73" w:rsidP="00222B73">
      <w:pPr>
        <w:pStyle w:val="Default"/>
        <w:jc w:val="both"/>
        <w:rPr>
          <w:rFonts w:ascii="Arial" w:hAnsi="Arial" w:cs="Arial"/>
          <w:szCs w:val="23"/>
        </w:rPr>
      </w:pPr>
      <w:r>
        <w:rPr>
          <w:rFonts w:ascii="Arial" w:hAnsi="Arial" w:cs="Arial"/>
          <w:szCs w:val="23"/>
        </w:rPr>
        <w:t xml:space="preserve">Con il Prefetto, con la Caritas, in particolare con alcuni vescovi, si è costruito un percorso pensando, comunque, di alleggerire, fino a ridurre, il tema Giugliano, Carrafiello in particolare, su </w:t>
      </w:r>
      <w:r>
        <w:rPr>
          <w:rFonts w:ascii="Arial" w:hAnsi="Arial" w:cs="Arial"/>
          <w:szCs w:val="23"/>
        </w:rPr>
        <w:lastRenderedPageBreak/>
        <w:t>tutte le province campane, chiedendo ai prefetti delle province campane di trovare delle soluzioni che siano diffuse sul territorio, per facilitare i percorsi d’integrazione e d’inclusione di queste persone perché di persone stiamo parlando.</w:t>
      </w:r>
    </w:p>
    <w:p w14:paraId="484D3BE7" w14:textId="77777777" w:rsidR="00222B73" w:rsidRDefault="00222B73" w:rsidP="00222B73">
      <w:pPr>
        <w:pStyle w:val="Default"/>
        <w:jc w:val="both"/>
        <w:rPr>
          <w:rFonts w:ascii="Arial" w:hAnsi="Arial" w:cs="Arial"/>
          <w:szCs w:val="23"/>
        </w:rPr>
      </w:pPr>
      <w:r>
        <w:rPr>
          <w:rFonts w:ascii="Arial" w:hAnsi="Arial" w:cs="Arial"/>
          <w:szCs w:val="23"/>
        </w:rPr>
        <w:t>È un progetto che sta andando molto a rilento.</w:t>
      </w:r>
    </w:p>
    <w:p w14:paraId="55FFF524" w14:textId="77777777" w:rsidR="00222B73" w:rsidRDefault="00222B73" w:rsidP="00222B73">
      <w:pPr>
        <w:pStyle w:val="Default"/>
        <w:jc w:val="both"/>
        <w:rPr>
          <w:rFonts w:ascii="Arial" w:hAnsi="Arial" w:cs="Arial"/>
          <w:szCs w:val="23"/>
        </w:rPr>
      </w:pPr>
      <w:r>
        <w:rPr>
          <w:rFonts w:ascii="Arial" w:hAnsi="Arial" w:cs="Arial"/>
          <w:szCs w:val="23"/>
        </w:rPr>
        <w:t>Noi, però, non ci tiriamo indietro rispetto a queste iniziative, sulla mozione in particolare, perché così non vi faccio perdere tempo.</w:t>
      </w:r>
    </w:p>
    <w:p w14:paraId="576C5951" w14:textId="77777777" w:rsidR="00222B73" w:rsidRDefault="00222B73" w:rsidP="00222B73">
      <w:pPr>
        <w:pStyle w:val="Default"/>
        <w:jc w:val="both"/>
        <w:rPr>
          <w:rFonts w:ascii="Arial" w:hAnsi="Arial" w:cs="Arial"/>
          <w:szCs w:val="23"/>
        </w:rPr>
      </w:pPr>
      <w:r>
        <w:rPr>
          <w:rFonts w:ascii="Arial" w:hAnsi="Arial" w:cs="Arial"/>
          <w:szCs w:val="23"/>
        </w:rPr>
        <w:t>Naturalmente la Giunta non ha nessuna resistenza, anzi, è interessatissima, proprio perché è un tema di tale complessità che il coinvolgimento di più istituzioni, anche politiche, è certamente utile, nella valutazione degli interventi da fare, però, immagino un tavolo che sia un tavolo informale, perché se volete, com’è scritto nella mozione e come mi pare di  capire, strumenti scientifici, statistici e informativi necessari, ci vorrà una norma con una piccola copertura finanziaria, altrimenti faremo un tavolo semplicemente informale, che sono felicissimo di frequentare, quando vorrete, in qualsiasi momento, che sia costituito dal Consiglio regionale o che sia costituito presso la Giunta, avete la piena disponibilità ad andare avanti su un percorso complicato, ma che prevede una serie di paletti che vanno, evidentemente, rispettati e rispetto ai quali non farò nessun passo indietro. Grazie.</w:t>
      </w:r>
    </w:p>
    <w:p w14:paraId="72AB6033" w14:textId="77777777" w:rsidR="00222B73" w:rsidRPr="00871611" w:rsidRDefault="00222B73" w:rsidP="00222B73">
      <w:pPr>
        <w:pStyle w:val="Default"/>
        <w:jc w:val="both"/>
        <w:rPr>
          <w:rFonts w:ascii="Arial" w:hAnsi="Arial" w:cs="Arial"/>
          <w:b/>
          <w:bCs/>
          <w:szCs w:val="23"/>
        </w:rPr>
      </w:pPr>
    </w:p>
    <w:p w14:paraId="33967452" w14:textId="62AB71FA" w:rsidR="00222B73" w:rsidRDefault="00222B73" w:rsidP="00222B73">
      <w:pPr>
        <w:pStyle w:val="Default"/>
        <w:jc w:val="both"/>
        <w:rPr>
          <w:rFonts w:ascii="Arial" w:hAnsi="Arial" w:cs="Arial"/>
          <w:szCs w:val="23"/>
        </w:rPr>
      </w:pPr>
      <w:r w:rsidRPr="00871611">
        <w:rPr>
          <w:rFonts w:ascii="Arial" w:hAnsi="Arial" w:cs="Arial"/>
          <w:b/>
          <w:bCs/>
          <w:szCs w:val="23"/>
        </w:rPr>
        <w:t>PRESIDENTE (Raia):</w:t>
      </w:r>
      <w:r>
        <w:rPr>
          <w:rFonts w:ascii="Arial" w:hAnsi="Arial" w:cs="Arial"/>
          <w:szCs w:val="23"/>
        </w:rPr>
        <w:t xml:space="preserve"> Grazie </w:t>
      </w:r>
      <w:r w:rsidR="00940869">
        <w:rPr>
          <w:rFonts w:ascii="Arial" w:hAnsi="Arial" w:cs="Arial"/>
          <w:szCs w:val="23"/>
        </w:rPr>
        <w:t>Assessor</w:t>
      </w:r>
      <w:r>
        <w:rPr>
          <w:rFonts w:ascii="Arial" w:hAnsi="Arial" w:cs="Arial"/>
          <w:szCs w:val="23"/>
        </w:rPr>
        <w:t>e Morcone.</w:t>
      </w:r>
    </w:p>
    <w:p w14:paraId="2DF947EE" w14:textId="6B19A531" w:rsidR="00222B73" w:rsidRDefault="00222B73" w:rsidP="00222B73">
      <w:pPr>
        <w:pStyle w:val="Default"/>
        <w:jc w:val="both"/>
        <w:rPr>
          <w:rFonts w:ascii="Arial" w:hAnsi="Arial" w:cs="Arial"/>
          <w:szCs w:val="23"/>
        </w:rPr>
      </w:pPr>
      <w:r>
        <w:rPr>
          <w:rFonts w:ascii="Arial" w:hAnsi="Arial" w:cs="Arial"/>
          <w:szCs w:val="23"/>
        </w:rPr>
        <w:t xml:space="preserve">La parola al </w:t>
      </w:r>
      <w:r w:rsidR="00940869">
        <w:rPr>
          <w:rFonts w:ascii="Arial" w:hAnsi="Arial" w:cs="Arial"/>
          <w:szCs w:val="23"/>
        </w:rPr>
        <w:t>Consiglier</w:t>
      </w:r>
      <w:r>
        <w:rPr>
          <w:rFonts w:ascii="Arial" w:hAnsi="Arial" w:cs="Arial"/>
          <w:szCs w:val="23"/>
        </w:rPr>
        <w:t>e Cirillo.</w:t>
      </w:r>
    </w:p>
    <w:p w14:paraId="4F493CA4" w14:textId="77777777" w:rsidR="00222B73" w:rsidRPr="00871611" w:rsidRDefault="00222B73" w:rsidP="00222B73">
      <w:pPr>
        <w:pStyle w:val="Default"/>
        <w:jc w:val="both"/>
        <w:rPr>
          <w:rFonts w:ascii="Arial" w:hAnsi="Arial" w:cs="Arial"/>
          <w:b/>
          <w:bCs/>
          <w:szCs w:val="23"/>
        </w:rPr>
      </w:pPr>
    </w:p>
    <w:p w14:paraId="47A84ED9" w14:textId="2CD1CAA1" w:rsidR="00222B73" w:rsidRDefault="00222B73" w:rsidP="00222B73">
      <w:pPr>
        <w:pStyle w:val="Default"/>
        <w:jc w:val="both"/>
        <w:rPr>
          <w:rFonts w:ascii="Arial" w:hAnsi="Arial" w:cs="Arial"/>
          <w:szCs w:val="23"/>
        </w:rPr>
      </w:pPr>
      <w:r w:rsidRPr="00871611">
        <w:rPr>
          <w:rFonts w:ascii="Arial" w:hAnsi="Arial" w:cs="Arial"/>
          <w:b/>
          <w:bCs/>
          <w:szCs w:val="23"/>
        </w:rPr>
        <w:t>CIRILLO (+ Europa):</w:t>
      </w:r>
      <w:r>
        <w:rPr>
          <w:rFonts w:ascii="Arial" w:hAnsi="Arial" w:cs="Arial"/>
          <w:b/>
          <w:bCs/>
          <w:szCs w:val="23"/>
        </w:rPr>
        <w:t xml:space="preserve"> </w:t>
      </w:r>
      <w:r>
        <w:rPr>
          <w:rFonts w:ascii="Arial" w:hAnsi="Arial" w:cs="Arial"/>
          <w:szCs w:val="23"/>
        </w:rPr>
        <w:t xml:space="preserve">Immagino che si respinge, dal punto di vista del </w:t>
      </w:r>
      <w:r w:rsidR="008C0A6C">
        <w:rPr>
          <w:rFonts w:ascii="Arial" w:hAnsi="Arial" w:cs="Arial"/>
          <w:szCs w:val="23"/>
        </w:rPr>
        <w:t>c</w:t>
      </w:r>
      <w:r>
        <w:rPr>
          <w:rFonts w:ascii="Arial" w:hAnsi="Arial" w:cs="Arial"/>
          <w:szCs w:val="23"/>
        </w:rPr>
        <w:t>entro</w:t>
      </w:r>
      <w:r w:rsidR="008C0A6C">
        <w:rPr>
          <w:rFonts w:ascii="Arial" w:hAnsi="Arial" w:cs="Arial"/>
          <w:szCs w:val="23"/>
        </w:rPr>
        <w:t>d</w:t>
      </w:r>
      <w:r>
        <w:rPr>
          <w:rFonts w:ascii="Arial" w:hAnsi="Arial" w:cs="Arial"/>
          <w:szCs w:val="23"/>
        </w:rPr>
        <w:t>estra, perché, in realtà, va in una direzione opposta, nel senso che se si dichiara, chiudiamo la mozione, si fa l’integrazione, inclusione, quindi è un altro mondo, è come mettere a sistema due universi che non s’incontrano mai, perché, fondamentalmente, un conto è una politica di repressione di un fenomeno, quindi, chiudiamo, mandiamoli, se questo è il tema, non può mai essere la linea che possiamo adottare noi, noi di +Europa assolutamente mai. Nella mozione si parla di tutt’altro.</w:t>
      </w:r>
    </w:p>
    <w:p w14:paraId="1F34F1E2" w14:textId="3A6D177E" w:rsidR="00222B73" w:rsidRDefault="00222B73" w:rsidP="00C7600B">
      <w:pPr>
        <w:jc w:val="both"/>
        <w:rPr>
          <w:rFonts w:eastAsia="CIDFont+F6"/>
        </w:rPr>
      </w:pPr>
      <w:r>
        <w:rPr>
          <w:rFonts w:cs="Arial"/>
          <w:szCs w:val="23"/>
        </w:rPr>
        <w:t>Sono d’accordo con l’Assessore: mai parlare di censimento</w:t>
      </w:r>
      <w:r>
        <w:rPr>
          <w:rFonts w:eastAsia="CIDFont+F6"/>
        </w:rPr>
        <w:t xml:space="preserve"> perché, anzi, richiama alla memoria storica realtà che abbiamo superato abbondantemente e anche il solo spiraglio che certe cose possano tornare ci deve far tremare quando diciamo queste cose in un’Aula di Consiglio </w:t>
      </w:r>
      <w:r w:rsidR="002B1E04">
        <w:rPr>
          <w:rFonts w:eastAsia="CIDFont+F6"/>
        </w:rPr>
        <w:t>r</w:t>
      </w:r>
      <w:r>
        <w:rPr>
          <w:rFonts w:eastAsia="CIDFont+F6"/>
        </w:rPr>
        <w:t>egionale.</w:t>
      </w:r>
    </w:p>
    <w:p w14:paraId="4D30271E" w14:textId="77777777" w:rsidR="00222B73" w:rsidRDefault="00222B73" w:rsidP="00222B73">
      <w:pPr>
        <w:pStyle w:val="ALR85Rientrato1cm"/>
        <w:ind w:firstLine="0"/>
        <w:rPr>
          <w:rFonts w:eastAsia="CIDFont+F6"/>
        </w:rPr>
      </w:pPr>
      <w:r>
        <w:rPr>
          <w:rFonts w:eastAsia="CIDFont+F6"/>
        </w:rPr>
        <w:t>Dopodiché, è utile incrementare quelle attività che la Regione Campania può fare per portare lo Stato in delle realtà in cui, a causa di un fenomeno di criminalità organizzata che è esterna rispetto a certe realtà, che si approfitta di certi contesti per entrare a gamba tesa, ma lo fa anche in tante altre realtà, lo Stato è forse poco presente. Siamo ancora più presenti come Stato e Regione, portando istruzione, sport e cose belle affinché i cittadini italiani si possano sentire ancora più cittadini italiani. Il senso è questo, secondo me, la filosofia da cui partire.</w:t>
      </w:r>
    </w:p>
    <w:p w14:paraId="4B5996B2" w14:textId="77777777" w:rsidR="00222B73" w:rsidRDefault="00222B73" w:rsidP="00222B73">
      <w:pPr>
        <w:pStyle w:val="ALR85Rientrato1cm"/>
        <w:ind w:firstLine="0"/>
        <w:rPr>
          <w:rFonts w:eastAsia="CIDFont+F6"/>
        </w:rPr>
      </w:pPr>
      <w:r>
        <w:rPr>
          <w:rFonts w:eastAsia="CIDFont+F6"/>
        </w:rPr>
        <w:t>Lo spirito della mozione del collega, a mio parere, se si innesta nell’ottica di favorire ulteriori iniziative nella Regione Campania, secondo me è da apprezzare.</w:t>
      </w:r>
    </w:p>
    <w:p w14:paraId="46F6FA9D" w14:textId="77777777" w:rsidR="00222B73" w:rsidRDefault="00222B73" w:rsidP="00222B73">
      <w:pPr>
        <w:pStyle w:val="ALR85Rientrato1cm"/>
        <w:ind w:firstLine="0"/>
        <w:rPr>
          <w:rFonts w:eastAsia="CIDFont+F6"/>
        </w:rPr>
      </w:pPr>
      <w:r>
        <w:rPr>
          <w:rFonts w:eastAsia="CIDFont+F6"/>
        </w:rPr>
        <w:t>Se si intende quell’Osservatorio come strumento utile alla Giunta per fare una ricognizione dello stato attuale di certe realtà che vivono sul nostro territorio, ma al fine di supportare un intervento ancora più idoneo rispetto a quelle che sono le caratteristiche, ma sempre nell’ottica di inclusione, allora noi ci siamo, quindi si definisce in questo parametro di umanità, ricordandoci che noi siamo, prima di tutto, esseri umani e poi politici. Al di là delle campagne, degli slogan e delle differenze di appartenenza, parliamo di esseri umani.</w:t>
      </w:r>
    </w:p>
    <w:p w14:paraId="0BF92B9C" w14:textId="062B22AE" w:rsidR="00222B73" w:rsidRDefault="00222B73" w:rsidP="00222B73">
      <w:pPr>
        <w:pStyle w:val="ALR85Rientrato1cm"/>
        <w:ind w:firstLine="0"/>
        <w:rPr>
          <w:rFonts w:eastAsia="CIDFont+F6"/>
        </w:rPr>
      </w:pPr>
      <w:r>
        <w:rPr>
          <w:rFonts w:eastAsia="CIDFont+F6"/>
        </w:rPr>
        <w:t xml:space="preserve">Gli italiani sono essere umani, partiamo sempre da dove si nasce in uno Stato di diritto, altrimenti ci dimentichiamo delle cose fondamentali. Se si parla di ricognizione, secondo me un’iniziativa </w:t>
      </w:r>
      <w:r>
        <w:rPr>
          <w:rFonts w:eastAsia="CIDFont+F6"/>
        </w:rPr>
        <w:lastRenderedPageBreak/>
        <w:t>del genere deve essere sostenuta, Assessore. Stava ragionando con il collega. Noi di +Europa ci siamo in quest’ottica qua e penso che tutto il centrosinistra dovrebbe essere a favore.</w:t>
      </w:r>
    </w:p>
    <w:p w14:paraId="710AB997" w14:textId="77777777" w:rsidR="00222B73" w:rsidRDefault="00222B73" w:rsidP="00222B73">
      <w:pPr>
        <w:pStyle w:val="ALR85Rientrato1cm"/>
        <w:ind w:firstLine="0"/>
        <w:rPr>
          <w:rFonts w:eastAsia="CIDFont+F6"/>
        </w:rPr>
      </w:pPr>
    </w:p>
    <w:p w14:paraId="437EBF5B" w14:textId="11B5897B" w:rsidR="00222B73" w:rsidRDefault="00367D71" w:rsidP="00222B73">
      <w:pPr>
        <w:pStyle w:val="ALR85Rientrato1cm"/>
        <w:ind w:firstLine="0"/>
        <w:rPr>
          <w:rFonts w:eastAsia="CIDFont+F6"/>
        </w:rPr>
      </w:pPr>
      <w:r>
        <w:rPr>
          <w:rFonts w:eastAsia="CIDFont+F6"/>
          <w:b/>
        </w:rPr>
        <w:t>PRESIDENTE (Raia)</w:t>
      </w:r>
      <w:r w:rsidR="00222B73" w:rsidRPr="00861199">
        <w:rPr>
          <w:rFonts w:eastAsia="CIDFont+F6"/>
        </w:rPr>
        <w:t>:</w:t>
      </w:r>
      <w:r w:rsidR="00222B73">
        <w:rPr>
          <w:rFonts w:eastAsia="CIDFont+F6"/>
        </w:rPr>
        <w:t xml:space="preserve"> La ringrazio, </w:t>
      </w:r>
      <w:r w:rsidR="00940869">
        <w:rPr>
          <w:rFonts w:eastAsia="CIDFont+F6"/>
        </w:rPr>
        <w:t>Consiglier</w:t>
      </w:r>
      <w:r w:rsidR="00222B73">
        <w:rPr>
          <w:rFonts w:eastAsia="CIDFont+F6"/>
        </w:rPr>
        <w:t xml:space="preserve">e Cirillo. Ha chiesto di intervenire il </w:t>
      </w:r>
      <w:r w:rsidR="00940869">
        <w:rPr>
          <w:rFonts w:eastAsia="CIDFont+F6"/>
        </w:rPr>
        <w:t>Consiglier</w:t>
      </w:r>
      <w:r w:rsidR="00222B73">
        <w:rPr>
          <w:rFonts w:eastAsia="CIDFont+F6"/>
        </w:rPr>
        <w:t>e Pellegrino, ne ha facoltà.</w:t>
      </w:r>
    </w:p>
    <w:p w14:paraId="707FD64E" w14:textId="77777777" w:rsidR="00222B73" w:rsidRDefault="00222B73" w:rsidP="00222B73">
      <w:pPr>
        <w:pStyle w:val="ALR85Rientrato1cm"/>
        <w:ind w:firstLine="0"/>
        <w:rPr>
          <w:rFonts w:eastAsia="CIDFont+F6"/>
        </w:rPr>
      </w:pPr>
    </w:p>
    <w:p w14:paraId="734D5CC7" w14:textId="6CC7E9CC" w:rsidR="00222B73" w:rsidRDefault="00222B73" w:rsidP="00222B73">
      <w:pPr>
        <w:pStyle w:val="ALR85Rientrato1cm"/>
        <w:ind w:firstLine="0"/>
        <w:rPr>
          <w:rFonts w:eastAsia="CIDFont+F6"/>
        </w:rPr>
      </w:pPr>
      <w:r>
        <w:rPr>
          <w:rFonts w:eastAsia="CIDFont+F6"/>
          <w:b/>
        </w:rPr>
        <w:t>PELLEGRINO (Italia Viva)</w:t>
      </w:r>
      <w:r w:rsidRPr="00861199">
        <w:rPr>
          <w:rFonts w:eastAsia="CIDFont+F6"/>
        </w:rPr>
        <w:t>:</w:t>
      </w:r>
      <w:r>
        <w:rPr>
          <w:rFonts w:eastAsia="CIDFont+F6"/>
        </w:rPr>
        <w:t xml:space="preserve"> La ringrazio, Presidente. Innanzitutto, voglio ringraziare l’</w:t>
      </w:r>
      <w:r w:rsidR="00940869">
        <w:rPr>
          <w:rFonts w:eastAsia="CIDFont+F6"/>
        </w:rPr>
        <w:t>Assessor</w:t>
      </w:r>
      <w:r>
        <w:rPr>
          <w:rFonts w:eastAsia="CIDFont+F6"/>
        </w:rPr>
        <w:t>e Morcone per il contributo e, soprattutto, per il lavoro che ha evidenziato, che la Regione Campania sta facendo. Dobbiamo effettivamente dire che oggi il tema è fortemente attenzionato dalla Giunta, dall’</w:t>
      </w:r>
      <w:r w:rsidR="00940869">
        <w:rPr>
          <w:rFonts w:eastAsia="CIDFont+F6"/>
        </w:rPr>
        <w:t>Assessor</w:t>
      </w:r>
      <w:r>
        <w:rPr>
          <w:rFonts w:eastAsia="CIDFont+F6"/>
        </w:rPr>
        <w:t xml:space="preserve">e Morcone, anche in termini di investimenti, di risorse che </w:t>
      </w:r>
      <w:r w:rsidR="00223E35">
        <w:rPr>
          <w:rFonts w:eastAsia="CIDFont+F6"/>
        </w:rPr>
        <w:t>sono state</w:t>
      </w:r>
      <w:r>
        <w:rPr>
          <w:rFonts w:eastAsia="CIDFont+F6"/>
        </w:rPr>
        <w:t xml:space="preserve"> destinate per questo tema.</w:t>
      </w:r>
    </w:p>
    <w:p w14:paraId="79ED349A" w14:textId="77777777" w:rsidR="00222B73" w:rsidRDefault="00222B73" w:rsidP="00222B73">
      <w:pPr>
        <w:pStyle w:val="ALR85Rientrato1cm"/>
        <w:ind w:firstLine="0"/>
        <w:rPr>
          <w:rFonts w:eastAsia="CIDFont+F6"/>
        </w:rPr>
      </w:pPr>
      <w:r>
        <w:rPr>
          <w:rFonts w:eastAsia="CIDFont+F6"/>
        </w:rPr>
        <w:t xml:space="preserve">Chiedo soltanto una riformulazione, così chiariamo un po’ il punto. La parola “censimento” non c’è nella mozione, come ha visto l’Assessore. C’è soltanto un punto in cui si parla di raccogliere i dati sugli insediamenti ufficiali. Potremmo trasformarlo, anche grazie all’ottimo contributo dell’onorevole Gaeta, che, tra l’altro, so che segue direttamente tutte queste vicende, attraverso un percorso di ricognizione volontaria, come diceva anche l’onorevole Cirillo, cosicché evitiamo qualsiasi dubbio che ci possa essere sul tema legato a qualcosa che non è in linea con quelle che sono le norme oggi. </w:t>
      </w:r>
    </w:p>
    <w:p w14:paraId="1C07F0F5" w14:textId="77777777" w:rsidR="00222B73" w:rsidRDefault="00222B73" w:rsidP="00222B73">
      <w:pPr>
        <w:pStyle w:val="ALR85Rientrato1cm"/>
        <w:ind w:firstLine="0"/>
        <w:rPr>
          <w:rFonts w:eastAsia="CIDFont+F6"/>
        </w:rPr>
      </w:pPr>
      <w:r>
        <w:rPr>
          <w:rFonts w:eastAsia="CIDFont+F6"/>
        </w:rPr>
        <w:t>Questo, chiaramente, avrebbe un senso soprattutto ai fini statistici e, quindi, andrebbe a dare un supporto sicuramente utile in termini di conoscenza, ma attraverso un percorso di ricognizione volontaria. Grazie.</w:t>
      </w:r>
    </w:p>
    <w:p w14:paraId="77B3A7F7" w14:textId="77777777" w:rsidR="00222B73" w:rsidRDefault="00222B73" w:rsidP="00222B73">
      <w:pPr>
        <w:pStyle w:val="ALR85Rientrato1cm"/>
        <w:ind w:firstLine="0"/>
        <w:rPr>
          <w:rFonts w:eastAsia="CIDFont+F6"/>
        </w:rPr>
      </w:pPr>
    </w:p>
    <w:p w14:paraId="423F9B14" w14:textId="3B242A29" w:rsidR="00222B73" w:rsidRDefault="00367D71" w:rsidP="00222B73">
      <w:pPr>
        <w:pStyle w:val="ALR85Rientrato1cm"/>
        <w:ind w:firstLine="0"/>
        <w:rPr>
          <w:rFonts w:eastAsia="CIDFont+F6"/>
        </w:rPr>
      </w:pPr>
      <w:r>
        <w:rPr>
          <w:rFonts w:eastAsia="CIDFont+F6"/>
          <w:b/>
        </w:rPr>
        <w:t>PRESIDENTE (Raia)</w:t>
      </w:r>
      <w:r w:rsidR="00222B73" w:rsidRPr="00861199">
        <w:rPr>
          <w:rFonts w:eastAsia="CIDFont+F6"/>
        </w:rPr>
        <w:t>:</w:t>
      </w:r>
      <w:r w:rsidR="00222B73">
        <w:rPr>
          <w:rFonts w:eastAsia="CIDFont+F6"/>
        </w:rPr>
        <w:t xml:space="preserve"> La ringrazio, Consigliere. Ha chiesto di intervenire nuovamente il </w:t>
      </w:r>
      <w:r w:rsidR="00940869">
        <w:rPr>
          <w:rFonts w:eastAsia="CIDFont+F6"/>
        </w:rPr>
        <w:t>Consiglier</w:t>
      </w:r>
      <w:r w:rsidR="00222B73">
        <w:rPr>
          <w:rFonts w:eastAsia="CIDFont+F6"/>
        </w:rPr>
        <w:t>e Nappi, ne ha facoltà.</w:t>
      </w:r>
    </w:p>
    <w:p w14:paraId="1D2D1AEB" w14:textId="77777777" w:rsidR="00222B73" w:rsidRDefault="00222B73" w:rsidP="00222B73">
      <w:pPr>
        <w:pStyle w:val="ALR85Rientrato1cm"/>
        <w:ind w:firstLine="0"/>
        <w:rPr>
          <w:rFonts w:eastAsia="CIDFont+F6"/>
        </w:rPr>
      </w:pPr>
    </w:p>
    <w:p w14:paraId="666E7C3D" w14:textId="52DB7F5B" w:rsidR="00222B73" w:rsidRDefault="00222B73" w:rsidP="00222B73">
      <w:pPr>
        <w:pStyle w:val="ALR85Rientrato1cm"/>
        <w:ind w:firstLine="0"/>
        <w:rPr>
          <w:rFonts w:eastAsia="CIDFont+F6"/>
        </w:rPr>
      </w:pPr>
      <w:r>
        <w:rPr>
          <w:rFonts w:eastAsia="CIDFont+F6"/>
          <w:b/>
        </w:rPr>
        <w:t>NAPPI (Lega Campania)</w:t>
      </w:r>
      <w:r w:rsidRPr="00861199">
        <w:rPr>
          <w:rFonts w:eastAsia="CIDFont+F6"/>
        </w:rPr>
        <w:t>:</w:t>
      </w:r>
      <w:r>
        <w:rPr>
          <w:rFonts w:eastAsia="CIDFont+F6"/>
        </w:rPr>
        <w:t xml:space="preserve"> La ringrazio. E’ un problema semplicemente di chiarezza. Ho sentito ancora oggi parole che appartengono al comune sentire, il senso di solidarietà rispetto agli altri che appartiene a tutti i cittadini, che ciascuno di noi nella propria vita privata </w:t>
      </w:r>
      <w:r w:rsidR="00223E35">
        <w:rPr>
          <w:rFonts w:eastAsia="CIDFont+F6"/>
        </w:rPr>
        <w:t>introduce</w:t>
      </w:r>
      <w:r>
        <w:rPr>
          <w:rFonts w:eastAsia="CIDFont+F6"/>
        </w:rPr>
        <w:t xml:space="preserve"> sicuramente e poi c’è un ruolo istituzionale nel quale quel sentire deve diventare un’azione di governo, se si governa, o di proposta politica, se si agisce.</w:t>
      </w:r>
    </w:p>
    <w:p w14:paraId="37A12C51" w14:textId="77777777" w:rsidR="00222B73" w:rsidRDefault="00222B73" w:rsidP="00222B73">
      <w:pPr>
        <w:pStyle w:val="ALR85Rientrato1cm"/>
        <w:ind w:firstLine="0"/>
        <w:rPr>
          <w:rFonts w:eastAsia="CIDFont+F6"/>
        </w:rPr>
      </w:pPr>
      <w:r>
        <w:rPr>
          <w:rFonts w:eastAsia="CIDFont+F6"/>
        </w:rPr>
        <w:t xml:space="preserve">Ho sentito belle parole, ho sentito parlare di cose che si dovrebbero fare. Sono lì da otto anni e non si fanno. Sono andato a vedere i campi rom, stanno esattamente come devono stare, ovvero in una condizione di degrado assoluta, rispetto alla quale (ecco il vero tema), invece di provare a creare come al solito questa logica divisiva e di contrasto (io, gli altri, noi siamo i buoni e voi siete i cattivi, noi vogliamo il bene e voi, invece, volete mandare la gente per strada), quella roba retorica che contraddice i fatti concreti, chi ricopre ruoli di governo avrebbe potuto vedersi la proposta di legge che c’era lì. </w:t>
      </w:r>
    </w:p>
    <w:p w14:paraId="3D2DF871" w14:textId="47C6CF8A" w:rsidR="00222B73" w:rsidRDefault="00222B73" w:rsidP="00222B73">
      <w:pPr>
        <w:pStyle w:val="ALR85Rientrato1cm"/>
        <w:ind w:firstLine="0"/>
        <w:rPr>
          <w:rFonts w:eastAsia="CIDFont+F6"/>
        </w:rPr>
      </w:pPr>
      <w:r>
        <w:rPr>
          <w:rFonts w:eastAsia="CIDFont+F6"/>
        </w:rPr>
        <w:t xml:space="preserve">Tutto quello che ho sentito evocare c’è in questa legge, c’è un tema di recupero abitativo, di politiche del lavoro, di politiche della formazione, di tutela della salute, di inserimento e recupero, tutte cose che non possono essere affidate come disinvoltamente si propone in questo distratto Consiglio </w:t>
      </w:r>
      <w:r w:rsidR="002B1E04">
        <w:rPr>
          <w:rFonts w:eastAsia="CIDFont+F6"/>
        </w:rPr>
        <w:t>r</w:t>
      </w:r>
      <w:r>
        <w:rPr>
          <w:rFonts w:eastAsia="CIDFont+F6"/>
        </w:rPr>
        <w:t>egionale a una chiacchiera estemporanea, ma dovrebbero essere frutto di un’azione legislativa organizzata, quella che noi su questo tema, forti di dire le cose con chiarezza, senza aver paura di quello che noi riteniamo di dover dire a tutela di tutti i campani. Tutti i campani sono lì, ci sono anche rom che lo sono, ma molti altri non lo so. Il tema, però, non è questo. Il tema è la differenza tra l’uomo e l’altro uomo, la differenza sostanziale di una società che non è inclusiva. Hai la carta d’identità o non ce l’hai.</w:t>
      </w:r>
    </w:p>
    <w:p w14:paraId="27A0D8CD" w14:textId="77777777" w:rsidR="00222B73" w:rsidRDefault="00222B73" w:rsidP="00222B73">
      <w:pPr>
        <w:pStyle w:val="ALR85Rientrato1cm"/>
        <w:ind w:firstLine="0"/>
        <w:rPr>
          <w:rFonts w:eastAsia="CIDFont+F6"/>
        </w:rPr>
      </w:pPr>
      <w:r>
        <w:rPr>
          <w:rFonts w:eastAsia="CIDFont+F6"/>
        </w:rPr>
        <w:lastRenderedPageBreak/>
        <w:t xml:space="preserve">Chi ha responsabilità di governo dovrebbe dire questo prima di ergersi a censore dei comportamenti altrui perché questo non solo è sgradevole, ma dimostra anche poca attenzione, rispetto ai temi, nella sostanza reale. </w:t>
      </w:r>
    </w:p>
    <w:p w14:paraId="60A9EA77" w14:textId="77777777" w:rsidR="00222B73" w:rsidRDefault="00222B73" w:rsidP="00222B73">
      <w:pPr>
        <w:pStyle w:val="ALR85Rientrato1cm"/>
        <w:ind w:firstLine="0"/>
        <w:rPr>
          <w:rFonts w:eastAsia="CIDFont+F6"/>
        </w:rPr>
      </w:pPr>
      <w:r>
        <w:rPr>
          <w:rFonts w:eastAsia="CIDFont+F6"/>
        </w:rPr>
        <w:t>Questo è il motivo per il quale ci siamo permessi di dire - condividendo lo spirito di attenzione di chi magari non sapeva neanche che ci fosse una proposta di legge organica su un tema che riguarda decine di migliaia di persone che vivono nei campi rom e centinaia di migliaia di persone che ci sono intorno agli stessi - che forse bisogna fare una legge e mettere in campo strumenti, non mettere una pacca sulla spalla e immaginare che un Osservatorio, il centocinquantesimo di questa legislazione, possa essere la forma salvifica per rispondere a un problema come questo.</w:t>
      </w:r>
    </w:p>
    <w:p w14:paraId="7194C7B2" w14:textId="77777777" w:rsidR="00222B73" w:rsidRDefault="00222B73" w:rsidP="00222B73">
      <w:pPr>
        <w:pStyle w:val="ALR85Rientrato1cm"/>
        <w:ind w:firstLine="0"/>
        <w:rPr>
          <w:rFonts w:eastAsia="CIDFont+F6"/>
        </w:rPr>
      </w:pPr>
      <w:r>
        <w:rPr>
          <w:rFonts w:eastAsia="CIDFont+F6"/>
        </w:rPr>
        <w:t>Per cortesia, meno ipocrisia e più fatti. Grazie.</w:t>
      </w:r>
    </w:p>
    <w:p w14:paraId="73BDEA27" w14:textId="77777777" w:rsidR="00222B73" w:rsidRDefault="00222B73" w:rsidP="00222B73">
      <w:pPr>
        <w:pStyle w:val="ALR85Rientrato1cm"/>
        <w:ind w:firstLine="0"/>
        <w:rPr>
          <w:rFonts w:eastAsia="CIDFont+F6"/>
        </w:rPr>
      </w:pPr>
    </w:p>
    <w:p w14:paraId="57CCC8FC" w14:textId="388F5BF9" w:rsidR="00222B73" w:rsidRDefault="00367D71" w:rsidP="00222B73">
      <w:pPr>
        <w:pStyle w:val="ALR85Rientrato1cm"/>
        <w:ind w:firstLine="0"/>
        <w:rPr>
          <w:rFonts w:eastAsia="CIDFont+F6"/>
        </w:rPr>
      </w:pPr>
      <w:r>
        <w:rPr>
          <w:rFonts w:eastAsia="CIDFont+F6"/>
          <w:b/>
        </w:rPr>
        <w:t>PRESIDENTE (Raia)</w:t>
      </w:r>
      <w:r w:rsidR="00222B73" w:rsidRPr="00861199">
        <w:rPr>
          <w:rFonts w:eastAsia="CIDFont+F6"/>
        </w:rPr>
        <w:t>:</w:t>
      </w:r>
      <w:r w:rsidR="00222B73">
        <w:rPr>
          <w:rFonts w:eastAsia="CIDFont+F6"/>
        </w:rPr>
        <w:t xml:space="preserve"> Ha chiesto di intervenire la </w:t>
      </w:r>
      <w:r w:rsidR="00940869">
        <w:rPr>
          <w:rFonts w:eastAsia="CIDFont+F6"/>
        </w:rPr>
        <w:t>Consiglier</w:t>
      </w:r>
      <w:r w:rsidR="00222B73">
        <w:rPr>
          <w:rFonts w:eastAsia="CIDFont+F6"/>
        </w:rPr>
        <w:t>a Gaeta, ne ha facoltà.</w:t>
      </w:r>
    </w:p>
    <w:p w14:paraId="66475E43" w14:textId="77777777" w:rsidR="00222B73" w:rsidRDefault="00222B73" w:rsidP="00222B73">
      <w:pPr>
        <w:pStyle w:val="ALR85Rientrato1cm"/>
        <w:ind w:firstLine="0"/>
        <w:rPr>
          <w:rFonts w:eastAsia="CIDFont+F6"/>
        </w:rPr>
      </w:pPr>
    </w:p>
    <w:p w14:paraId="5AF80DB3" w14:textId="60E5587D" w:rsidR="00222B73" w:rsidRDefault="00222B73" w:rsidP="00222B73">
      <w:pPr>
        <w:pStyle w:val="ALR85Rientrato1cm"/>
        <w:ind w:firstLine="0"/>
        <w:rPr>
          <w:rFonts w:eastAsia="CIDFont+F6"/>
        </w:rPr>
      </w:pPr>
      <w:r>
        <w:rPr>
          <w:rFonts w:eastAsia="CIDFont+F6"/>
          <w:b/>
        </w:rPr>
        <w:t>GAETA (Azione – Centro Democratico – Demos – Europa Verde)</w:t>
      </w:r>
      <w:r w:rsidRPr="00861199">
        <w:rPr>
          <w:rFonts w:eastAsia="CIDFont+F6"/>
        </w:rPr>
        <w:t>:</w:t>
      </w:r>
      <w:r>
        <w:rPr>
          <w:rFonts w:eastAsia="CIDFont+F6"/>
        </w:rPr>
        <w:t xml:space="preserve"> La ringrazio. Ho ascoltato con interesse tutti gli interventi rispetto a questo tema così complicato, che, come spesso ho detto, mette sempre d’accordo tutti e cioè tutti contro. </w:t>
      </w:r>
      <w:r w:rsidR="00223E35">
        <w:rPr>
          <w:rFonts w:eastAsia="CIDFont+F6"/>
        </w:rPr>
        <w:t>Purtroppo,</w:t>
      </w:r>
      <w:r>
        <w:rPr>
          <w:rFonts w:eastAsia="CIDFont+F6"/>
        </w:rPr>
        <w:t xml:space="preserve"> è così, senza retorica e senza girarci intorno con troppe parole. </w:t>
      </w:r>
    </w:p>
    <w:p w14:paraId="7932724D" w14:textId="476BB70E" w:rsidR="00222B73" w:rsidRDefault="00222B73" w:rsidP="00222B73">
      <w:pPr>
        <w:pStyle w:val="ALR85Rientrato1cm"/>
        <w:ind w:firstLine="0"/>
        <w:rPr>
          <w:rFonts w:eastAsia="CIDFont+F6"/>
        </w:rPr>
      </w:pPr>
      <w:r>
        <w:rPr>
          <w:rFonts w:eastAsia="CIDFont+F6"/>
        </w:rPr>
        <w:t>Mi permetto di parlarne perché ho conoscenza diretta di quei campi rom, delle persone e perché ho fatto parte di incontri, anche in Commissione Europea, su questo tema e conosco le modalità di altri Paesi. Ringrazio l’</w:t>
      </w:r>
      <w:r w:rsidR="00940869">
        <w:rPr>
          <w:rFonts w:eastAsia="CIDFont+F6"/>
        </w:rPr>
        <w:t>Assessor</w:t>
      </w:r>
      <w:r>
        <w:rPr>
          <w:rFonts w:eastAsia="CIDFont+F6"/>
        </w:rPr>
        <w:t>e Morcone, che ho conosciuto su quel campo. Conosco molto bene non solo la sua competenza e il suo impegno, che non si può assolutamente definire (e neanche la nostra) semplice solidarietà nei confronti dei diritti, ma è una responsabilità istituzionale.</w:t>
      </w:r>
    </w:p>
    <w:p w14:paraId="1F57F1DB" w14:textId="05BD99ED" w:rsidR="00222B73" w:rsidRDefault="00222B73" w:rsidP="00222B73">
      <w:pPr>
        <w:pStyle w:val="ALR85Rientrato1cm"/>
        <w:ind w:firstLine="0"/>
        <w:rPr>
          <w:rFonts w:eastAsia="CIDFont+F6"/>
        </w:rPr>
      </w:pPr>
      <w:r>
        <w:rPr>
          <w:rFonts w:eastAsia="CIDFont+F6"/>
        </w:rPr>
        <w:t>Riportiamo</w:t>
      </w:r>
      <w:r w:rsidR="002B1E04">
        <w:rPr>
          <w:rFonts w:eastAsia="CIDFont+F6"/>
        </w:rPr>
        <w:t xml:space="preserve"> il diba</w:t>
      </w:r>
      <w:r>
        <w:rPr>
          <w:rFonts w:eastAsia="CIDFont+F6"/>
        </w:rPr>
        <w:t>tti</w:t>
      </w:r>
      <w:r w:rsidR="00210644">
        <w:rPr>
          <w:rFonts w:eastAsia="CIDFont+F6"/>
        </w:rPr>
        <w:t>t</w:t>
      </w:r>
      <w:r>
        <w:rPr>
          <w:rFonts w:eastAsia="CIDFont+F6"/>
        </w:rPr>
        <w:t>o su questo piano. Questa è una responsabilità istituzionale. Probabilmente, l’Osservatorio non è lo strumento giusto, può essere un tavolo o qualcosa che può in qualche maniera avviare un confronto. Esiste una strategia nazionale che</w:t>
      </w:r>
      <w:r w:rsidR="00223E35">
        <w:rPr>
          <w:rFonts w:eastAsia="CIDFont+F6"/>
        </w:rPr>
        <w:t xml:space="preserve"> </w:t>
      </w:r>
      <w:r>
        <w:rPr>
          <w:rFonts w:eastAsia="CIDFont+F6"/>
        </w:rPr>
        <w:t>deve ispirare una legge anche regionale.</w:t>
      </w:r>
    </w:p>
    <w:p w14:paraId="0BE61808" w14:textId="77777777" w:rsidR="00222B73" w:rsidRDefault="00222B73" w:rsidP="00222B73">
      <w:pPr>
        <w:pStyle w:val="ALR85Rientrato1cm"/>
        <w:ind w:firstLine="0"/>
        <w:rPr>
          <w:rFonts w:eastAsia="CIDFont+F6"/>
        </w:rPr>
      </w:pPr>
      <w:r>
        <w:rPr>
          <w:rFonts w:eastAsia="CIDFont+F6"/>
        </w:rPr>
        <w:t xml:space="preserve">Prima di tutto, quindi, va studiata, approfondita e conosciuta la strategia. </w:t>
      </w:r>
    </w:p>
    <w:p w14:paraId="1534AA99" w14:textId="77777777" w:rsidR="00222B73" w:rsidRDefault="00222B73" w:rsidP="00222B73">
      <w:pPr>
        <w:pStyle w:val="ALR85Rientrato1cm"/>
        <w:ind w:firstLine="0"/>
        <w:rPr>
          <w:rFonts w:eastAsia="CIDFont+F6"/>
        </w:rPr>
      </w:pPr>
      <w:r>
        <w:rPr>
          <w:rFonts w:eastAsia="CIDFont+F6"/>
        </w:rPr>
        <w:t>Questo tema mi tocca particolarmente perché conosco quelle persone e in parte le frequento. Ci sono persone nate e cresciute e che hanno fatto una fatica enorme per cercare di emanciparsi e persone, invece, che delinquono, senza nessuna ipocrisia attorno a questo tema così delicato e che investe il benessere dei territori in cui i campi esistono. Tuttavia, esistono i campi, ma non soltanto questi.</w:t>
      </w:r>
    </w:p>
    <w:p w14:paraId="20817232" w14:textId="4D288C6F" w:rsidR="00222B73" w:rsidRDefault="00222B73" w:rsidP="00222B73">
      <w:pPr>
        <w:pStyle w:val="ALR85Rientrato1cm"/>
        <w:ind w:firstLine="0"/>
        <w:rPr>
          <w:rFonts w:eastAsia="CIDFont+F6"/>
        </w:rPr>
      </w:pPr>
      <w:r>
        <w:rPr>
          <w:rFonts w:eastAsia="CIDFont+F6"/>
        </w:rPr>
        <w:t xml:space="preserve">Vanno certamente chiusi gradualmente, ma ci sono degli interventi che vanno fatti in maniera più mirata. Non si può generalizzare, non si può pensare che ci sia un intervento che va bene per tutti. Bisogna conoscere le etnie, bisogna sapere dove ci sono i rom romeni, dove ci sono i rom slavi, da quanto tempo sono arrivati, chi è nato in Italia, chi fa fatica a trovare </w:t>
      </w:r>
      <w:r w:rsidR="00223E35">
        <w:rPr>
          <w:rFonts w:eastAsia="CIDFont+F6"/>
        </w:rPr>
        <w:t>uno</w:t>
      </w:r>
      <w:r>
        <w:rPr>
          <w:rFonts w:eastAsia="CIDFont+F6"/>
        </w:rPr>
        <w:t xml:space="preserve"> spazio per fare il mercato.</w:t>
      </w:r>
    </w:p>
    <w:p w14:paraId="2106AE00" w14:textId="4D717448" w:rsidR="00222B73" w:rsidRDefault="00222B73" w:rsidP="00222B73">
      <w:pPr>
        <w:pStyle w:val="ALR85Rientrato1cm"/>
        <w:ind w:firstLine="0"/>
        <w:rPr>
          <w:rFonts w:eastAsia="CIDFont+F6"/>
        </w:rPr>
      </w:pPr>
      <w:r>
        <w:rPr>
          <w:rFonts w:eastAsia="CIDFont+F6"/>
        </w:rPr>
        <w:t xml:space="preserve">Le azioni da </w:t>
      </w:r>
      <w:r w:rsidR="00223E35">
        <w:rPr>
          <w:rFonts w:eastAsia="CIDFont+F6"/>
        </w:rPr>
        <w:t>introdurre</w:t>
      </w:r>
      <w:r>
        <w:rPr>
          <w:rFonts w:eastAsia="CIDFont+F6"/>
        </w:rPr>
        <w:t xml:space="preserve"> ci sono, ma mi sento di appoggiare sicuramente con degli accorgimenti questa mozione e, soprattutto, di ringraziare quest’Amministrazione che sta avviando un percorso importante. </w:t>
      </w:r>
    </w:p>
    <w:p w14:paraId="184DF491" w14:textId="144B5570" w:rsidR="00222B73" w:rsidRDefault="00222B73" w:rsidP="00222B73">
      <w:pPr>
        <w:pStyle w:val="ALR85Rientrato1cm"/>
        <w:ind w:firstLine="0"/>
        <w:rPr>
          <w:rFonts w:eastAsia="CIDFont+F6"/>
        </w:rPr>
      </w:pPr>
      <w:r>
        <w:rPr>
          <w:rFonts w:eastAsia="CIDFont+F6"/>
        </w:rPr>
        <w:t xml:space="preserve">Non dimentico neanche una strategia cui aderiscono la Regione e il Comune di Napoli, ovvero l’inclusione sociale e scolastica dei bambini rom che riguarda tutte le scuole in cui ci sono gruppi di bambini rom e che è un modo per avvicinare le famiglie e coinvolgerli nella vita quotidiana della città perché resta il fatto che queste persone, anche quando cercano </w:t>
      </w:r>
      <w:r w:rsidR="00223E35">
        <w:rPr>
          <w:rFonts w:eastAsia="CIDFont+F6"/>
        </w:rPr>
        <w:t>d’integrarsi</w:t>
      </w:r>
      <w:r>
        <w:rPr>
          <w:rFonts w:eastAsia="CIDFont+F6"/>
        </w:rPr>
        <w:t>, vengono emarginate.</w:t>
      </w:r>
    </w:p>
    <w:p w14:paraId="01AC2BDB" w14:textId="77777777" w:rsidR="00222B73" w:rsidRDefault="00222B73" w:rsidP="00222B73">
      <w:pPr>
        <w:pStyle w:val="ALR85Rientrato1cm"/>
        <w:ind w:firstLine="0"/>
        <w:rPr>
          <w:rFonts w:eastAsia="CIDFont+F6"/>
        </w:rPr>
      </w:pPr>
      <w:r>
        <w:rPr>
          <w:rFonts w:eastAsia="CIDFont+F6"/>
        </w:rPr>
        <w:t>Ringrazio l’Amministrazione per gli interventi che sta portando avanti e per quello che farà.</w:t>
      </w:r>
    </w:p>
    <w:p w14:paraId="451B277B" w14:textId="77777777" w:rsidR="00222B73" w:rsidRDefault="00222B73" w:rsidP="00222B73">
      <w:pPr>
        <w:pStyle w:val="ALR85Rientrato1cm"/>
        <w:ind w:firstLine="0"/>
        <w:rPr>
          <w:rFonts w:eastAsia="CIDFont+F6"/>
        </w:rPr>
      </w:pPr>
    </w:p>
    <w:p w14:paraId="3DC678FF" w14:textId="4A858B47" w:rsidR="00222B73" w:rsidRDefault="00367D71" w:rsidP="00222B73">
      <w:pPr>
        <w:pStyle w:val="ALR85Rientrato1cm"/>
        <w:ind w:firstLine="0"/>
        <w:rPr>
          <w:rFonts w:eastAsia="CIDFont+F6"/>
        </w:rPr>
      </w:pPr>
      <w:r>
        <w:rPr>
          <w:rFonts w:eastAsia="CIDFont+F6"/>
          <w:b/>
        </w:rPr>
        <w:t>PRESIDENTE (Raia)</w:t>
      </w:r>
      <w:r w:rsidR="00222B73" w:rsidRPr="00861199">
        <w:rPr>
          <w:rFonts w:eastAsia="CIDFont+F6"/>
        </w:rPr>
        <w:t>:</w:t>
      </w:r>
      <w:r w:rsidR="00222B73">
        <w:rPr>
          <w:rFonts w:eastAsia="CIDFont+F6"/>
        </w:rPr>
        <w:t xml:space="preserve"> La ringrazio, Consigliera. Mi sembra che non ci siano altri interventi, pertanto concedo nuovamente la parola, per una replica, all’</w:t>
      </w:r>
      <w:r w:rsidR="00940869">
        <w:rPr>
          <w:rFonts w:eastAsia="CIDFont+F6"/>
        </w:rPr>
        <w:t>Assessor</w:t>
      </w:r>
      <w:r w:rsidR="00222B73">
        <w:rPr>
          <w:rFonts w:eastAsia="CIDFont+F6"/>
        </w:rPr>
        <w:t>e Morcone.</w:t>
      </w:r>
    </w:p>
    <w:p w14:paraId="021C9AEB" w14:textId="77777777" w:rsidR="00222B73" w:rsidRDefault="00222B73" w:rsidP="00222B73">
      <w:pPr>
        <w:pStyle w:val="ALR85Rientrato1cm"/>
        <w:ind w:firstLine="0"/>
        <w:rPr>
          <w:rFonts w:eastAsia="CIDFont+F6"/>
        </w:rPr>
      </w:pPr>
    </w:p>
    <w:p w14:paraId="1E6FD967" w14:textId="77777777" w:rsidR="00222B73" w:rsidRDefault="00222B73" w:rsidP="00222B73">
      <w:pPr>
        <w:pStyle w:val="ALR85Rientrato1cm"/>
        <w:ind w:firstLine="0"/>
        <w:rPr>
          <w:rFonts w:eastAsia="CIDFont+F6"/>
        </w:rPr>
      </w:pPr>
      <w:r>
        <w:rPr>
          <w:rFonts w:eastAsia="CIDFont+F6"/>
          <w:b/>
        </w:rPr>
        <w:t xml:space="preserve">MORCONE, </w:t>
      </w:r>
      <w:r w:rsidRPr="006F5B3D">
        <w:rPr>
          <w:rFonts w:eastAsia="CIDFont+F6"/>
          <w:b/>
          <w:i/>
        </w:rPr>
        <w:t>Assessore alla Sicurezza, Legalità, Immigrazione</w:t>
      </w:r>
      <w:r w:rsidRPr="00861199">
        <w:rPr>
          <w:rFonts w:eastAsia="CIDFont+F6"/>
        </w:rPr>
        <w:t>:</w:t>
      </w:r>
      <w:r>
        <w:rPr>
          <w:rFonts w:eastAsia="CIDFont+F6"/>
        </w:rPr>
        <w:t xml:space="preserve"> La ringrazio, Presidente. Volevo solo chiarire due cose. Qui nessuno fa ipocrisia e retorica né tantomeno solidarietà, perché poi la solidarietà è qualcosa che appartiene a ciascuno di noi, c’è chi ce l’ha e chi no, chi la sente e chi non la sente, chi ha una sensibilità più forte e chi meno. </w:t>
      </w:r>
    </w:p>
    <w:p w14:paraId="43F40875" w14:textId="11CC6FFA" w:rsidR="00222B73" w:rsidRDefault="00222B73" w:rsidP="00222B73">
      <w:pPr>
        <w:pStyle w:val="ALR85Rientrato1cm"/>
        <w:ind w:firstLine="0"/>
        <w:rPr>
          <w:rFonts w:eastAsia="CIDFont+F6"/>
        </w:rPr>
      </w:pPr>
      <w:r>
        <w:rPr>
          <w:rFonts w:eastAsia="CIDFont+F6"/>
        </w:rPr>
        <w:t xml:space="preserve">Qui stiamo parlando semplicemente di diritti scritti non solo in Costituzione, ma anche nelle leggi dello Stato, che vanno rispettati. I campi rom non si possono fare più, questa è l’unica cosa che mi trova perfettamente d’accordo con il </w:t>
      </w:r>
      <w:r w:rsidR="00940869">
        <w:rPr>
          <w:rFonts w:eastAsia="CIDFont+F6"/>
        </w:rPr>
        <w:t>Consiglier</w:t>
      </w:r>
      <w:r>
        <w:rPr>
          <w:rFonts w:eastAsia="CIDFont+F6"/>
        </w:rPr>
        <w:t>e Nappi. I campi rom non esistono più, ma non esistono più in Europa, è una scelta che abbiamo fatto già in passato, che voi stessi avete già certificato con una delibera di Giunta del 2014, il 12/05/2014, che adesso è superata da un nuovo scenario.</w:t>
      </w:r>
    </w:p>
    <w:p w14:paraId="03F5384A" w14:textId="77777777" w:rsidR="00222B73" w:rsidRDefault="00222B73" w:rsidP="00222B73">
      <w:pPr>
        <w:pStyle w:val="ALR85Rientrato1cm"/>
        <w:ind w:firstLine="0"/>
        <w:rPr>
          <w:rFonts w:eastAsia="CIDFont+F6"/>
        </w:rPr>
      </w:pPr>
      <w:r>
        <w:rPr>
          <w:rFonts w:eastAsia="CIDFont+F6"/>
        </w:rPr>
        <w:t xml:space="preserve">Detto questo, non so a che cosa possa servire la legge, francamente. Parlare di migliaia di persone è solo cattiva fede perché stiamo parlando di forse mille, tutto compreso, non di più, forse millecento, non migliaia. </w:t>
      </w:r>
    </w:p>
    <w:p w14:paraId="717D22CE" w14:textId="77777777" w:rsidR="00222B73" w:rsidRDefault="00222B73" w:rsidP="00222B73">
      <w:pPr>
        <w:pStyle w:val="ALR85Rientrato1cm"/>
        <w:ind w:firstLine="0"/>
        <w:rPr>
          <w:rFonts w:eastAsia="CIDFont+F6"/>
        </w:rPr>
      </w:pPr>
      <w:r>
        <w:rPr>
          <w:rFonts w:eastAsia="CIDFont+F6"/>
        </w:rPr>
        <w:t>Vengo un attimo al discorso che faceva la Consigliera prima e poi termino l’intervento. Noi con il progetto Abramo pensavamo di trovare delle abitazioni in cui pian piano spostare queste famiglie. Voi sapete che i rom si muovono come noi, magari, nel lontano passato, se ne vanno con il nonno, la nonna, il fratello, la cognata. Sono gruppi di 25 – 30 persone in media. Naturalmente, non abbiamo trovato nessuna disponibilità, pur avendo i soldi, all’affitto di immobili. Non so se sono stato chiaro.</w:t>
      </w:r>
    </w:p>
    <w:p w14:paraId="68AD3451" w14:textId="4E17BA6B" w:rsidR="00222B73" w:rsidRDefault="00222B73" w:rsidP="00222B73">
      <w:pPr>
        <w:pStyle w:val="ALR85Rientrato1cm"/>
        <w:ind w:firstLine="0"/>
        <w:rPr>
          <w:rFonts w:eastAsia="CIDFont+F6"/>
        </w:rPr>
      </w:pPr>
      <w:r>
        <w:rPr>
          <w:rFonts w:eastAsia="CIDFont+F6"/>
        </w:rPr>
        <w:t xml:space="preserve">Non voglio fare il nome dei Comuni. Abbiamo detto “Intanto iniziamo a mandare i bambini a scuola” perché poi, alla fine, qual </w:t>
      </w:r>
      <w:r w:rsidR="00223E35">
        <w:rPr>
          <w:rFonts w:eastAsia="CIDFont+F6"/>
        </w:rPr>
        <w:t>è</w:t>
      </w:r>
      <w:r>
        <w:rPr>
          <w:rFonts w:eastAsia="CIDFont+F6"/>
        </w:rPr>
        <w:t xml:space="preserve"> il percorso di inclusione di queste persone? La scolarizzazione e il lavoro, prevedibilmente più per le donne che per gli uomini perché le donne sono più disponibili a impegnarsi anche in un lavoro.</w:t>
      </w:r>
    </w:p>
    <w:p w14:paraId="57BCEE73" w14:textId="77777777" w:rsidR="00222B73" w:rsidRDefault="00222B73" w:rsidP="00222B73">
      <w:pPr>
        <w:pStyle w:val="ALR85Rientrato1cm"/>
        <w:ind w:firstLine="0"/>
        <w:rPr>
          <w:rFonts w:eastAsia="CIDFont+F6"/>
        </w:rPr>
      </w:pPr>
      <w:r>
        <w:rPr>
          <w:rFonts w:eastAsia="CIDFont+F6"/>
        </w:rPr>
        <w:t>Li abbiamo dovuti portare a Scampia, dove c’era l’unica disponibilità ad accogliere i bambini rom perché i nostri fantastici insegnanti si sono rifiutati di prenderli! Sono bambini italiani! Questa non è solidarietà! L’ipocrisia sta da un’altra parte! Grazie.</w:t>
      </w:r>
    </w:p>
    <w:p w14:paraId="0614A89E" w14:textId="77777777" w:rsidR="00222B73" w:rsidRDefault="00222B73" w:rsidP="00222B73">
      <w:pPr>
        <w:pStyle w:val="ALR85Rientrato1cm"/>
        <w:ind w:firstLine="0"/>
        <w:rPr>
          <w:rFonts w:eastAsia="CIDFont+F6"/>
        </w:rPr>
      </w:pPr>
    </w:p>
    <w:p w14:paraId="61956C05" w14:textId="3024D704" w:rsidR="00222B73" w:rsidRDefault="00367D71" w:rsidP="00222B73">
      <w:pPr>
        <w:pStyle w:val="ALR85Rientrato1cm"/>
        <w:ind w:firstLine="0"/>
        <w:rPr>
          <w:rFonts w:eastAsia="CIDFont+F6"/>
        </w:rPr>
      </w:pPr>
      <w:r>
        <w:rPr>
          <w:rFonts w:eastAsia="CIDFont+F6"/>
          <w:b/>
        </w:rPr>
        <w:t>PRESIDENTE (Raia)</w:t>
      </w:r>
      <w:r w:rsidR="00222B73" w:rsidRPr="00861199">
        <w:rPr>
          <w:rFonts w:eastAsia="CIDFont+F6"/>
        </w:rPr>
        <w:t>:</w:t>
      </w:r>
      <w:r w:rsidR="00222B73">
        <w:rPr>
          <w:rFonts w:eastAsia="CIDFont+F6"/>
        </w:rPr>
        <w:t xml:space="preserve"> Passiamo alla votazione della mozione.</w:t>
      </w:r>
    </w:p>
    <w:p w14:paraId="3C5DE59E" w14:textId="77777777" w:rsidR="00222B73" w:rsidRDefault="00222B73" w:rsidP="00222B73">
      <w:pPr>
        <w:pStyle w:val="ALR85Rientrato1cm"/>
        <w:ind w:firstLine="0"/>
        <w:rPr>
          <w:rFonts w:eastAsia="CIDFont+F6"/>
        </w:rPr>
      </w:pPr>
      <w:r>
        <w:rPr>
          <w:rFonts w:eastAsia="CIDFont+F6"/>
        </w:rPr>
        <w:t>Chi è favorevole? Chi è contrario? Chi si astiene?</w:t>
      </w:r>
    </w:p>
    <w:p w14:paraId="793EA427" w14:textId="77777777" w:rsidR="00222B73" w:rsidRDefault="00222B73" w:rsidP="00222B73">
      <w:pPr>
        <w:pStyle w:val="ALR85Rientrato1cm"/>
        <w:ind w:firstLine="0"/>
        <w:rPr>
          <w:rFonts w:eastAsia="CIDFont+F6"/>
        </w:rPr>
      </w:pPr>
    </w:p>
    <w:p w14:paraId="732C707D" w14:textId="77777777" w:rsidR="00222B73" w:rsidRDefault="00222B73" w:rsidP="00222B73">
      <w:pPr>
        <w:pStyle w:val="ALR85Rientrato1cm"/>
        <w:ind w:firstLine="0"/>
        <w:rPr>
          <w:rFonts w:eastAsia="CIDFont+F6"/>
          <w:b/>
        </w:rPr>
      </w:pPr>
      <w:r w:rsidRPr="006E51AC">
        <w:rPr>
          <w:rFonts w:eastAsia="CIDFont+F6"/>
          <w:b/>
        </w:rPr>
        <w:t>Il Consiglio approva.</w:t>
      </w:r>
    </w:p>
    <w:p w14:paraId="0AE46339" w14:textId="77777777" w:rsidR="00222B73" w:rsidRDefault="00222B73" w:rsidP="00222B73">
      <w:pPr>
        <w:pStyle w:val="ALR85Rientrato1cm"/>
        <w:ind w:firstLine="0"/>
        <w:rPr>
          <w:rFonts w:eastAsia="CIDFont+F6"/>
          <w:b/>
        </w:rPr>
      </w:pPr>
    </w:p>
    <w:p w14:paraId="76BF4643" w14:textId="77777777" w:rsidR="00222B73" w:rsidRPr="006E51AC" w:rsidRDefault="00222B73" w:rsidP="00C7600B">
      <w:pPr>
        <w:pStyle w:val="Titolo1"/>
        <w:rPr>
          <w:rFonts w:eastAsia="CIDFont+F6"/>
        </w:rPr>
      </w:pPr>
      <w:bookmarkStart w:id="11" w:name="_NOMINA_DEI_COMPONENTI"/>
      <w:bookmarkEnd w:id="11"/>
      <w:r w:rsidRPr="006E51AC">
        <w:t>NOMINA DEI COMPONENTI NEL CONSIGLIO DI INDIRIZZO DELL’AGENZIA REGIONALE PER LA PROMOZIONE DEL TURISMO DELLA CAMPANIA, ESPERTI NELLE MATERIE DEL TURISMO, DEL MARKETING TERRITORIALE E DELLA COMUNICAZIONE. LEGGE REGIONALE 8 AGOSTO 2014, N. 18</w:t>
      </w:r>
    </w:p>
    <w:p w14:paraId="22F78043" w14:textId="77777777" w:rsidR="00222B73" w:rsidRDefault="00222B73" w:rsidP="00222B73">
      <w:pPr>
        <w:pStyle w:val="ALR85Rientrato1cm"/>
        <w:ind w:firstLine="0"/>
        <w:rPr>
          <w:rFonts w:eastAsia="CIDFont+F6"/>
        </w:rPr>
      </w:pPr>
    </w:p>
    <w:p w14:paraId="0C005100" w14:textId="2565B0E8" w:rsidR="00222B73" w:rsidRDefault="00367D71" w:rsidP="00222B73">
      <w:pPr>
        <w:pStyle w:val="ALR85Rientrato1cm"/>
        <w:ind w:firstLine="0"/>
        <w:rPr>
          <w:rFonts w:eastAsia="CIDFont+F6"/>
        </w:rPr>
      </w:pPr>
      <w:r>
        <w:rPr>
          <w:rFonts w:eastAsia="CIDFont+F6"/>
          <w:b/>
        </w:rPr>
        <w:t>PRESIDENTE (Raia)</w:t>
      </w:r>
      <w:r w:rsidR="00222B73" w:rsidRPr="00861199">
        <w:rPr>
          <w:rFonts w:eastAsia="CIDFont+F6"/>
        </w:rPr>
        <w:t>:</w:t>
      </w:r>
      <w:r w:rsidR="00222B73">
        <w:rPr>
          <w:rFonts w:eastAsia="CIDFont+F6"/>
        </w:rPr>
        <w:t xml:space="preserve"> La mozione n. 9 è stata ritirata dalla </w:t>
      </w:r>
      <w:r w:rsidR="00940869">
        <w:rPr>
          <w:rFonts w:eastAsia="CIDFont+F6"/>
        </w:rPr>
        <w:t>Consiglier</w:t>
      </w:r>
      <w:r w:rsidR="00222B73">
        <w:rPr>
          <w:rFonts w:eastAsia="CIDFont+F6"/>
        </w:rPr>
        <w:t xml:space="preserve">a Muscarà, che la ripresenterà nel </w:t>
      </w:r>
      <w:r w:rsidR="00222B73" w:rsidRPr="006E51AC">
        <w:rPr>
          <w:rFonts w:eastAsia="CIDFont+F6"/>
        </w:rPr>
        <w:t xml:space="preserve">prossimo Consiglio che decideremo di tenere. </w:t>
      </w:r>
    </w:p>
    <w:p w14:paraId="03302B7F" w14:textId="77777777" w:rsidR="00222B73" w:rsidRDefault="00222B73" w:rsidP="00222B73">
      <w:pPr>
        <w:pStyle w:val="ALR85Rientrato1cm"/>
        <w:ind w:firstLine="0"/>
        <w:rPr>
          <w:color w:val="000000"/>
        </w:rPr>
      </w:pPr>
      <w:r w:rsidRPr="006E51AC">
        <w:rPr>
          <w:rFonts w:eastAsia="CIDFont+F6"/>
        </w:rPr>
        <w:t xml:space="preserve">Passiamo al punto n. 10 all’ordine del giorno: </w:t>
      </w:r>
      <w:r>
        <w:rPr>
          <w:rFonts w:eastAsia="CIDFont+F6"/>
        </w:rPr>
        <w:t>“</w:t>
      </w:r>
      <w:r w:rsidRPr="006E51AC">
        <w:rPr>
          <w:color w:val="000000"/>
        </w:rPr>
        <w:t>Nomina dei componenti nel Consiglio di Indirizzo dell’Agenzia regionale per la Promozione del Turismo della Campania, esperti nelle materie del turismo, del marketing territoriale e della comunicazione. Legge regionale 8 agosto 2014, n. 18.</w:t>
      </w:r>
      <w:r>
        <w:rPr>
          <w:color w:val="000000"/>
        </w:rPr>
        <w:t>”</w:t>
      </w:r>
    </w:p>
    <w:p w14:paraId="6A0146FB" w14:textId="497FB0A1" w:rsidR="00222B73" w:rsidRDefault="00222B73" w:rsidP="00222B73">
      <w:pPr>
        <w:pStyle w:val="ALR85Rientrato1cm"/>
        <w:ind w:firstLine="0"/>
        <w:rPr>
          <w:color w:val="000000"/>
        </w:rPr>
      </w:pPr>
      <w:r>
        <w:rPr>
          <w:color w:val="000000"/>
        </w:rPr>
        <w:lastRenderedPageBreak/>
        <w:t xml:space="preserve">Che cosa sta succedendo? Stiamo continuando il Consiglio. Vedo che c’è una prenotazione del </w:t>
      </w:r>
      <w:r w:rsidR="00940869">
        <w:rPr>
          <w:color w:val="000000"/>
        </w:rPr>
        <w:t>Consiglier</w:t>
      </w:r>
      <w:r>
        <w:rPr>
          <w:color w:val="000000"/>
        </w:rPr>
        <w:t>e Saiello, che ha facoltà di intervenire.</w:t>
      </w:r>
    </w:p>
    <w:p w14:paraId="4E0CEC98" w14:textId="77777777" w:rsidR="00222B73" w:rsidRDefault="00222B73" w:rsidP="00222B73">
      <w:pPr>
        <w:pStyle w:val="ALR85Rientrato1cm"/>
        <w:ind w:firstLine="0"/>
        <w:rPr>
          <w:color w:val="000000"/>
        </w:rPr>
      </w:pPr>
    </w:p>
    <w:p w14:paraId="60DD52CA" w14:textId="77777777" w:rsidR="00222B73" w:rsidRDefault="00222B73" w:rsidP="00222B73">
      <w:pPr>
        <w:pStyle w:val="ALR85Rientrato1cm"/>
        <w:ind w:firstLine="0"/>
        <w:rPr>
          <w:rFonts w:eastAsia="CIDFont+F6"/>
        </w:rPr>
      </w:pPr>
      <w:r>
        <w:rPr>
          <w:rFonts w:eastAsia="CIDFont+F6"/>
          <w:b/>
        </w:rPr>
        <w:t>SAIELLO (Movimento 5 Stelle)</w:t>
      </w:r>
      <w:r w:rsidRPr="00861199">
        <w:rPr>
          <w:rFonts w:eastAsia="CIDFont+F6"/>
        </w:rPr>
        <w:t>:</w:t>
      </w:r>
      <w:r>
        <w:rPr>
          <w:rFonts w:eastAsia="CIDFont+F6"/>
        </w:rPr>
        <w:t xml:space="preserve"> La ringrazio, Presidente. C’è un ordine del giorno. Chiedo se si può discutere prima delle nomine, le quali non credo che saranno un argomento che si affronterà oggi, a mio parere, visto che siamo anche rimasti in pochi.</w:t>
      </w:r>
    </w:p>
    <w:p w14:paraId="25BE0BD7" w14:textId="77777777" w:rsidR="00222B73" w:rsidRDefault="00222B73" w:rsidP="00222B73">
      <w:pPr>
        <w:pStyle w:val="ALR85Rientrato1cm"/>
        <w:ind w:firstLine="0"/>
        <w:rPr>
          <w:rFonts w:eastAsia="CIDFont+F6"/>
        </w:rPr>
      </w:pPr>
    </w:p>
    <w:p w14:paraId="06D905A2" w14:textId="5B9ABF77" w:rsidR="00222B73" w:rsidRDefault="00367D71" w:rsidP="00222B73">
      <w:pPr>
        <w:pStyle w:val="ALR85Rientrato1cm"/>
        <w:ind w:firstLine="0"/>
        <w:rPr>
          <w:rFonts w:eastAsia="CIDFont+F6"/>
        </w:rPr>
      </w:pPr>
      <w:r>
        <w:rPr>
          <w:rFonts w:eastAsia="CIDFont+F6"/>
          <w:b/>
        </w:rPr>
        <w:t>PRESIDENTE (Raia)</w:t>
      </w:r>
      <w:r w:rsidR="00222B73" w:rsidRPr="00861199">
        <w:rPr>
          <w:rFonts w:eastAsia="CIDFont+F6"/>
        </w:rPr>
        <w:t>:</w:t>
      </w:r>
      <w:r w:rsidR="00222B73">
        <w:rPr>
          <w:rFonts w:eastAsia="CIDFont+F6"/>
        </w:rPr>
        <w:t xml:space="preserve"> Qual </w:t>
      </w:r>
      <w:r w:rsidR="00223E35">
        <w:rPr>
          <w:rFonts w:eastAsia="CIDFont+F6"/>
        </w:rPr>
        <w:t>è</w:t>
      </w:r>
      <w:r w:rsidR="00222B73">
        <w:rPr>
          <w:rFonts w:eastAsia="CIDFont+F6"/>
        </w:rPr>
        <w:t xml:space="preserve"> la sua richiesta?</w:t>
      </w:r>
    </w:p>
    <w:p w14:paraId="4EB9D91D" w14:textId="77777777" w:rsidR="00222B73" w:rsidRDefault="00222B73" w:rsidP="00222B73">
      <w:pPr>
        <w:pStyle w:val="ALR85Rientrato1cm"/>
        <w:ind w:firstLine="0"/>
        <w:rPr>
          <w:rFonts w:eastAsia="CIDFont+F6"/>
        </w:rPr>
      </w:pPr>
    </w:p>
    <w:p w14:paraId="4ACB0F64" w14:textId="77777777" w:rsidR="00222B73" w:rsidRDefault="00222B73" w:rsidP="00222B73">
      <w:pPr>
        <w:pStyle w:val="ALR85Rientrato1cm"/>
        <w:ind w:firstLine="0"/>
        <w:rPr>
          <w:rFonts w:eastAsia="CIDFont+F6"/>
        </w:rPr>
      </w:pPr>
      <w:r>
        <w:rPr>
          <w:rFonts w:eastAsia="CIDFont+F6"/>
          <w:b/>
        </w:rPr>
        <w:t>SAIELLO (Movimento 5 Stelle)</w:t>
      </w:r>
      <w:r w:rsidRPr="00861199">
        <w:rPr>
          <w:rFonts w:eastAsia="CIDFont+F6"/>
        </w:rPr>
        <w:t>:</w:t>
      </w:r>
      <w:r>
        <w:rPr>
          <w:rFonts w:eastAsia="CIDFont+F6"/>
        </w:rPr>
        <w:t xml:space="preserve"> Chiedo di discutere l’ordine del giorno.</w:t>
      </w:r>
    </w:p>
    <w:p w14:paraId="6B1A51B5" w14:textId="77777777" w:rsidR="00222B73" w:rsidRDefault="00222B73" w:rsidP="00222B73">
      <w:pPr>
        <w:pStyle w:val="ALR85Rientrato1cm"/>
        <w:ind w:firstLine="0"/>
        <w:rPr>
          <w:rFonts w:eastAsia="CIDFont+F6"/>
        </w:rPr>
      </w:pPr>
    </w:p>
    <w:p w14:paraId="6BBD798C" w14:textId="1ED6B948" w:rsidR="00222B73" w:rsidRDefault="00367D71" w:rsidP="00222B73">
      <w:pPr>
        <w:pStyle w:val="ALR85Rientrato1cm"/>
        <w:ind w:firstLine="0"/>
        <w:rPr>
          <w:rFonts w:eastAsia="CIDFont+F6"/>
        </w:rPr>
      </w:pPr>
      <w:r>
        <w:rPr>
          <w:rFonts w:eastAsia="CIDFont+F6"/>
          <w:b/>
        </w:rPr>
        <w:t>PRESIDENTE (Raia)</w:t>
      </w:r>
      <w:r w:rsidR="00222B73" w:rsidRPr="00861199">
        <w:rPr>
          <w:rFonts w:eastAsia="CIDFont+F6"/>
        </w:rPr>
        <w:t>:</w:t>
      </w:r>
      <w:r w:rsidR="00222B73">
        <w:rPr>
          <w:rFonts w:eastAsia="CIDFont+F6"/>
        </w:rPr>
        <w:t xml:space="preserve"> Di fare, quindi, un’inversione? Formuli meglio la sua richiesta, cortesemente.</w:t>
      </w:r>
    </w:p>
    <w:p w14:paraId="5EECE62B" w14:textId="77777777" w:rsidR="00222B73" w:rsidRDefault="00222B73" w:rsidP="00222B73">
      <w:pPr>
        <w:pStyle w:val="ALR85Rientrato1cm"/>
        <w:ind w:firstLine="0"/>
        <w:rPr>
          <w:rFonts w:eastAsia="CIDFont+F6"/>
        </w:rPr>
      </w:pPr>
    </w:p>
    <w:p w14:paraId="4146F8A1" w14:textId="4793B23E" w:rsidR="00222B73" w:rsidRDefault="00222B73" w:rsidP="00222B73">
      <w:pPr>
        <w:pStyle w:val="ALR85Rientrato1cm"/>
        <w:ind w:firstLine="0"/>
        <w:rPr>
          <w:rFonts w:eastAsia="CIDFont+F6"/>
        </w:rPr>
      </w:pPr>
      <w:r>
        <w:rPr>
          <w:rFonts w:eastAsia="CIDFont+F6"/>
          <w:b/>
        </w:rPr>
        <w:t>SAIELLO (Movimento 5 Stelle)</w:t>
      </w:r>
      <w:r w:rsidRPr="00861199">
        <w:rPr>
          <w:rFonts w:eastAsia="CIDFont+F6"/>
        </w:rPr>
        <w:t>:</w:t>
      </w:r>
      <w:r>
        <w:rPr>
          <w:rFonts w:eastAsia="CIDFont+F6"/>
        </w:rPr>
        <w:t xml:space="preserve"> Chiedo di discutere, prima delle nomine, l’ordine del giorno che era oggi all’ordine del giorno, avente ad oggetto le carenze di organico sanitari</w:t>
      </w:r>
      <w:r w:rsidR="00210644">
        <w:rPr>
          <w:rFonts w:eastAsia="CIDFont+F6"/>
        </w:rPr>
        <w:t>o</w:t>
      </w:r>
      <w:r>
        <w:rPr>
          <w:rFonts w:eastAsia="CIDFont+F6"/>
        </w:rPr>
        <w:t>.</w:t>
      </w:r>
    </w:p>
    <w:p w14:paraId="5ABD1FBD" w14:textId="77777777" w:rsidR="00222B73" w:rsidRDefault="00222B73" w:rsidP="00222B73">
      <w:pPr>
        <w:pStyle w:val="ALR85Rientrato1cm"/>
        <w:ind w:firstLine="0"/>
        <w:rPr>
          <w:rFonts w:eastAsia="CIDFont+F6"/>
        </w:rPr>
      </w:pPr>
    </w:p>
    <w:p w14:paraId="24777B0A" w14:textId="00502988" w:rsidR="00222B73" w:rsidRDefault="00367D71" w:rsidP="00222B73">
      <w:pPr>
        <w:pStyle w:val="ALR85Rientrato1cm"/>
        <w:ind w:firstLine="0"/>
        <w:rPr>
          <w:rFonts w:eastAsia="CIDFont+F6"/>
        </w:rPr>
      </w:pPr>
      <w:r>
        <w:rPr>
          <w:rFonts w:eastAsia="CIDFont+F6"/>
          <w:b/>
        </w:rPr>
        <w:t>PRESIDENTE (Raia)</w:t>
      </w:r>
      <w:r w:rsidR="00222B73" w:rsidRPr="00861199">
        <w:rPr>
          <w:rFonts w:eastAsia="CIDFont+F6"/>
        </w:rPr>
        <w:t>:</w:t>
      </w:r>
      <w:r w:rsidR="00222B73">
        <w:rPr>
          <w:rFonts w:eastAsia="CIDFont+F6"/>
        </w:rPr>
        <w:t xml:space="preserve"> Chiedo se ci sono interventi sulla proposta del </w:t>
      </w:r>
      <w:r w:rsidR="00940869">
        <w:rPr>
          <w:rFonts w:eastAsia="CIDFont+F6"/>
        </w:rPr>
        <w:t>Consiglier</w:t>
      </w:r>
      <w:r w:rsidR="00222B73">
        <w:rPr>
          <w:rFonts w:eastAsia="CIDFont+F6"/>
        </w:rPr>
        <w:t xml:space="preserve">e Saiello, altrimenti la metto in votazione. Non ci sono interventi. Pongo in votazione la richiesta dell’ordine del giorno del </w:t>
      </w:r>
      <w:r w:rsidR="00940869">
        <w:rPr>
          <w:rFonts w:eastAsia="CIDFont+F6"/>
        </w:rPr>
        <w:t>Consiglier</w:t>
      </w:r>
      <w:r w:rsidR="00222B73">
        <w:rPr>
          <w:rFonts w:eastAsia="CIDFont+F6"/>
        </w:rPr>
        <w:t>e Saiello.</w:t>
      </w:r>
    </w:p>
    <w:p w14:paraId="16B7FF42" w14:textId="77777777" w:rsidR="00222B73" w:rsidRDefault="00222B73" w:rsidP="00222B73">
      <w:pPr>
        <w:pStyle w:val="ALR85Rientrato1cm"/>
        <w:ind w:firstLine="0"/>
        <w:rPr>
          <w:rFonts w:eastAsia="CIDFont+F6"/>
        </w:rPr>
      </w:pPr>
      <w:r>
        <w:rPr>
          <w:rFonts w:eastAsia="CIDFont+F6"/>
        </w:rPr>
        <w:t>Chi è favorevole? Chi è contrario? Chi si astiene?</w:t>
      </w:r>
    </w:p>
    <w:p w14:paraId="2BC84B8A" w14:textId="77777777" w:rsidR="00222B73" w:rsidRDefault="00222B73" w:rsidP="00222B73">
      <w:pPr>
        <w:pStyle w:val="ALR85Rientrato1cm"/>
        <w:ind w:firstLine="0"/>
        <w:rPr>
          <w:rFonts w:eastAsia="CIDFont+F6"/>
        </w:rPr>
      </w:pPr>
    </w:p>
    <w:p w14:paraId="3E06A854" w14:textId="77777777" w:rsidR="00222B73" w:rsidRDefault="00222B73" w:rsidP="00222B73">
      <w:pPr>
        <w:pStyle w:val="ALR85Rientrato1cm"/>
        <w:ind w:firstLine="0"/>
        <w:rPr>
          <w:rFonts w:eastAsia="CIDFont+F6"/>
        </w:rPr>
      </w:pPr>
      <w:r>
        <w:rPr>
          <w:rFonts w:eastAsia="CIDFont+F6"/>
          <w:b/>
        </w:rPr>
        <w:t>SAIELLO (Movimento 5 Stelle)</w:t>
      </w:r>
      <w:r w:rsidRPr="00861199">
        <w:rPr>
          <w:rFonts w:eastAsia="CIDFont+F6"/>
        </w:rPr>
        <w:t>:</w:t>
      </w:r>
      <w:r>
        <w:rPr>
          <w:rFonts w:eastAsia="CIDFont+F6"/>
        </w:rPr>
        <w:t xml:space="preserve"> Posso esporlo prima per pochi minuti?</w:t>
      </w:r>
    </w:p>
    <w:p w14:paraId="20746507" w14:textId="77777777" w:rsidR="00222B73" w:rsidRDefault="00222B73" w:rsidP="00222B73">
      <w:pPr>
        <w:pStyle w:val="ALR85Rientrato1cm"/>
        <w:ind w:firstLine="0"/>
        <w:rPr>
          <w:rFonts w:eastAsia="CIDFont+F6"/>
        </w:rPr>
      </w:pPr>
    </w:p>
    <w:p w14:paraId="2C546E19" w14:textId="61B6B7EA" w:rsidR="00222B73" w:rsidRDefault="00367D71" w:rsidP="00222B73">
      <w:pPr>
        <w:pStyle w:val="ALR85Rientrato1cm"/>
        <w:ind w:firstLine="0"/>
        <w:rPr>
          <w:rFonts w:eastAsia="CIDFont+F6"/>
        </w:rPr>
      </w:pPr>
      <w:r>
        <w:rPr>
          <w:rFonts w:eastAsia="CIDFont+F6"/>
          <w:b/>
        </w:rPr>
        <w:t>PRESIDENTE (Raia)</w:t>
      </w:r>
      <w:r w:rsidR="00222B73" w:rsidRPr="00861199">
        <w:rPr>
          <w:rFonts w:eastAsia="CIDFont+F6"/>
        </w:rPr>
        <w:t>:</w:t>
      </w:r>
      <w:r w:rsidR="00222B73">
        <w:rPr>
          <w:rFonts w:eastAsia="CIDFont+F6"/>
        </w:rPr>
        <w:t xml:space="preserve"> C’è prima la richiesta che lei ha fatto di invertire l’ordine del giorno e siamo in votazione. Oggi siamo un po’ frizzantini, piano, ce la possiamo fare. Non è stato chiesto il voto elettronico. Se qualcuno lo vuole chiedere, si alzi e faccia la richiesta, altrimenti passo alla votazione dell’inversione dell’ordine del giorno, così come richiesta dal </w:t>
      </w:r>
      <w:r w:rsidR="00940869">
        <w:rPr>
          <w:rFonts w:eastAsia="CIDFont+F6"/>
        </w:rPr>
        <w:t>Consiglier</w:t>
      </w:r>
      <w:r w:rsidR="00222B73">
        <w:rPr>
          <w:rFonts w:eastAsia="CIDFont+F6"/>
        </w:rPr>
        <w:t>e Saiello.</w:t>
      </w:r>
    </w:p>
    <w:p w14:paraId="3E108388" w14:textId="77777777" w:rsidR="00222B73" w:rsidRDefault="00222B73" w:rsidP="00222B73">
      <w:pPr>
        <w:pStyle w:val="ALR85Rientrato1cm"/>
        <w:ind w:firstLine="0"/>
        <w:rPr>
          <w:rFonts w:eastAsia="CIDFont+F6"/>
        </w:rPr>
      </w:pPr>
      <w:r>
        <w:rPr>
          <w:rFonts w:eastAsia="CIDFont+F6"/>
        </w:rPr>
        <w:t>Chi è favorevole? Chi è contrario? Chi si astiene?</w:t>
      </w:r>
    </w:p>
    <w:p w14:paraId="1A92D911" w14:textId="77777777" w:rsidR="00222B73" w:rsidRDefault="00222B73" w:rsidP="00222B73">
      <w:pPr>
        <w:pStyle w:val="ALR85Rientrato1cm"/>
        <w:ind w:firstLine="0"/>
        <w:rPr>
          <w:color w:val="000000"/>
        </w:rPr>
      </w:pPr>
      <w:r>
        <w:rPr>
          <w:color w:val="000000"/>
        </w:rPr>
        <w:t>Da quello che noto, siete pochi, non c’è il numero legale, pertanto la seduta è tolta.</w:t>
      </w:r>
    </w:p>
    <w:p w14:paraId="0E9E20CB" w14:textId="77777777" w:rsidR="00222B73" w:rsidRDefault="00222B73" w:rsidP="00222B73">
      <w:pPr>
        <w:pStyle w:val="ALR85Rientrato1cm"/>
        <w:ind w:firstLine="0"/>
        <w:rPr>
          <w:color w:val="000000"/>
        </w:rPr>
      </w:pPr>
    </w:p>
    <w:p w14:paraId="7FAE15B5" w14:textId="635CC763" w:rsidR="00222B73" w:rsidRDefault="00222B73" w:rsidP="00222B73">
      <w:pPr>
        <w:jc w:val="both"/>
        <w:rPr>
          <w:rFonts w:eastAsia="Calibri"/>
        </w:rPr>
      </w:pPr>
      <w:r w:rsidRPr="00DF5D36">
        <w:rPr>
          <w:rFonts w:eastAsia="CIDFont+F6"/>
          <w:b/>
        </w:rPr>
        <w:t>La seduta termina alle ore 16.06.</w:t>
      </w:r>
    </w:p>
    <w:p w14:paraId="57856D0A" w14:textId="77777777" w:rsidR="00222B73" w:rsidRPr="00CC0B99" w:rsidRDefault="00222B73" w:rsidP="00CC0B99">
      <w:pPr>
        <w:jc w:val="both"/>
        <w:rPr>
          <w:rFonts w:eastAsia="Calibri"/>
        </w:rPr>
      </w:pPr>
    </w:p>
    <w:sectPr w:rsidR="00222B73" w:rsidRPr="00CC0B99" w:rsidSect="00D96C7C">
      <w:headerReference w:type="even" r:id="rId13"/>
      <w:headerReference w:type="default" r:id="rId14"/>
      <w:footerReference w:type="default" r:id="rId15"/>
      <w:headerReference w:type="first" r:id="rId16"/>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A2AB8" w14:textId="77777777" w:rsidR="006B42F1" w:rsidRDefault="006B42F1">
      <w:r>
        <w:separator/>
      </w:r>
    </w:p>
    <w:p w14:paraId="08A5CD55" w14:textId="77777777" w:rsidR="006B42F1" w:rsidRDefault="006B42F1"/>
  </w:endnote>
  <w:endnote w:type="continuationSeparator" w:id="0">
    <w:p w14:paraId="5FF2148E" w14:textId="77777777" w:rsidR="006B42F1" w:rsidRDefault="006B42F1">
      <w:r>
        <w:continuationSeparator/>
      </w:r>
    </w:p>
    <w:p w14:paraId="650B7FF3" w14:textId="77777777" w:rsidR="006B42F1" w:rsidRDefault="006B42F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CIDFont+F6">
    <w:altName w:val="Arial Unicode MS"/>
    <w:panose1 w:val="00000000000000000000"/>
    <w:charset w:val="88"/>
    <w:family w:val="auto"/>
    <w:notTrueType/>
    <w:pitch w:val="default"/>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6A703"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B0F4C7" w14:textId="77777777" w:rsidR="006B42F1" w:rsidRDefault="006B42F1">
      <w:r>
        <w:separator/>
      </w:r>
    </w:p>
    <w:p w14:paraId="2FAB58C0" w14:textId="77777777" w:rsidR="006B42F1" w:rsidRDefault="006B42F1"/>
  </w:footnote>
  <w:footnote w:type="continuationSeparator" w:id="0">
    <w:p w14:paraId="3A7F22FF" w14:textId="77777777" w:rsidR="006B42F1" w:rsidRDefault="006B42F1">
      <w:r>
        <w:continuationSeparator/>
      </w:r>
    </w:p>
    <w:p w14:paraId="3A6E6395" w14:textId="77777777" w:rsidR="006B42F1" w:rsidRDefault="006B42F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579DDA" w14:textId="2837FC83"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024F19">
      <w:rPr>
        <w:rStyle w:val="Numeropagina"/>
        <w:noProof/>
      </w:rPr>
      <w:t>3</w:t>
    </w:r>
    <w:r>
      <w:rPr>
        <w:rStyle w:val="Numeropagina"/>
      </w:rPr>
      <w:fldChar w:fldCharType="end"/>
    </w:r>
  </w:p>
  <w:p w14:paraId="6F4F9EAA"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EE8AAB"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8855CF"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8855CF" w:rsidRPr="00AE688F">
      <w:rPr>
        <w:rStyle w:val="Numeropagina"/>
        <w:rFonts w:ascii="Times New Roman" w:hAnsi="Times New Roman"/>
      </w:rPr>
      <w:fldChar w:fldCharType="separate"/>
    </w:r>
    <w:r w:rsidR="00347538">
      <w:rPr>
        <w:rStyle w:val="Numeropagina"/>
        <w:rFonts w:ascii="Times New Roman" w:hAnsi="Times New Roman"/>
        <w:noProof/>
      </w:rPr>
      <w:t>2</w:t>
    </w:r>
    <w:r w:rsidR="008855CF"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8500C4" w14:paraId="60AAF06A" w14:textId="77777777" w:rsidTr="008500C4">
      <w:trPr>
        <w:trHeight w:val="291"/>
      </w:trPr>
      <w:tc>
        <w:tcPr>
          <w:tcW w:w="3887" w:type="dxa"/>
          <w:gridSpan w:val="2"/>
          <w:tcBorders>
            <w:bottom w:val="single" w:sz="2" w:space="0" w:color="auto"/>
          </w:tcBorders>
          <w:tcMar>
            <w:bottom w:w="85" w:type="dxa"/>
          </w:tcMar>
        </w:tcPr>
        <w:p w14:paraId="034A96CB" w14:textId="28CCD3A6" w:rsidR="008500C4" w:rsidRPr="00AE688F" w:rsidRDefault="008500C4" w:rsidP="008500C4">
          <w:pPr>
            <w:pStyle w:val="Intestazione"/>
            <w:rPr>
              <w:rFonts w:ascii="Times New Roman" w:hAnsi="Times New Roman"/>
              <w:i/>
              <w:iCs/>
            </w:rPr>
          </w:pPr>
          <w:r w:rsidRPr="00AE688F">
            <w:rPr>
              <w:rFonts w:ascii="Times New Roman" w:hAnsi="Times New Roman"/>
              <w:iCs/>
            </w:rPr>
            <w:t>X</w:t>
          </w:r>
          <w:r w:rsidR="009B62DF">
            <w:rPr>
              <w:rFonts w:ascii="Times New Roman" w:hAnsi="Times New Roman"/>
              <w:iCs/>
            </w:rPr>
            <w:t>I</w:t>
          </w:r>
          <w:r w:rsidR="009B15E0">
            <w:rPr>
              <w:rFonts w:ascii="Times New Roman" w:hAnsi="Times New Roman"/>
              <w:iCs/>
            </w:rPr>
            <w:t xml:space="preserve"> </w:t>
          </w:r>
          <w:r w:rsidRPr="00AE688F">
            <w:rPr>
              <w:rFonts w:ascii="Times New Roman" w:hAnsi="Times New Roman"/>
              <w:iCs/>
              <w:smallCaps/>
            </w:rPr>
            <w:t>Legislatura</w:t>
          </w:r>
          <w:r w:rsidR="001C4FB2">
            <w:rPr>
              <w:rFonts w:ascii="Times New Roman" w:hAnsi="Times New Roman"/>
              <w:iCs/>
              <w:smallCaps/>
            </w:rPr>
            <w:t xml:space="preserve">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F87A6F6" w14:textId="77777777" w:rsidR="008500C4" w:rsidRPr="00AE688F" w:rsidRDefault="008500C4" w:rsidP="008500C4">
          <w:pPr>
            <w:pStyle w:val="Intestazione"/>
            <w:jc w:val="center"/>
            <w:rPr>
              <w:rFonts w:ascii="Times New Roman" w:hAnsi="Times New Roman"/>
              <w:smallCaps/>
            </w:rPr>
          </w:pPr>
        </w:p>
      </w:tc>
      <w:tc>
        <w:tcPr>
          <w:tcW w:w="3938" w:type="dxa"/>
          <w:gridSpan w:val="2"/>
          <w:tcBorders>
            <w:bottom w:val="single" w:sz="2" w:space="0" w:color="auto"/>
          </w:tcBorders>
          <w:tcMar>
            <w:bottom w:w="85" w:type="dxa"/>
          </w:tcMar>
        </w:tcPr>
        <w:p w14:paraId="721D1491" w14:textId="77777777" w:rsidR="008500C4" w:rsidRPr="00AE688F" w:rsidRDefault="008500C4" w:rsidP="008500C4">
          <w:pPr>
            <w:pStyle w:val="Intestazione"/>
            <w:jc w:val="right"/>
            <w:rPr>
              <w:rFonts w:ascii="Times New Roman" w:hAnsi="Times New Roman"/>
              <w:i/>
              <w:iCs/>
            </w:rPr>
          </w:pPr>
          <w:r>
            <w:rPr>
              <w:rFonts w:ascii="Times New Roman" w:hAnsi="Times New Roman"/>
              <w:i/>
              <w:iCs/>
            </w:rPr>
            <w:t>Consiglio Regionale della Campania</w:t>
          </w:r>
        </w:p>
      </w:tc>
    </w:tr>
    <w:tr w:rsidR="008500C4" w14:paraId="44712D94" w14:textId="77777777">
      <w:trPr>
        <w:cantSplit/>
        <w:trHeight w:val="276"/>
      </w:trPr>
      <w:tc>
        <w:tcPr>
          <w:tcW w:w="3394" w:type="dxa"/>
          <w:tcBorders>
            <w:top w:val="single" w:sz="2" w:space="0" w:color="auto"/>
            <w:bottom w:val="single" w:sz="2" w:space="0" w:color="auto"/>
          </w:tcBorders>
          <w:tcMar>
            <w:top w:w="57" w:type="dxa"/>
            <w:bottom w:w="85" w:type="dxa"/>
          </w:tcMar>
        </w:tcPr>
        <w:p w14:paraId="18D60886" w14:textId="3F1E84CE" w:rsidR="007A1A80" w:rsidRPr="003F507E" w:rsidRDefault="008500C4" w:rsidP="007A1A80">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sidR="006244E5">
            <w:rPr>
              <w:rFonts w:ascii="Times New Roman" w:hAnsi="Times New Roman"/>
              <w:i/>
              <w:sz w:val="32"/>
              <w:szCs w:val="32"/>
              <w:vertAlign w:val="superscript"/>
            </w:rPr>
            <w:t>N.</w:t>
          </w:r>
          <w:r w:rsidR="009B15E0">
            <w:rPr>
              <w:rFonts w:ascii="Times New Roman" w:hAnsi="Times New Roman"/>
              <w:i/>
              <w:sz w:val="32"/>
              <w:szCs w:val="32"/>
              <w:vertAlign w:val="superscript"/>
            </w:rPr>
            <w:t xml:space="preserve"> </w:t>
          </w:r>
          <w:r w:rsidR="006C76A4">
            <w:rPr>
              <w:rFonts w:ascii="Times New Roman" w:hAnsi="Times New Roman"/>
              <w:i/>
              <w:sz w:val="32"/>
              <w:szCs w:val="32"/>
              <w:vertAlign w:val="superscript"/>
            </w:rPr>
            <w:t>80</w:t>
          </w:r>
        </w:p>
      </w:tc>
      <w:tc>
        <w:tcPr>
          <w:tcW w:w="3394" w:type="dxa"/>
          <w:gridSpan w:val="3"/>
          <w:tcBorders>
            <w:top w:val="single" w:sz="2" w:space="0" w:color="auto"/>
            <w:bottom w:val="single" w:sz="2" w:space="0" w:color="auto"/>
          </w:tcBorders>
        </w:tcPr>
        <w:p w14:paraId="6611B360" w14:textId="77777777" w:rsidR="008500C4" w:rsidRPr="00AE688F" w:rsidRDefault="008500C4" w:rsidP="008500C4">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501B5AA4" w14:textId="475C0290" w:rsidR="008500C4" w:rsidRPr="00AE688F" w:rsidRDefault="007312F3" w:rsidP="009546C2">
          <w:pPr>
            <w:pStyle w:val="Intestazione"/>
            <w:jc w:val="center"/>
            <w:rPr>
              <w:rFonts w:ascii="Times New Roman" w:hAnsi="Times New Roman"/>
              <w:smallCaps/>
            </w:rPr>
          </w:pPr>
          <w:r>
            <w:rPr>
              <w:rFonts w:ascii="Times New Roman" w:hAnsi="Times New Roman"/>
              <w:smallCaps/>
            </w:rPr>
            <w:t>0</w:t>
          </w:r>
          <w:r w:rsidR="00C1672F">
            <w:rPr>
              <w:rFonts w:ascii="Times New Roman" w:hAnsi="Times New Roman"/>
              <w:smallCaps/>
            </w:rPr>
            <w:t>9</w:t>
          </w:r>
          <w:r>
            <w:rPr>
              <w:rFonts w:ascii="Times New Roman" w:hAnsi="Times New Roman"/>
              <w:smallCaps/>
            </w:rPr>
            <w:t xml:space="preserve"> febbraio </w:t>
          </w:r>
          <w:r w:rsidR="008500C4">
            <w:rPr>
              <w:rFonts w:ascii="Times New Roman" w:hAnsi="Times New Roman"/>
              <w:smallCaps/>
            </w:rPr>
            <w:t>202</w:t>
          </w:r>
          <w:r w:rsidR="0029706D">
            <w:rPr>
              <w:rFonts w:ascii="Times New Roman" w:hAnsi="Times New Roman"/>
              <w:smallCaps/>
            </w:rPr>
            <w:t>3</w:t>
          </w:r>
        </w:p>
      </w:tc>
    </w:tr>
  </w:tbl>
  <w:p w14:paraId="44EE651A"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620461" w14:textId="77777777" w:rsidR="005A06CD" w:rsidRDefault="008855CF"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394EE6E3"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7D284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DB0C1C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7F2546D"/>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86688EB"/>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8"/>
    <w:multiLevelType w:val="singleLevel"/>
    <w:tmpl w:val="8E18B338"/>
    <w:lvl w:ilvl="0">
      <w:start w:val="1"/>
      <w:numFmt w:val="decimal"/>
      <w:lvlText w:val="%1."/>
      <w:lvlJc w:val="left"/>
      <w:pPr>
        <w:tabs>
          <w:tab w:val="num" w:pos="360"/>
        </w:tabs>
        <w:ind w:left="360" w:hanging="360"/>
      </w:pPr>
    </w:lvl>
  </w:abstractNum>
  <w:abstractNum w:abstractNumId="5"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6" w15:restartNumberingAfterBreak="0">
    <w:nsid w:val="0085FD2F"/>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12E7991"/>
    <w:multiLevelType w:val="hybridMultilevel"/>
    <w:tmpl w:val="022A6AD6"/>
    <w:lvl w:ilvl="0" w:tplc="04100001">
      <w:start w:val="1"/>
      <w:numFmt w:val="bullet"/>
      <w:lvlText w:val=""/>
      <w:lvlJc w:val="left"/>
      <w:pPr>
        <w:ind w:left="1353"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8" w15:restartNumberingAfterBreak="0">
    <w:nsid w:val="0EC72B39"/>
    <w:multiLevelType w:val="hybridMultilevel"/>
    <w:tmpl w:val="CA607526"/>
    <w:lvl w:ilvl="0" w:tplc="AE0EC3E6">
      <w:start w:val="1"/>
      <w:numFmt w:val="lowerLetter"/>
      <w:lvlText w:val="%1)"/>
      <w:lvlJc w:val="left"/>
      <w:pPr>
        <w:ind w:left="403" w:hanging="289"/>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F1666A4C">
      <w:numFmt w:val="bullet"/>
      <w:lvlText w:val="•"/>
      <w:lvlJc w:val="left"/>
      <w:pPr>
        <w:ind w:left="1292" w:hanging="289"/>
      </w:pPr>
      <w:rPr>
        <w:rFonts w:hint="default"/>
        <w:lang w:val="it-IT" w:eastAsia="en-US" w:bidi="ar-SA"/>
      </w:rPr>
    </w:lvl>
    <w:lvl w:ilvl="2" w:tplc="7158B1D0">
      <w:numFmt w:val="bullet"/>
      <w:lvlText w:val="•"/>
      <w:lvlJc w:val="left"/>
      <w:pPr>
        <w:ind w:left="2185" w:hanging="289"/>
      </w:pPr>
      <w:rPr>
        <w:rFonts w:hint="default"/>
        <w:lang w:val="it-IT" w:eastAsia="en-US" w:bidi="ar-SA"/>
      </w:rPr>
    </w:lvl>
    <w:lvl w:ilvl="3" w:tplc="00808578">
      <w:numFmt w:val="bullet"/>
      <w:lvlText w:val="•"/>
      <w:lvlJc w:val="left"/>
      <w:pPr>
        <w:ind w:left="3077" w:hanging="289"/>
      </w:pPr>
      <w:rPr>
        <w:rFonts w:hint="default"/>
        <w:lang w:val="it-IT" w:eastAsia="en-US" w:bidi="ar-SA"/>
      </w:rPr>
    </w:lvl>
    <w:lvl w:ilvl="4" w:tplc="E8267844">
      <w:numFmt w:val="bullet"/>
      <w:lvlText w:val="•"/>
      <w:lvlJc w:val="left"/>
      <w:pPr>
        <w:ind w:left="3970" w:hanging="289"/>
      </w:pPr>
      <w:rPr>
        <w:rFonts w:hint="default"/>
        <w:lang w:val="it-IT" w:eastAsia="en-US" w:bidi="ar-SA"/>
      </w:rPr>
    </w:lvl>
    <w:lvl w:ilvl="5" w:tplc="5FEEA772">
      <w:numFmt w:val="bullet"/>
      <w:lvlText w:val="•"/>
      <w:lvlJc w:val="left"/>
      <w:pPr>
        <w:ind w:left="4863" w:hanging="289"/>
      </w:pPr>
      <w:rPr>
        <w:rFonts w:hint="default"/>
        <w:lang w:val="it-IT" w:eastAsia="en-US" w:bidi="ar-SA"/>
      </w:rPr>
    </w:lvl>
    <w:lvl w:ilvl="6" w:tplc="4426DAAA">
      <w:numFmt w:val="bullet"/>
      <w:lvlText w:val="•"/>
      <w:lvlJc w:val="left"/>
      <w:pPr>
        <w:ind w:left="5755" w:hanging="289"/>
      </w:pPr>
      <w:rPr>
        <w:rFonts w:hint="default"/>
        <w:lang w:val="it-IT" w:eastAsia="en-US" w:bidi="ar-SA"/>
      </w:rPr>
    </w:lvl>
    <w:lvl w:ilvl="7" w:tplc="40A677C8">
      <w:numFmt w:val="bullet"/>
      <w:lvlText w:val="•"/>
      <w:lvlJc w:val="left"/>
      <w:pPr>
        <w:ind w:left="6648" w:hanging="289"/>
      </w:pPr>
      <w:rPr>
        <w:rFonts w:hint="default"/>
        <w:lang w:val="it-IT" w:eastAsia="en-US" w:bidi="ar-SA"/>
      </w:rPr>
    </w:lvl>
    <w:lvl w:ilvl="8" w:tplc="D22C7CBC">
      <w:numFmt w:val="bullet"/>
      <w:lvlText w:val="•"/>
      <w:lvlJc w:val="left"/>
      <w:pPr>
        <w:ind w:left="7541" w:hanging="289"/>
      </w:pPr>
      <w:rPr>
        <w:rFonts w:hint="default"/>
        <w:lang w:val="it-IT" w:eastAsia="en-US" w:bidi="ar-SA"/>
      </w:rPr>
    </w:lvl>
  </w:abstractNum>
  <w:abstractNum w:abstractNumId="9" w15:restartNumberingAfterBreak="0">
    <w:nsid w:val="12C5F443"/>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14954148"/>
    <w:multiLevelType w:val="hybridMultilevel"/>
    <w:tmpl w:val="4524D4B8"/>
    <w:lvl w:ilvl="0" w:tplc="4FB8A0DE">
      <w:start w:val="1"/>
      <w:numFmt w:val="lowerLetter"/>
      <w:lvlText w:val="%1)"/>
      <w:lvlJc w:val="left"/>
      <w:pPr>
        <w:ind w:left="404" w:hanging="290"/>
      </w:pPr>
      <w:rPr>
        <w:rFonts w:ascii="Times New Roman" w:eastAsia="Times New Roman" w:hAnsi="Times New Roman" w:cs="Times New Roman" w:hint="default"/>
        <w:b w:val="0"/>
        <w:bCs w:val="0"/>
        <w:i w:val="0"/>
        <w:iCs w:val="0"/>
        <w:color w:val="0E0E0E"/>
        <w:spacing w:val="-1"/>
        <w:w w:val="108"/>
        <w:sz w:val="23"/>
        <w:szCs w:val="23"/>
        <w:lang w:val="it-IT" w:eastAsia="en-US" w:bidi="ar-SA"/>
      </w:rPr>
    </w:lvl>
    <w:lvl w:ilvl="1" w:tplc="E548AE7A">
      <w:numFmt w:val="bullet"/>
      <w:lvlText w:val="•"/>
      <w:lvlJc w:val="left"/>
      <w:pPr>
        <w:ind w:left="1292" w:hanging="290"/>
      </w:pPr>
      <w:rPr>
        <w:rFonts w:hint="default"/>
        <w:lang w:val="it-IT" w:eastAsia="en-US" w:bidi="ar-SA"/>
      </w:rPr>
    </w:lvl>
    <w:lvl w:ilvl="2" w:tplc="0E9CEC8C">
      <w:numFmt w:val="bullet"/>
      <w:lvlText w:val="•"/>
      <w:lvlJc w:val="left"/>
      <w:pPr>
        <w:ind w:left="2185" w:hanging="290"/>
      </w:pPr>
      <w:rPr>
        <w:rFonts w:hint="default"/>
        <w:lang w:val="it-IT" w:eastAsia="en-US" w:bidi="ar-SA"/>
      </w:rPr>
    </w:lvl>
    <w:lvl w:ilvl="3" w:tplc="4FCA6552">
      <w:numFmt w:val="bullet"/>
      <w:lvlText w:val="•"/>
      <w:lvlJc w:val="left"/>
      <w:pPr>
        <w:ind w:left="3077" w:hanging="290"/>
      </w:pPr>
      <w:rPr>
        <w:rFonts w:hint="default"/>
        <w:lang w:val="it-IT" w:eastAsia="en-US" w:bidi="ar-SA"/>
      </w:rPr>
    </w:lvl>
    <w:lvl w:ilvl="4" w:tplc="93C2F2E6">
      <w:numFmt w:val="bullet"/>
      <w:lvlText w:val="•"/>
      <w:lvlJc w:val="left"/>
      <w:pPr>
        <w:ind w:left="3970" w:hanging="290"/>
      </w:pPr>
      <w:rPr>
        <w:rFonts w:hint="default"/>
        <w:lang w:val="it-IT" w:eastAsia="en-US" w:bidi="ar-SA"/>
      </w:rPr>
    </w:lvl>
    <w:lvl w:ilvl="5" w:tplc="0AF0D854">
      <w:numFmt w:val="bullet"/>
      <w:lvlText w:val="•"/>
      <w:lvlJc w:val="left"/>
      <w:pPr>
        <w:ind w:left="4863" w:hanging="290"/>
      </w:pPr>
      <w:rPr>
        <w:rFonts w:hint="default"/>
        <w:lang w:val="it-IT" w:eastAsia="en-US" w:bidi="ar-SA"/>
      </w:rPr>
    </w:lvl>
    <w:lvl w:ilvl="6" w:tplc="A45E2B9C">
      <w:numFmt w:val="bullet"/>
      <w:lvlText w:val="•"/>
      <w:lvlJc w:val="left"/>
      <w:pPr>
        <w:ind w:left="5755" w:hanging="290"/>
      </w:pPr>
      <w:rPr>
        <w:rFonts w:hint="default"/>
        <w:lang w:val="it-IT" w:eastAsia="en-US" w:bidi="ar-SA"/>
      </w:rPr>
    </w:lvl>
    <w:lvl w:ilvl="7" w:tplc="48881EA2">
      <w:numFmt w:val="bullet"/>
      <w:lvlText w:val="•"/>
      <w:lvlJc w:val="left"/>
      <w:pPr>
        <w:ind w:left="6648" w:hanging="290"/>
      </w:pPr>
      <w:rPr>
        <w:rFonts w:hint="default"/>
        <w:lang w:val="it-IT" w:eastAsia="en-US" w:bidi="ar-SA"/>
      </w:rPr>
    </w:lvl>
    <w:lvl w:ilvl="8" w:tplc="AE6017A4">
      <w:numFmt w:val="bullet"/>
      <w:lvlText w:val="•"/>
      <w:lvlJc w:val="left"/>
      <w:pPr>
        <w:ind w:left="7541" w:hanging="290"/>
      </w:pPr>
      <w:rPr>
        <w:rFonts w:hint="default"/>
        <w:lang w:val="it-IT" w:eastAsia="en-US" w:bidi="ar-SA"/>
      </w:rPr>
    </w:lvl>
  </w:abstractNum>
  <w:abstractNum w:abstractNumId="11" w15:restartNumberingAfterBreak="0">
    <w:nsid w:val="29EE57A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66271B9"/>
    <w:multiLevelType w:val="hybridMultilevel"/>
    <w:tmpl w:val="23FCFDA2"/>
    <w:lvl w:ilvl="0" w:tplc="F4ECA636">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EB967F2E">
      <w:numFmt w:val="bullet"/>
      <w:lvlText w:val="•"/>
      <w:lvlJc w:val="left"/>
      <w:pPr>
        <w:ind w:left="1292" w:hanging="284"/>
      </w:pPr>
      <w:rPr>
        <w:rFonts w:hint="default"/>
        <w:lang w:val="it-IT" w:eastAsia="en-US" w:bidi="ar-SA"/>
      </w:rPr>
    </w:lvl>
    <w:lvl w:ilvl="2" w:tplc="9DE6EB42">
      <w:numFmt w:val="bullet"/>
      <w:lvlText w:val="•"/>
      <w:lvlJc w:val="left"/>
      <w:pPr>
        <w:ind w:left="2185" w:hanging="284"/>
      </w:pPr>
      <w:rPr>
        <w:rFonts w:hint="default"/>
        <w:lang w:val="it-IT" w:eastAsia="en-US" w:bidi="ar-SA"/>
      </w:rPr>
    </w:lvl>
    <w:lvl w:ilvl="3" w:tplc="0BD8AB56">
      <w:numFmt w:val="bullet"/>
      <w:lvlText w:val="•"/>
      <w:lvlJc w:val="left"/>
      <w:pPr>
        <w:ind w:left="3077" w:hanging="284"/>
      </w:pPr>
      <w:rPr>
        <w:rFonts w:hint="default"/>
        <w:lang w:val="it-IT" w:eastAsia="en-US" w:bidi="ar-SA"/>
      </w:rPr>
    </w:lvl>
    <w:lvl w:ilvl="4" w:tplc="7438E7BA">
      <w:numFmt w:val="bullet"/>
      <w:lvlText w:val="•"/>
      <w:lvlJc w:val="left"/>
      <w:pPr>
        <w:ind w:left="3970" w:hanging="284"/>
      </w:pPr>
      <w:rPr>
        <w:rFonts w:hint="default"/>
        <w:lang w:val="it-IT" w:eastAsia="en-US" w:bidi="ar-SA"/>
      </w:rPr>
    </w:lvl>
    <w:lvl w:ilvl="5" w:tplc="4FC4A264">
      <w:numFmt w:val="bullet"/>
      <w:lvlText w:val="•"/>
      <w:lvlJc w:val="left"/>
      <w:pPr>
        <w:ind w:left="4863" w:hanging="284"/>
      </w:pPr>
      <w:rPr>
        <w:rFonts w:hint="default"/>
        <w:lang w:val="it-IT" w:eastAsia="en-US" w:bidi="ar-SA"/>
      </w:rPr>
    </w:lvl>
    <w:lvl w:ilvl="6" w:tplc="44D64044">
      <w:numFmt w:val="bullet"/>
      <w:lvlText w:val="•"/>
      <w:lvlJc w:val="left"/>
      <w:pPr>
        <w:ind w:left="5755" w:hanging="284"/>
      </w:pPr>
      <w:rPr>
        <w:rFonts w:hint="default"/>
        <w:lang w:val="it-IT" w:eastAsia="en-US" w:bidi="ar-SA"/>
      </w:rPr>
    </w:lvl>
    <w:lvl w:ilvl="7" w:tplc="F4783D2A">
      <w:numFmt w:val="bullet"/>
      <w:lvlText w:val="•"/>
      <w:lvlJc w:val="left"/>
      <w:pPr>
        <w:ind w:left="6648" w:hanging="284"/>
      </w:pPr>
      <w:rPr>
        <w:rFonts w:hint="default"/>
        <w:lang w:val="it-IT" w:eastAsia="en-US" w:bidi="ar-SA"/>
      </w:rPr>
    </w:lvl>
    <w:lvl w:ilvl="8" w:tplc="D3D88FCC">
      <w:numFmt w:val="bullet"/>
      <w:lvlText w:val="•"/>
      <w:lvlJc w:val="left"/>
      <w:pPr>
        <w:ind w:left="7541" w:hanging="284"/>
      </w:pPr>
      <w:rPr>
        <w:rFonts w:hint="default"/>
        <w:lang w:val="it-IT" w:eastAsia="en-US" w:bidi="ar-SA"/>
      </w:rPr>
    </w:lvl>
  </w:abstractNum>
  <w:abstractNum w:abstractNumId="13" w15:restartNumberingAfterBreak="0">
    <w:nsid w:val="49D06A9C"/>
    <w:multiLevelType w:val="hybridMultilevel"/>
    <w:tmpl w:val="166A6000"/>
    <w:lvl w:ilvl="0" w:tplc="CB02A380">
      <w:numFmt w:val="bullet"/>
      <w:lvlText w:val="-"/>
      <w:lvlJc w:val="left"/>
      <w:pPr>
        <w:ind w:left="405" w:hanging="360"/>
      </w:pPr>
      <w:rPr>
        <w:rFonts w:ascii="Calibri" w:eastAsia="Calibr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abstractNum w:abstractNumId="14" w15:restartNumberingAfterBreak="0">
    <w:nsid w:val="4A79507F"/>
    <w:multiLevelType w:val="hybridMultilevel"/>
    <w:tmpl w:val="93DC015E"/>
    <w:lvl w:ilvl="0" w:tplc="04100001">
      <w:start w:val="1"/>
      <w:numFmt w:val="bullet"/>
      <w:lvlText w:val=""/>
      <w:lvlJc w:val="left"/>
      <w:pPr>
        <w:ind w:left="1713" w:hanging="360"/>
      </w:pPr>
      <w:rPr>
        <w:rFonts w:ascii="Symbol" w:hAnsi="Symbol" w:hint="default"/>
      </w:rPr>
    </w:lvl>
    <w:lvl w:ilvl="1" w:tplc="04100003" w:tentative="1">
      <w:start w:val="1"/>
      <w:numFmt w:val="bullet"/>
      <w:lvlText w:val="o"/>
      <w:lvlJc w:val="left"/>
      <w:pPr>
        <w:ind w:left="2433" w:hanging="360"/>
      </w:pPr>
      <w:rPr>
        <w:rFonts w:ascii="Courier New" w:hAnsi="Courier New" w:cs="Courier New" w:hint="default"/>
      </w:rPr>
    </w:lvl>
    <w:lvl w:ilvl="2" w:tplc="04100005" w:tentative="1">
      <w:start w:val="1"/>
      <w:numFmt w:val="bullet"/>
      <w:lvlText w:val=""/>
      <w:lvlJc w:val="left"/>
      <w:pPr>
        <w:ind w:left="3153" w:hanging="360"/>
      </w:pPr>
      <w:rPr>
        <w:rFonts w:ascii="Wingdings" w:hAnsi="Wingdings" w:hint="default"/>
      </w:rPr>
    </w:lvl>
    <w:lvl w:ilvl="3" w:tplc="04100001" w:tentative="1">
      <w:start w:val="1"/>
      <w:numFmt w:val="bullet"/>
      <w:lvlText w:val=""/>
      <w:lvlJc w:val="left"/>
      <w:pPr>
        <w:ind w:left="3873" w:hanging="360"/>
      </w:pPr>
      <w:rPr>
        <w:rFonts w:ascii="Symbol" w:hAnsi="Symbol" w:hint="default"/>
      </w:rPr>
    </w:lvl>
    <w:lvl w:ilvl="4" w:tplc="04100003" w:tentative="1">
      <w:start w:val="1"/>
      <w:numFmt w:val="bullet"/>
      <w:lvlText w:val="o"/>
      <w:lvlJc w:val="left"/>
      <w:pPr>
        <w:ind w:left="4593" w:hanging="360"/>
      </w:pPr>
      <w:rPr>
        <w:rFonts w:ascii="Courier New" w:hAnsi="Courier New" w:cs="Courier New" w:hint="default"/>
      </w:rPr>
    </w:lvl>
    <w:lvl w:ilvl="5" w:tplc="04100005" w:tentative="1">
      <w:start w:val="1"/>
      <w:numFmt w:val="bullet"/>
      <w:lvlText w:val=""/>
      <w:lvlJc w:val="left"/>
      <w:pPr>
        <w:ind w:left="5313" w:hanging="360"/>
      </w:pPr>
      <w:rPr>
        <w:rFonts w:ascii="Wingdings" w:hAnsi="Wingdings" w:hint="default"/>
      </w:rPr>
    </w:lvl>
    <w:lvl w:ilvl="6" w:tplc="04100001" w:tentative="1">
      <w:start w:val="1"/>
      <w:numFmt w:val="bullet"/>
      <w:lvlText w:val=""/>
      <w:lvlJc w:val="left"/>
      <w:pPr>
        <w:ind w:left="6033" w:hanging="360"/>
      </w:pPr>
      <w:rPr>
        <w:rFonts w:ascii="Symbol" w:hAnsi="Symbol" w:hint="default"/>
      </w:rPr>
    </w:lvl>
    <w:lvl w:ilvl="7" w:tplc="04100003" w:tentative="1">
      <w:start w:val="1"/>
      <w:numFmt w:val="bullet"/>
      <w:lvlText w:val="o"/>
      <w:lvlJc w:val="left"/>
      <w:pPr>
        <w:ind w:left="6753" w:hanging="360"/>
      </w:pPr>
      <w:rPr>
        <w:rFonts w:ascii="Courier New" w:hAnsi="Courier New" w:cs="Courier New" w:hint="default"/>
      </w:rPr>
    </w:lvl>
    <w:lvl w:ilvl="8" w:tplc="04100005" w:tentative="1">
      <w:start w:val="1"/>
      <w:numFmt w:val="bullet"/>
      <w:lvlText w:val=""/>
      <w:lvlJc w:val="left"/>
      <w:pPr>
        <w:ind w:left="7473" w:hanging="360"/>
      </w:pPr>
      <w:rPr>
        <w:rFonts w:ascii="Wingdings" w:hAnsi="Wingdings" w:hint="default"/>
      </w:rPr>
    </w:lvl>
  </w:abstractNum>
  <w:abstractNum w:abstractNumId="15" w15:restartNumberingAfterBreak="0">
    <w:nsid w:val="5550523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232396E"/>
    <w:multiLevelType w:val="hybridMultilevel"/>
    <w:tmpl w:val="03A42222"/>
    <w:lvl w:ilvl="0" w:tplc="E632C574">
      <w:start w:val="1"/>
      <w:numFmt w:val="lowerLetter"/>
      <w:lvlText w:val="%1)"/>
      <w:lvlJc w:val="left"/>
      <w:pPr>
        <w:ind w:left="404" w:hanging="284"/>
      </w:pPr>
      <w:rPr>
        <w:rFonts w:ascii="Times New Roman" w:eastAsia="Times New Roman" w:hAnsi="Times New Roman" w:cs="Times New Roman" w:hint="default"/>
        <w:b w:val="0"/>
        <w:bCs w:val="0"/>
        <w:i w:val="0"/>
        <w:iCs w:val="0"/>
        <w:color w:val="0E0E0E"/>
        <w:spacing w:val="-1"/>
        <w:w w:val="105"/>
        <w:sz w:val="23"/>
        <w:szCs w:val="23"/>
        <w:lang w:val="it-IT" w:eastAsia="en-US" w:bidi="ar-SA"/>
      </w:rPr>
    </w:lvl>
    <w:lvl w:ilvl="1" w:tplc="861C584C">
      <w:numFmt w:val="bullet"/>
      <w:lvlText w:val="•"/>
      <w:lvlJc w:val="left"/>
      <w:pPr>
        <w:ind w:left="1292" w:hanging="284"/>
      </w:pPr>
      <w:rPr>
        <w:rFonts w:hint="default"/>
        <w:lang w:val="it-IT" w:eastAsia="en-US" w:bidi="ar-SA"/>
      </w:rPr>
    </w:lvl>
    <w:lvl w:ilvl="2" w:tplc="DC38CD6C">
      <w:numFmt w:val="bullet"/>
      <w:lvlText w:val="•"/>
      <w:lvlJc w:val="left"/>
      <w:pPr>
        <w:ind w:left="2185" w:hanging="284"/>
      </w:pPr>
      <w:rPr>
        <w:rFonts w:hint="default"/>
        <w:lang w:val="it-IT" w:eastAsia="en-US" w:bidi="ar-SA"/>
      </w:rPr>
    </w:lvl>
    <w:lvl w:ilvl="3" w:tplc="60A89A88">
      <w:numFmt w:val="bullet"/>
      <w:lvlText w:val="•"/>
      <w:lvlJc w:val="left"/>
      <w:pPr>
        <w:ind w:left="3077" w:hanging="284"/>
      </w:pPr>
      <w:rPr>
        <w:rFonts w:hint="default"/>
        <w:lang w:val="it-IT" w:eastAsia="en-US" w:bidi="ar-SA"/>
      </w:rPr>
    </w:lvl>
    <w:lvl w:ilvl="4" w:tplc="EEAE1F62">
      <w:numFmt w:val="bullet"/>
      <w:lvlText w:val="•"/>
      <w:lvlJc w:val="left"/>
      <w:pPr>
        <w:ind w:left="3970" w:hanging="284"/>
      </w:pPr>
      <w:rPr>
        <w:rFonts w:hint="default"/>
        <w:lang w:val="it-IT" w:eastAsia="en-US" w:bidi="ar-SA"/>
      </w:rPr>
    </w:lvl>
    <w:lvl w:ilvl="5" w:tplc="53D8DE50">
      <w:numFmt w:val="bullet"/>
      <w:lvlText w:val="•"/>
      <w:lvlJc w:val="left"/>
      <w:pPr>
        <w:ind w:left="4863" w:hanging="284"/>
      </w:pPr>
      <w:rPr>
        <w:rFonts w:hint="default"/>
        <w:lang w:val="it-IT" w:eastAsia="en-US" w:bidi="ar-SA"/>
      </w:rPr>
    </w:lvl>
    <w:lvl w:ilvl="6" w:tplc="436CFD42">
      <w:numFmt w:val="bullet"/>
      <w:lvlText w:val="•"/>
      <w:lvlJc w:val="left"/>
      <w:pPr>
        <w:ind w:left="5755" w:hanging="284"/>
      </w:pPr>
      <w:rPr>
        <w:rFonts w:hint="default"/>
        <w:lang w:val="it-IT" w:eastAsia="en-US" w:bidi="ar-SA"/>
      </w:rPr>
    </w:lvl>
    <w:lvl w:ilvl="7" w:tplc="5A909916">
      <w:numFmt w:val="bullet"/>
      <w:lvlText w:val="•"/>
      <w:lvlJc w:val="left"/>
      <w:pPr>
        <w:ind w:left="6648" w:hanging="284"/>
      </w:pPr>
      <w:rPr>
        <w:rFonts w:hint="default"/>
        <w:lang w:val="it-IT" w:eastAsia="en-US" w:bidi="ar-SA"/>
      </w:rPr>
    </w:lvl>
    <w:lvl w:ilvl="8" w:tplc="48C05156">
      <w:numFmt w:val="bullet"/>
      <w:lvlText w:val="•"/>
      <w:lvlJc w:val="left"/>
      <w:pPr>
        <w:ind w:left="7541" w:hanging="284"/>
      </w:pPr>
      <w:rPr>
        <w:rFonts w:hint="default"/>
        <w:lang w:val="it-IT" w:eastAsia="en-US" w:bidi="ar-SA"/>
      </w:rPr>
    </w:lvl>
  </w:abstractNum>
  <w:abstractNum w:abstractNumId="18" w15:restartNumberingAfterBreak="0">
    <w:nsid w:val="7D6E3DF4"/>
    <w:multiLevelType w:val="hybridMultilevel"/>
    <w:tmpl w:val="F796F18A"/>
    <w:lvl w:ilvl="0" w:tplc="01F686F2">
      <w:start w:val="1"/>
      <w:numFmt w:val="lowerLetter"/>
      <w:lvlText w:val="%1)"/>
      <w:lvlJc w:val="left"/>
      <w:pPr>
        <w:ind w:left="402" w:hanging="290"/>
      </w:pPr>
      <w:rPr>
        <w:rFonts w:ascii="Times New Roman" w:eastAsia="Times New Roman" w:hAnsi="Times New Roman" w:cs="Times New Roman" w:hint="default"/>
        <w:b w:val="0"/>
        <w:bCs w:val="0"/>
        <w:i w:val="0"/>
        <w:iCs w:val="0"/>
        <w:color w:val="0E0E0E"/>
        <w:spacing w:val="-1"/>
        <w:w w:val="104"/>
        <w:sz w:val="24"/>
        <w:szCs w:val="24"/>
        <w:lang w:val="it-IT" w:eastAsia="en-US" w:bidi="ar-SA"/>
      </w:rPr>
    </w:lvl>
    <w:lvl w:ilvl="1" w:tplc="7820C974">
      <w:numFmt w:val="bullet"/>
      <w:lvlText w:val="•"/>
      <w:lvlJc w:val="left"/>
      <w:pPr>
        <w:ind w:left="1292" w:hanging="290"/>
      </w:pPr>
      <w:rPr>
        <w:rFonts w:hint="default"/>
        <w:lang w:val="it-IT" w:eastAsia="en-US" w:bidi="ar-SA"/>
      </w:rPr>
    </w:lvl>
    <w:lvl w:ilvl="2" w:tplc="050A9D8E">
      <w:numFmt w:val="bullet"/>
      <w:lvlText w:val="•"/>
      <w:lvlJc w:val="left"/>
      <w:pPr>
        <w:ind w:left="2185" w:hanging="290"/>
      </w:pPr>
      <w:rPr>
        <w:rFonts w:hint="default"/>
        <w:lang w:val="it-IT" w:eastAsia="en-US" w:bidi="ar-SA"/>
      </w:rPr>
    </w:lvl>
    <w:lvl w:ilvl="3" w:tplc="C23055EA">
      <w:numFmt w:val="bullet"/>
      <w:lvlText w:val="•"/>
      <w:lvlJc w:val="left"/>
      <w:pPr>
        <w:ind w:left="3077" w:hanging="290"/>
      </w:pPr>
      <w:rPr>
        <w:rFonts w:hint="default"/>
        <w:lang w:val="it-IT" w:eastAsia="en-US" w:bidi="ar-SA"/>
      </w:rPr>
    </w:lvl>
    <w:lvl w:ilvl="4" w:tplc="6D7EF40E">
      <w:numFmt w:val="bullet"/>
      <w:lvlText w:val="•"/>
      <w:lvlJc w:val="left"/>
      <w:pPr>
        <w:ind w:left="3970" w:hanging="290"/>
      </w:pPr>
      <w:rPr>
        <w:rFonts w:hint="default"/>
        <w:lang w:val="it-IT" w:eastAsia="en-US" w:bidi="ar-SA"/>
      </w:rPr>
    </w:lvl>
    <w:lvl w:ilvl="5" w:tplc="5F84E804">
      <w:numFmt w:val="bullet"/>
      <w:lvlText w:val="•"/>
      <w:lvlJc w:val="left"/>
      <w:pPr>
        <w:ind w:left="4863" w:hanging="290"/>
      </w:pPr>
      <w:rPr>
        <w:rFonts w:hint="default"/>
        <w:lang w:val="it-IT" w:eastAsia="en-US" w:bidi="ar-SA"/>
      </w:rPr>
    </w:lvl>
    <w:lvl w:ilvl="6" w:tplc="79122C6A">
      <w:numFmt w:val="bullet"/>
      <w:lvlText w:val="•"/>
      <w:lvlJc w:val="left"/>
      <w:pPr>
        <w:ind w:left="5755" w:hanging="290"/>
      </w:pPr>
      <w:rPr>
        <w:rFonts w:hint="default"/>
        <w:lang w:val="it-IT" w:eastAsia="en-US" w:bidi="ar-SA"/>
      </w:rPr>
    </w:lvl>
    <w:lvl w:ilvl="7" w:tplc="68723B1C">
      <w:numFmt w:val="bullet"/>
      <w:lvlText w:val="•"/>
      <w:lvlJc w:val="left"/>
      <w:pPr>
        <w:ind w:left="6648" w:hanging="290"/>
      </w:pPr>
      <w:rPr>
        <w:rFonts w:hint="default"/>
        <w:lang w:val="it-IT" w:eastAsia="en-US" w:bidi="ar-SA"/>
      </w:rPr>
    </w:lvl>
    <w:lvl w:ilvl="8" w:tplc="0C50CE7A">
      <w:numFmt w:val="bullet"/>
      <w:lvlText w:val="•"/>
      <w:lvlJc w:val="left"/>
      <w:pPr>
        <w:ind w:left="7541" w:hanging="290"/>
      </w:pPr>
      <w:rPr>
        <w:rFonts w:hint="default"/>
        <w:lang w:val="it-IT" w:eastAsia="en-US" w:bidi="ar-SA"/>
      </w:rPr>
    </w:lvl>
  </w:abstractNum>
  <w:abstractNum w:abstractNumId="19" w15:restartNumberingAfterBreak="0">
    <w:nsid w:val="7FD84738"/>
    <w:multiLevelType w:val="hybridMultilevel"/>
    <w:tmpl w:val="084A4AE0"/>
    <w:lvl w:ilvl="0" w:tplc="F69EA270">
      <w:start w:val="1"/>
      <w:numFmt w:val="decimal"/>
      <w:lvlText w:val="%1)"/>
      <w:lvlJc w:val="left"/>
      <w:pPr>
        <w:ind w:left="722" w:hanging="409"/>
      </w:pPr>
      <w:rPr>
        <w:rFonts w:hint="default"/>
        <w:spacing w:val="-1"/>
        <w:w w:val="104"/>
      </w:rPr>
    </w:lvl>
    <w:lvl w:ilvl="1" w:tplc="0ED440DC">
      <w:numFmt w:val="bullet"/>
      <w:lvlText w:val="•"/>
      <w:lvlJc w:val="left"/>
      <w:pPr>
        <w:ind w:left="1626" w:hanging="409"/>
      </w:pPr>
      <w:rPr>
        <w:rFonts w:hint="default"/>
      </w:rPr>
    </w:lvl>
    <w:lvl w:ilvl="2" w:tplc="87483A3A">
      <w:numFmt w:val="bullet"/>
      <w:lvlText w:val="•"/>
      <w:lvlJc w:val="left"/>
      <w:pPr>
        <w:ind w:left="2532" w:hanging="409"/>
      </w:pPr>
      <w:rPr>
        <w:rFonts w:hint="default"/>
      </w:rPr>
    </w:lvl>
    <w:lvl w:ilvl="3" w:tplc="2C10CA7A">
      <w:numFmt w:val="bullet"/>
      <w:lvlText w:val="•"/>
      <w:lvlJc w:val="left"/>
      <w:pPr>
        <w:ind w:left="3439" w:hanging="409"/>
      </w:pPr>
      <w:rPr>
        <w:rFonts w:hint="default"/>
      </w:rPr>
    </w:lvl>
    <w:lvl w:ilvl="4" w:tplc="475E2CC2">
      <w:numFmt w:val="bullet"/>
      <w:lvlText w:val="•"/>
      <w:lvlJc w:val="left"/>
      <w:pPr>
        <w:ind w:left="4345" w:hanging="409"/>
      </w:pPr>
      <w:rPr>
        <w:rFonts w:hint="default"/>
      </w:rPr>
    </w:lvl>
    <w:lvl w:ilvl="5" w:tplc="663C6D4A">
      <w:numFmt w:val="bullet"/>
      <w:lvlText w:val="•"/>
      <w:lvlJc w:val="left"/>
      <w:pPr>
        <w:ind w:left="5252" w:hanging="409"/>
      </w:pPr>
      <w:rPr>
        <w:rFonts w:hint="default"/>
      </w:rPr>
    </w:lvl>
    <w:lvl w:ilvl="6" w:tplc="1018CDCE">
      <w:numFmt w:val="bullet"/>
      <w:lvlText w:val="•"/>
      <w:lvlJc w:val="left"/>
      <w:pPr>
        <w:ind w:left="6158" w:hanging="409"/>
      </w:pPr>
      <w:rPr>
        <w:rFonts w:hint="default"/>
      </w:rPr>
    </w:lvl>
    <w:lvl w:ilvl="7" w:tplc="0FAC90D8">
      <w:numFmt w:val="bullet"/>
      <w:lvlText w:val="•"/>
      <w:lvlJc w:val="left"/>
      <w:pPr>
        <w:ind w:left="7064" w:hanging="409"/>
      </w:pPr>
      <w:rPr>
        <w:rFonts w:hint="default"/>
      </w:rPr>
    </w:lvl>
    <w:lvl w:ilvl="8" w:tplc="303E3B4E">
      <w:numFmt w:val="bullet"/>
      <w:lvlText w:val="•"/>
      <w:lvlJc w:val="left"/>
      <w:pPr>
        <w:ind w:left="7971" w:hanging="409"/>
      </w:pPr>
      <w:rPr>
        <w:rFonts w:hint="default"/>
      </w:rPr>
    </w:lvl>
  </w:abstractNum>
  <w:num w:numId="1" w16cid:durableId="850492853">
    <w:abstractNumId w:val="16"/>
  </w:num>
  <w:num w:numId="2" w16cid:durableId="949168369">
    <w:abstractNumId w:val="5"/>
  </w:num>
  <w:num w:numId="3" w16cid:durableId="962688770">
    <w:abstractNumId w:val="4"/>
  </w:num>
  <w:num w:numId="4" w16cid:durableId="825048221">
    <w:abstractNumId w:val="19"/>
  </w:num>
  <w:num w:numId="5" w16cid:durableId="670450905">
    <w:abstractNumId w:val="15"/>
  </w:num>
  <w:num w:numId="6" w16cid:durableId="1774395794">
    <w:abstractNumId w:val="9"/>
  </w:num>
  <w:num w:numId="7" w16cid:durableId="275254345">
    <w:abstractNumId w:val="0"/>
  </w:num>
  <w:num w:numId="8" w16cid:durableId="2063552171">
    <w:abstractNumId w:val="3"/>
  </w:num>
  <w:num w:numId="9" w16cid:durableId="1996565933">
    <w:abstractNumId w:val="7"/>
  </w:num>
  <w:num w:numId="10" w16cid:durableId="854460205">
    <w:abstractNumId w:val="18"/>
  </w:num>
  <w:num w:numId="11" w16cid:durableId="2124181724">
    <w:abstractNumId w:val="12"/>
  </w:num>
  <w:num w:numId="12" w16cid:durableId="1807972509">
    <w:abstractNumId w:val="8"/>
  </w:num>
  <w:num w:numId="13" w16cid:durableId="1703705435">
    <w:abstractNumId w:val="17"/>
  </w:num>
  <w:num w:numId="14" w16cid:durableId="538711965">
    <w:abstractNumId w:val="10"/>
  </w:num>
  <w:num w:numId="15" w16cid:durableId="1473137499">
    <w:abstractNumId w:val="1"/>
  </w:num>
  <w:num w:numId="16" w16cid:durableId="851068923">
    <w:abstractNumId w:val="2"/>
  </w:num>
  <w:num w:numId="17" w16cid:durableId="463082332">
    <w:abstractNumId w:val="11"/>
  </w:num>
  <w:num w:numId="18" w16cid:durableId="1438599368">
    <w:abstractNumId w:val="6"/>
  </w:num>
  <w:num w:numId="19" w16cid:durableId="189074879">
    <w:abstractNumId w:val="14"/>
  </w:num>
  <w:num w:numId="20" w16cid:durableId="827744514">
    <w:abstractNumId w:val="1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defaultTabStop w:val="227"/>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0A24"/>
    <w:rsid w:val="00000E52"/>
    <w:rsid w:val="00001556"/>
    <w:rsid w:val="0000183D"/>
    <w:rsid w:val="000022F5"/>
    <w:rsid w:val="00002E5E"/>
    <w:rsid w:val="00003691"/>
    <w:rsid w:val="00003E8A"/>
    <w:rsid w:val="0000639C"/>
    <w:rsid w:val="0001039D"/>
    <w:rsid w:val="0001230B"/>
    <w:rsid w:val="0001271A"/>
    <w:rsid w:val="0001366C"/>
    <w:rsid w:val="00014B81"/>
    <w:rsid w:val="00015100"/>
    <w:rsid w:val="00017046"/>
    <w:rsid w:val="00020537"/>
    <w:rsid w:val="00020A68"/>
    <w:rsid w:val="0002490B"/>
    <w:rsid w:val="00024C7A"/>
    <w:rsid w:val="00024F19"/>
    <w:rsid w:val="00025464"/>
    <w:rsid w:val="0002548D"/>
    <w:rsid w:val="0002610F"/>
    <w:rsid w:val="000272EB"/>
    <w:rsid w:val="00030EBC"/>
    <w:rsid w:val="00031CA8"/>
    <w:rsid w:val="00034966"/>
    <w:rsid w:val="00034CF0"/>
    <w:rsid w:val="000351C0"/>
    <w:rsid w:val="000364C0"/>
    <w:rsid w:val="00036C00"/>
    <w:rsid w:val="00037D08"/>
    <w:rsid w:val="00037F9F"/>
    <w:rsid w:val="00040522"/>
    <w:rsid w:val="000410D1"/>
    <w:rsid w:val="00042730"/>
    <w:rsid w:val="0004449B"/>
    <w:rsid w:val="0004488A"/>
    <w:rsid w:val="0004581F"/>
    <w:rsid w:val="00045BFB"/>
    <w:rsid w:val="000464E2"/>
    <w:rsid w:val="00046513"/>
    <w:rsid w:val="000509B2"/>
    <w:rsid w:val="00051BAB"/>
    <w:rsid w:val="0005239F"/>
    <w:rsid w:val="0005241E"/>
    <w:rsid w:val="000534E8"/>
    <w:rsid w:val="000552C4"/>
    <w:rsid w:val="000558CB"/>
    <w:rsid w:val="00055B71"/>
    <w:rsid w:val="00056006"/>
    <w:rsid w:val="000576BC"/>
    <w:rsid w:val="0006031A"/>
    <w:rsid w:val="000605B7"/>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376"/>
    <w:rsid w:val="000749DD"/>
    <w:rsid w:val="00074C20"/>
    <w:rsid w:val="00076BF5"/>
    <w:rsid w:val="000813C3"/>
    <w:rsid w:val="00083991"/>
    <w:rsid w:val="00084F4A"/>
    <w:rsid w:val="00085C77"/>
    <w:rsid w:val="00086108"/>
    <w:rsid w:val="00090827"/>
    <w:rsid w:val="00090D77"/>
    <w:rsid w:val="00091B08"/>
    <w:rsid w:val="00092667"/>
    <w:rsid w:val="00092F9B"/>
    <w:rsid w:val="0009384C"/>
    <w:rsid w:val="00093F7F"/>
    <w:rsid w:val="00093FB4"/>
    <w:rsid w:val="0009424F"/>
    <w:rsid w:val="00095F8E"/>
    <w:rsid w:val="000965D1"/>
    <w:rsid w:val="00096BA9"/>
    <w:rsid w:val="00097364"/>
    <w:rsid w:val="00097CB5"/>
    <w:rsid w:val="000A0BB5"/>
    <w:rsid w:val="000A2A5B"/>
    <w:rsid w:val="000A4308"/>
    <w:rsid w:val="000A4E42"/>
    <w:rsid w:val="000A56C5"/>
    <w:rsid w:val="000A5D98"/>
    <w:rsid w:val="000A6681"/>
    <w:rsid w:val="000A6C70"/>
    <w:rsid w:val="000A6FE6"/>
    <w:rsid w:val="000B099E"/>
    <w:rsid w:val="000B165E"/>
    <w:rsid w:val="000B35CA"/>
    <w:rsid w:val="000B410E"/>
    <w:rsid w:val="000B44A1"/>
    <w:rsid w:val="000B4C45"/>
    <w:rsid w:val="000B51F0"/>
    <w:rsid w:val="000B5604"/>
    <w:rsid w:val="000B67D8"/>
    <w:rsid w:val="000B7038"/>
    <w:rsid w:val="000B7776"/>
    <w:rsid w:val="000B7CDE"/>
    <w:rsid w:val="000C09D2"/>
    <w:rsid w:val="000C11D3"/>
    <w:rsid w:val="000C1784"/>
    <w:rsid w:val="000C18D4"/>
    <w:rsid w:val="000C231D"/>
    <w:rsid w:val="000C2663"/>
    <w:rsid w:val="000C2CF3"/>
    <w:rsid w:val="000C3817"/>
    <w:rsid w:val="000C49AC"/>
    <w:rsid w:val="000C5806"/>
    <w:rsid w:val="000C649F"/>
    <w:rsid w:val="000C73DA"/>
    <w:rsid w:val="000D1BFE"/>
    <w:rsid w:val="000D1EF2"/>
    <w:rsid w:val="000D1EF9"/>
    <w:rsid w:val="000D6A81"/>
    <w:rsid w:val="000D745C"/>
    <w:rsid w:val="000D78AF"/>
    <w:rsid w:val="000E021E"/>
    <w:rsid w:val="000E04B0"/>
    <w:rsid w:val="000E08F2"/>
    <w:rsid w:val="000E0C68"/>
    <w:rsid w:val="000E0FAA"/>
    <w:rsid w:val="000E0FAE"/>
    <w:rsid w:val="000E1071"/>
    <w:rsid w:val="000E16FA"/>
    <w:rsid w:val="000E19CF"/>
    <w:rsid w:val="000E1AD6"/>
    <w:rsid w:val="000E3F59"/>
    <w:rsid w:val="000E49B2"/>
    <w:rsid w:val="000E4FAD"/>
    <w:rsid w:val="000E6EBD"/>
    <w:rsid w:val="000E6F1C"/>
    <w:rsid w:val="000E7688"/>
    <w:rsid w:val="000E7A13"/>
    <w:rsid w:val="000F0B07"/>
    <w:rsid w:val="000F0E57"/>
    <w:rsid w:val="000F1DC6"/>
    <w:rsid w:val="000F32BB"/>
    <w:rsid w:val="000F3429"/>
    <w:rsid w:val="000F4FFB"/>
    <w:rsid w:val="000F6142"/>
    <w:rsid w:val="000F67B0"/>
    <w:rsid w:val="000F754C"/>
    <w:rsid w:val="000F7624"/>
    <w:rsid w:val="00100262"/>
    <w:rsid w:val="00100950"/>
    <w:rsid w:val="00101246"/>
    <w:rsid w:val="0010193E"/>
    <w:rsid w:val="00104513"/>
    <w:rsid w:val="001047FC"/>
    <w:rsid w:val="001048A9"/>
    <w:rsid w:val="00104D74"/>
    <w:rsid w:val="00105536"/>
    <w:rsid w:val="00105751"/>
    <w:rsid w:val="00105A2F"/>
    <w:rsid w:val="001066C0"/>
    <w:rsid w:val="00106BB6"/>
    <w:rsid w:val="00106C9A"/>
    <w:rsid w:val="00107271"/>
    <w:rsid w:val="00107D2A"/>
    <w:rsid w:val="0011079B"/>
    <w:rsid w:val="00110C98"/>
    <w:rsid w:val="00111E80"/>
    <w:rsid w:val="00112EA1"/>
    <w:rsid w:val="00113959"/>
    <w:rsid w:val="001140B4"/>
    <w:rsid w:val="00117149"/>
    <w:rsid w:val="00120A22"/>
    <w:rsid w:val="00120CBA"/>
    <w:rsid w:val="00121C8B"/>
    <w:rsid w:val="001223AE"/>
    <w:rsid w:val="00122A06"/>
    <w:rsid w:val="00124015"/>
    <w:rsid w:val="00124E84"/>
    <w:rsid w:val="00125B96"/>
    <w:rsid w:val="00125ED2"/>
    <w:rsid w:val="00126BBC"/>
    <w:rsid w:val="001277C7"/>
    <w:rsid w:val="00130D03"/>
    <w:rsid w:val="00130D79"/>
    <w:rsid w:val="00131292"/>
    <w:rsid w:val="00131B02"/>
    <w:rsid w:val="00131BC8"/>
    <w:rsid w:val="00131C52"/>
    <w:rsid w:val="0013243B"/>
    <w:rsid w:val="00132BEF"/>
    <w:rsid w:val="00132D79"/>
    <w:rsid w:val="00133BE0"/>
    <w:rsid w:val="00133F1D"/>
    <w:rsid w:val="00134B5E"/>
    <w:rsid w:val="00134BE4"/>
    <w:rsid w:val="00134CC1"/>
    <w:rsid w:val="001364A4"/>
    <w:rsid w:val="00136E3E"/>
    <w:rsid w:val="00137899"/>
    <w:rsid w:val="001379FC"/>
    <w:rsid w:val="00140378"/>
    <w:rsid w:val="00141AF9"/>
    <w:rsid w:val="00141BE4"/>
    <w:rsid w:val="001426DF"/>
    <w:rsid w:val="001429FF"/>
    <w:rsid w:val="00143147"/>
    <w:rsid w:val="001437BF"/>
    <w:rsid w:val="00144071"/>
    <w:rsid w:val="00146608"/>
    <w:rsid w:val="00147C21"/>
    <w:rsid w:val="00147D96"/>
    <w:rsid w:val="0015079C"/>
    <w:rsid w:val="00150B1A"/>
    <w:rsid w:val="001510EA"/>
    <w:rsid w:val="001528A9"/>
    <w:rsid w:val="001535BD"/>
    <w:rsid w:val="00153C66"/>
    <w:rsid w:val="00155ED9"/>
    <w:rsid w:val="00156AFE"/>
    <w:rsid w:val="00162459"/>
    <w:rsid w:val="00162777"/>
    <w:rsid w:val="001633D9"/>
    <w:rsid w:val="00164BF0"/>
    <w:rsid w:val="0016529E"/>
    <w:rsid w:val="00165384"/>
    <w:rsid w:val="0016573B"/>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77242"/>
    <w:rsid w:val="00180EAF"/>
    <w:rsid w:val="001810A4"/>
    <w:rsid w:val="00183DE1"/>
    <w:rsid w:val="001846E1"/>
    <w:rsid w:val="00185D35"/>
    <w:rsid w:val="00186E14"/>
    <w:rsid w:val="00191881"/>
    <w:rsid w:val="001934C0"/>
    <w:rsid w:val="0019393B"/>
    <w:rsid w:val="001940E2"/>
    <w:rsid w:val="00195431"/>
    <w:rsid w:val="0019551A"/>
    <w:rsid w:val="00197591"/>
    <w:rsid w:val="001979DA"/>
    <w:rsid w:val="001A00D6"/>
    <w:rsid w:val="001A18D8"/>
    <w:rsid w:val="001A1B5C"/>
    <w:rsid w:val="001A34D4"/>
    <w:rsid w:val="001A35FB"/>
    <w:rsid w:val="001A4009"/>
    <w:rsid w:val="001A5FDB"/>
    <w:rsid w:val="001A6BD6"/>
    <w:rsid w:val="001A70D5"/>
    <w:rsid w:val="001B05B1"/>
    <w:rsid w:val="001B0AD4"/>
    <w:rsid w:val="001B0B78"/>
    <w:rsid w:val="001B12B3"/>
    <w:rsid w:val="001B1CC6"/>
    <w:rsid w:val="001B2182"/>
    <w:rsid w:val="001B23DB"/>
    <w:rsid w:val="001B2E4A"/>
    <w:rsid w:val="001B31DA"/>
    <w:rsid w:val="001B3BFD"/>
    <w:rsid w:val="001B52C9"/>
    <w:rsid w:val="001B6370"/>
    <w:rsid w:val="001B6569"/>
    <w:rsid w:val="001B7161"/>
    <w:rsid w:val="001B79BE"/>
    <w:rsid w:val="001B7E84"/>
    <w:rsid w:val="001C0071"/>
    <w:rsid w:val="001C00DB"/>
    <w:rsid w:val="001C22CC"/>
    <w:rsid w:val="001C29B7"/>
    <w:rsid w:val="001C4464"/>
    <w:rsid w:val="001C4474"/>
    <w:rsid w:val="001C4FB2"/>
    <w:rsid w:val="001C5548"/>
    <w:rsid w:val="001C7E2A"/>
    <w:rsid w:val="001D039F"/>
    <w:rsid w:val="001D0767"/>
    <w:rsid w:val="001D104D"/>
    <w:rsid w:val="001D1605"/>
    <w:rsid w:val="001D1608"/>
    <w:rsid w:val="001D1F13"/>
    <w:rsid w:val="001D23F2"/>
    <w:rsid w:val="001D26BB"/>
    <w:rsid w:val="001D3049"/>
    <w:rsid w:val="001D3D0E"/>
    <w:rsid w:val="001D46CF"/>
    <w:rsid w:val="001D61B2"/>
    <w:rsid w:val="001D7F96"/>
    <w:rsid w:val="001E02EB"/>
    <w:rsid w:val="001E223A"/>
    <w:rsid w:val="001E2E2C"/>
    <w:rsid w:val="001E384C"/>
    <w:rsid w:val="001E4EC9"/>
    <w:rsid w:val="001E5FEC"/>
    <w:rsid w:val="001E65B4"/>
    <w:rsid w:val="001E68E8"/>
    <w:rsid w:val="001E6CFB"/>
    <w:rsid w:val="001E7156"/>
    <w:rsid w:val="001E7F67"/>
    <w:rsid w:val="001F1186"/>
    <w:rsid w:val="001F1A96"/>
    <w:rsid w:val="001F33BD"/>
    <w:rsid w:val="001F3633"/>
    <w:rsid w:val="001F4E1A"/>
    <w:rsid w:val="001F51CB"/>
    <w:rsid w:val="001F5410"/>
    <w:rsid w:val="001F73F7"/>
    <w:rsid w:val="00200F8D"/>
    <w:rsid w:val="002019AA"/>
    <w:rsid w:val="00201B11"/>
    <w:rsid w:val="0020226D"/>
    <w:rsid w:val="00202C3D"/>
    <w:rsid w:val="0020343E"/>
    <w:rsid w:val="00203922"/>
    <w:rsid w:val="00203ED4"/>
    <w:rsid w:val="00210644"/>
    <w:rsid w:val="002114A2"/>
    <w:rsid w:val="002120CB"/>
    <w:rsid w:val="002124AA"/>
    <w:rsid w:val="00212D82"/>
    <w:rsid w:val="00215C7E"/>
    <w:rsid w:val="00215DA1"/>
    <w:rsid w:val="002162D9"/>
    <w:rsid w:val="00216BCF"/>
    <w:rsid w:val="00216D23"/>
    <w:rsid w:val="00217421"/>
    <w:rsid w:val="00217933"/>
    <w:rsid w:val="00220796"/>
    <w:rsid w:val="00222B73"/>
    <w:rsid w:val="00223E35"/>
    <w:rsid w:val="002304C0"/>
    <w:rsid w:val="0023092F"/>
    <w:rsid w:val="002319B0"/>
    <w:rsid w:val="00231BEF"/>
    <w:rsid w:val="00232006"/>
    <w:rsid w:val="0023202E"/>
    <w:rsid w:val="00232179"/>
    <w:rsid w:val="00232266"/>
    <w:rsid w:val="002334FF"/>
    <w:rsid w:val="00234255"/>
    <w:rsid w:val="002348E8"/>
    <w:rsid w:val="00234D1D"/>
    <w:rsid w:val="00235B6A"/>
    <w:rsid w:val="00236136"/>
    <w:rsid w:val="002361DB"/>
    <w:rsid w:val="0023632B"/>
    <w:rsid w:val="0023634D"/>
    <w:rsid w:val="00236B6E"/>
    <w:rsid w:val="00236D26"/>
    <w:rsid w:val="00236DBE"/>
    <w:rsid w:val="0024053F"/>
    <w:rsid w:val="0024187D"/>
    <w:rsid w:val="00241B53"/>
    <w:rsid w:val="002422E7"/>
    <w:rsid w:val="0024291D"/>
    <w:rsid w:val="00242F32"/>
    <w:rsid w:val="00243782"/>
    <w:rsid w:val="00243D62"/>
    <w:rsid w:val="00243F6D"/>
    <w:rsid w:val="0024442C"/>
    <w:rsid w:val="0024477D"/>
    <w:rsid w:val="00244E9E"/>
    <w:rsid w:val="00245282"/>
    <w:rsid w:val="00245719"/>
    <w:rsid w:val="00245E99"/>
    <w:rsid w:val="00247A37"/>
    <w:rsid w:val="00250AB0"/>
    <w:rsid w:val="00253341"/>
    <w:rsid w:val="00253B6A"/>
    <w:rsid w:val="0025477E"/>
    <w:rsid w:val="00255A67"/>
    <w:rsid w:val="002560F5"/>
    <w:rsid w:val="00257DCE"/>
    <w:rsid w:val="00260539"/>
    <w:rsid w:val="00261B83"/>
    <w:rsid w:val="00261F1C"/>
    <w:rsid w:val="00262105"/>
    <w:rsid w:val="00264EA7"/>
    <w:rsid w:val="0026590E"/>
    <w:rsid w:val="00266A81"/>
    <w:rsid w:val="0027058D"/>
    <w:rsid w:val="0027206A"/>
    <w:rsid w:val="00274092"/>
    <w:rsid w:val="00275099"/>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247"/>
    <w:rsid w:val="00293641"/>
    <w:rsid w:val="00293DA0"/>
    <w:rsid w:val="00296510"/>
    <w:rsid w:val="0029706D"/>
    <w:rsid w:val="00297193"/>
    <w:rsid w:val="00297FC7"/>
    <w:rsid w:val="002A332C"/>
    <w:rsid w:val="002A4F11"/>
    <w:rsid w:val="002A7556"/>
    <w:rsid w:val="002B103C"/>
    <w:rsid w:val="002B1472"/>
    <w:rsid w:val="002B1825"/>
    <w:rsid w:val="002B1E04"/>
    <w:rsid w:val="002B281F"/>
    <w:rsid w:val="002B2BC5"/>
    <w:rsid w:val="002B4386"/>
    <w:rsid w:val="002B511C"/>
    <w:rsid w:val="002B5BBA"/>
    <w:rsid w:val="002B65FB"/>
    <w:rsid w:val="002B7066"/>
    <w:rsid w:val="002B727D"/>
    <w:rsid w:val="002C0546"/>
    <w:rsid w:val="002C0922"/>
    <w:rsid w:val="002C1784"/>
    <w:rsid w:val="002C1FB7"/>
    <w:rsid w:val="002C21FB"/>
    <w:rsid w:val="002C29A0"/>
    <w:rsid w:val="002C3B71"/>
    <w:rsid w:val="002C4184"/>
    <w:rsid w:val="002C52CF"/>
    <w:rsid w:val="002C6A82"/>
    <w:rsid w:val="002C6E0E"/>
    <w:rsid w:val="002C6F43"/>
    <w:rsid w:val="002C7EC3"/>
    <w:rsid w:val="002D001E"/>
    <w:rsid w:val="002D018B"/>
    <w:rsid w:val="002D0579"/>
    <w:rsid w:val="002D162E"/>
    <w:rsid w:val="002D1EC1"/>
    <w:rsid w:val="002D36A5"/>
    <w:rsid w:val="002D3836"/>
    <w:rsid w:val="002D4C6C"/>
    <w:rsid w:val="002D4DA0"/>
    <w:rsid w:val="002D5EF9"/>
    <w:rsid w:val="002D6355"/>
    <w:rsid w:val="002D6D1F"/>
    <w:rsid w:val="002D71F7"/>
    <w:rsid w:val="002D7513"/>
    <w:rsid w:val="002D7D6A"/>
    <w:rsid w:val="002E03B0"/>
    <w:rsid w:val="002E05D3"/>
    <w:rsid w:val="002E0CF5"/>
    <w:rsid w:val="002E14BD"/>
    <w:rsid w:val="002E1A7B"/>
    <w:rsid w:val="002E1B28"/>
    <w:rsid w:val="002E1F28"/>
    <w:rsid w:val="002E1FC7"/>
    <w:rsid w:val="002E31F5"/>
    <w:rsid w:val="002E3599"/>
    <w:rsid w:val="002E399C"/>
    <w:rsid w:val="002E3A82"/>
    <w:rsid w:val="002E408F"/>
    <w:rsid w:val="002E555D"/>
    <w:rsid w:val="002E6486"/>
    <w:rsid w:val="002E69D8"/>
    <w:rsid w:val="002E7712"/>
    <w:rsid w:val="002E7E91"/>
    <w:rsid w:val="002F234F"/>
    <w:rsid w:val="002F33BD"/>
    <w:rsid w:val="002F41B1"/>
    <w:rsid w:val="002F4825"/>
    <w:rsid w:val="002F4E8B"/>
    <w:rsid w:val="002F66E8"/>
    <w:rsid w:val="002F7F29"/>
    <w:rsid w:val="003003A2"/>
    <w:rsid w:val="003009AF"/>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6EA"/>
    <w:rsid w:val="00314900"/>
    <w:rsid w:val="00315A84"/>
    <w:rsid w:val="003165B8"/>
    <w:rsid w:val="003166FF"/>
    <w:rsid w:val="00316B80"/>
    <w:rsid w:val="0032044B"/>
    <w:rsid w:val="00320455"/>
    <w:rsid w:val="00322098"/>
    <w:rsid w:val="003221F5"/>
    <w:rsid w:val="003228E3"/>
    <w:rsid w:val="00322B5A"/>
    <w:rsid w:val="00323171"/>
    <w:rsid w:val="0032425F"/>
    <w:rsid w:val="003254E3"/>
    <w:rsid w:val="00325659"/>
    <w:rsid w:val="003261D1"/>
    <w:rsid w:val="0032647D"/>
    <w:rsid w:val="003266E8"/>
    <w:rsid w:val="00326C73"/>
    <w:rsid w:val="00331256"/>
    <w:rsid w:val="00331801"/>
    <w:rsid w:val="00331BD0"/>
    <w:rsid w:val="00331EC0"/>
    <w:rsid w:val="00333B22"/>
    <w:rsid w:val="00333E12"/>
    <w:rsid w:val="003344E5"/>
    <w:rsid w:val="003359C3"/>
    <w:rsid w:val="00335C7D"/>
    <w:rsid w:val="00335E40"/>
    <w:rsid w:val="00336158"/>
    <w:rsid w:val="00340041"/>
    <w:rsid w:val="00340FD3"/>
    <w:rsid w:val="00342199"/>
    <w:rsid w:val="0034370D"/>
    <w:rsid w:val="00343897"/>
    <w:rsid w:val="00344028"/>
    <w:rsid w:val="00345AF2"/>
    <w:rsid w:val="00345D03"/>
    <w:rsid w:val="00346E37"/>
    <w:rsid w:val="00346ED2"/>
    <w:rsid w:val="003470C0"/>
    <w:rsid w:val="0034722A"/>
    <w:rsid w:val="00347538"/>
    <w:rsid w:val="00350901"/>
    <w:rsid w:val="0035120D"/>
    <w:rsid w:val="00351586"/>
    <w:rsid w:val="00352D32"/>
    <w:rsid w:val="003531D6"/>
    <w:rsid w:val="00353A4E"/>
    <w:rsid w:val="003542D0"/>
    <w:rsid w:val="003559FB"/>
    <w:rsid w:val="00355D26"/>
    <w:rsid w:val="00355F02"/>
    <w:rsid w:val="0035798D"/>
    <w:rsid w:val="0036028C"/>
    <w:rsid w:val="00360B1E"/>
    <w:rsid w:val="00360CA0"/>
    <w:rsid w:val="00362F63"/>
    <w:rsid w:val="003636B7"/>
    <w:rsid w:val="003652ED"/>
    <w:rsid w:val="00365F72"/>
    <w:rsid w:val="00366E1A"/>
    <w:rsid w:val="00367CD0"/>
    <w:rsid w:val="00367D71"/>
    <w:rsid w:val="00370A4E"/>
    <w:rsid w:val="00371B9C"/>
    <w:rsid w:val="00371FBF"/>
    <w:rsid w:val="00372089"/>
    <w:rsid w:val="00372ADF"/>
    <w:rsid w:val="00373406"/>
    <w:rsid w:val="003734B2"/>
    <w:rsid w:val="003734E4"/>
    <w:rsid w:val="00374CED"/>
    <w:rsid w:val="00375DA8"/>
    <w:rsid w:val="0037618D"/>
    <w:rsid w:val="0037629B"/>
    <w:rsid w:val="0037724F"/>
    <w:rsid w:val="00377D83"/>
    <w:rsid w:val="00377DAB"/>
    <w:rsid w:val="00381BA4"/>
    <w:rsid w:val="00382A83"/>
    <w:rsid w:val="00383F97"/>
    <w:rsid w:val="003848CA"/>
    <w:rsid w:val="00384D3B"/>
    <w:rsid w:val="0038655C"/>
    <w:rsid w:val="00386FE1"/>
    <w:rsid w:val="00387346"/>
    <w:rsid w:val="00387B40"/>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1A"/>
    <w:rsid w:val="003A422C"/>
    <w:rsid w:val="003A4BD8"/>
    <w:rsid w:val="003A6D0F"/>
    <w:rsid w:val="003A7319"/>
    <w:rsid w:val="003A7435"/>
    <w:rsid w:val="003A7C3F"/>
    <w:rsid w:val="003B020C"/>
    <w:rsid w:val="003B0422"/>
    <w:rsid w:val="003B0A2B"/>
    <w:rsid w:val="003B0D12"/>
    <w:rsid w:val="003B0E91"/>
    <w:rsid w:val="003B1EEF"/>
    <w:rsid w:val="003B328F"/>
    <w:rsid w:val="003B3A69"/>
    <w:rsid w:val="003B41C1"/>
    <w:rsid w:val="003B4412"/>
    <w:rsid w:val="003B4EE1"/>
    <w:rsid w:val="003B567E"/>
    <w:rsid w:val="003C03AF"/>
    <w:rsid w:val="003C1B7D"/>
    <w:rsid w:val="003C2C30"/>
    <w:rsid w:val="003C2E17"/>
    <w:rsid w:val="003C3D89"/>
    <w:rsid w:val="003C3F05"/>
    <w:rsid w:val="003C4319"/>
    <w:rsid w:val="003C43F5"/>
    <w:rsid w:val="003C5C53"/>
    <w:rsid w:val="003D0846"/>
    <w:rsid w:val="003D0B23"/>
    <w:rsid w:val="003D153D"/>
    <w:rsid w:val="003D1736"/>
    <w:rsid w:val="003D287D"/>
    <w:rsid w:val="003D2D06"/>
    <w:rsid w:val="003D3545"/>
    <w:rsid w:val="003D394F"/>
    <w:rsid w:val="003D3ED1"/>
    <w:rsid w:val="003D47CD"/>
    <w:rsid w:val="003D5859"/>
    <w:rsid w:val="003D6107"/>
    <w:rsid w:val="003D672F"/>
    <w:rsid w:val="003D6DBD"/>
    <w:rsid w:val="003D6E9F"/>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E7F4B"/>
    <w:rsid w:val="003F01C2"/>
    <w:rsid w:val="003F0CD6"/>
    <w:rsid w:val="003F0D7E"/>
    <w:rsid w:val="003F182D"/>
    <w:rsid w:val="003F1886"/>
    <w:rsid w:val="003F1D42"/>
    <w:rsid w:val="003F29EE"/>
    <w:rsid w:val="003F40D7"/>
    <w:rsid w:val="003F4B0A"/>
    <w:rsid w:val="003F507E"/>
    <w:rsid w:val="003F5AD0"/>
    <w:rsid w:val="003F5EA9"/>
    <w:rsid w:val="003F7403"/>
    <w:rsid w:val="00401335"/>
    <w:rsid w:val="004027DB"/>
    <w:rsid w:val="00403E75"/>
    <w:rsid w:val="00404B42"/>
    <w:rsid w:val="00404F91"/>
    <w:rsid w:val="004056F8"/>
    <w:rsid w:val="00407571"/>
    <w:rsid w:val="004075C1"/>
    <w:rsid w:val="00411D61"/>
    <w:rsid w:val="0041221B"/>
    <w:rsid w:val="004127E5"/>
    <w:rsid w:val="00412E42"/>
    <w:rsid w:val="0041345F"/>
    <w:rsid w:val="00413895"/>
    <w:rsid w:val="00413CAA"/>
    <w:rsid w:val="004144CC"/>
    <w:rsid w:val="00415E99"/>
    <w:rsid w:val="00417087"/>
    <w:rsid w:val="00417480"/>
    <w:rsid w:val="00417D3E"/>
    <w:rsid w:val="00417E6F"/>
    <w:rsid w:val="0042004C"/>
    <w:rsid w:val="00420EB8"/>
    <w:rsid w:val="00421381"/>
    <w:rsid w:val="0042165A"/>
    <w:rsid w:val="00422E12"/>
    <w:rsid w:val="0042329D"/>
    <w:rsid w:val="004233EE"/>
    <w:rsid w:val="00423762"/>
    <w:rsid w:val="00423EAE"/>
    <w:rsid w:val="00423F36"/>
    <w:rsid w:val="00423F92"/>
    <w:rsid w:val="00424E99"/>
    <w:rsid w:val="0042517B"/>
    <w:rsid w:val="0042677B"/>
    <w:rsid w:val="004305F8"/>
    <w:rsid w:val="00430866"/>
    <w:rsid w:val="004311BF"/>
    <w:rsid w:val="004314C6"/>
    <w:rsid w:val="0043249A"/>
    <w:rsid w:val="00432B7D"/>
    <w:rsid w:val="004340D5"/>
    <w:rsid w:val="004347BD"/>
    <w:rsid w:val="004353E0"/>
    <w:rsid w:val="00435864"/>
    <w:rsid w:val="004358F5"/>
    <w:rsid w:val="00436694"/>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4DDB"/>
    <w:rsid w:val="00455555"/>
    <w:rsid w:val="004573C3"/>
    <w:rsid w:val="00460738"/>
    <w:rsid w:val="0046190C"/>
    <w:rsid w:val="00462656"/>
    <w:rsid w:val="0046271C"/>
    <w:rsid w:val="00462918"/>
    <w:rsid w:val="00463198"/>
    <w:rsid w:val="00463772"/>
    <w:rsid w:val="00464015"/>
    <w:rsid w:val="00464903"/>
    <w:rsid w:val="00465BAB"/>
    <w:rsid w:val="00465CCB"/>
    <w:rsid w:val="00466746"/>
    <w:rsid w:val="00466DCB"/>
    <w:rsid w:val="00466F46"/>
    <w:rsid w:val="00467B99"/>
    <w:rsid w:val="00471894"/>
    <w:rsid w:val="0047195B"/>
    <w:rsid w:val="004728A9"/>
    <w:rsid w:val="00472BEA"/>
    <w:rsid w:val="004739A5"/>
    <w:rsid w:val="004740FA"/>
    <w:rsid w:val="00474DA2"/>
    <w:rsid w:val="004754A0"/>
    <w:rsid w:val="004761B8"/>
    <w:rsid w:val="00476753"/>
    <w:rsid w:val="00476AB5"/>
    <w:rsid w:val="00476AF4"/>
    <w:rsid w:val="00480E8D"/>
    <w:rsid w:val="00481876"/>
    <w:rsid w:val="004825CB"/>
    <w:rsid w:val="00483DD0"/>
    <w:rsid w:val="00484502"/>
    <w:rsid w:val="004849A6"/>
    <w:rsid w:val="0048532A"/>
    <w:rsid w:val="0048567F"/>
    <w:rsid w:val="0048570D"/>
    <w:rsid w:val="004860A3"/>
    <w:rsid w:val="0048655C"/>
    <w:rsid w:val="00487894"/>
    <w:rsid w:val="00487A35"/>
    <w:rsid w:val="004901AC"/>
    <w:rsid w:val="004929E7"/>
    <w:rsid w:val="004939B4"/>
    <w:rsid w:val="00493CA7"/>
    <w:rsid w:val="00494E5F"/>
    <w:rsid w:val="00495979"/>
    <w:rsid w:val="004961B8"/>
    <w:rsid w:val="00496F32"/>
    <w:rsid w:val="0049785B"/>
    <w:rsid w:val="004A1048"/>
    <w:rsid w:val="004A3003"/>
    <w:rsid w:val="004A38A1"/>
    <w:rsid w:val="004A46A2"/>
    <w:rsid w:val="004A5CE9"/>
    <w:rsid w:val="004A6BB3"/>
    <w:rsid w:val="004A70B6"/>
    <w:rsid w:val="004A747C"/>
    <w:rsid w:val="004A7594"/>
    <w:rsid w:val="004A7609"/>
    <w:rsid w:val="004B00A6"/>
    <w:rsid w:val="004B05DF"/>
    <w:rsid w:val="004B0866"/>
    <w:rsid w:val="004B0988"/>
    <w:rsid w:val="004B0C12"/>
    <w:rsid w:val="004B0F3B"/>
    <w:rsid w:val="004B0F51"/>
    <w:rsid w:val="004B13D9"/>
    <w:rsid w:val="004B1EB0"/>
    <w:rsid w:val="004B35C8"/>
    <w:rsid w:val="004B37FE"/>
    <w:rsid w:val="004B4E18"/>
    <w:rsid w:val="004B5B70"/>
    <w:rsid w:val="004B6C9D"/>
    <w:rsid w:val="004B7774"/>
    <w:rsid w:val="004B7E87"/>
    <w:rsid w:val="004C05FE"/>
    <w:rsid w:val="004C2FCE"/>
    <w:rsid w:val="004C4E70"/>
    <w:rsid w:val="004C5D29"/>
    <w:rsid w:val="004C609E"/>
    <w:rsid w:val="004C7AF6"/>
    <w:rsid w:val="004C7CC7"/>
    <w:rsid w:val="004D05D6"/>
    <w:rsid w:val="004D0727"/>
    <w:rsid w:val="004D1835"/>
    <w:rsid w:val="004D1EA2"/>
    <w:rsid w:val="004D28AC"/>
    <w:rsid w:val="004D2D61"/>
    <w:rsid w:val="004D30FC"/>
    <w:rsid w:val="004D3E55"/>
    <w:rsid w:val="004D40AB"/>
    <w:rsid w:val="004D418D"/>
    <w:rsid w:val="004D42B8"/>
    <w:rsid w:val="004D466F"/>
    <w:rsid w:val="004D4CE7"/>
    <w:rsid w:val="004D5B8E"/>
    <w:rsid w:val="004D5D7D"/>
    <w:rsid w:val="004D5FF8"/>
    <w:rsid w:val="004E0984"/>
    <w:rsid w:val="004E0C25"/>
    <w:rsid w:val="004E137E"/>
    <w:rsid w:val="004E1B89"/>
    <w:rsid w:val="004E1FE5"/>
    <w:rsid w:val="004E223E"/>
    <w:rsid w:val="004E24BF"/>
    <w:rsid w:val="004E2A0A"/>
    <w:rsid w:val="004E2A0B"/>
    <w:rsid w:val="004E34DA"/>
    <w:rsid w:val="004E3583"/>
    <w:rsid w:val="004E3F61"/>
    <w:rsid w:val="004E4038"/>
    <w:rsid w:val="004E5986"/>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334"/>
    <w:rsid w:val="004F5D9B"/>
    <w:rsid w:val="004F5FC3"/>
    <w:rsid w:val="004F669F"/>
    <w:rsid w:val="004F6A3D"/>
    <w:rsid w:val="004F6A58"/>
    <w:rsid w:val="004F7697"/>
    <w:rsid w:val="004F796D"/>
    <w:rsid w:val="00500C9B"/>
    <w:rsid w:val="00500FF0"/>
    <w:rsid w:val="005013CB"/>
    <w:rsid w:val="00502F2F"/>
    <w:rsid w:val="0050361E"/>
    <w:rsid w:val="00503EE4"/>
    <w:rsid w:val="0050407F"/>
    <w:rsid w:val="005046F2"/>
    <w:rsid w:val="00505B1B"/>
    <w:rsid w:val="00506119"/>
    <w:rsid w:val="00506153"/>
    <w:rsid w:val="00506352"/>
    <w:rsid w:val="0050691E"/>
    <w:rsid w:val="00510C3E"/>
    <w:rsid w:val="00511607"/>
    <w:rsid w:val="00511EF5"/>
    <w:rsid w:val="00512DDF"/>
    <w:rsid w:val="00512E3B"/>
    <w:rsid w:val="00514654"/>
    <w:rsid w:val="00514FD1"/>
    <w:rsid w:val="00515281"/>
    <w:rsid w:val="00515B99"/>
    <w:rsid w:val="00516557"/>
    <w:rsid w:val="005211DF"/>
    <w:rsid w:val="00521AFA"/>
    <w:rsid w:val="0052211D"/>
    <w:rsid w:val="005225FB"/>
    <w:rsid w:val="00522686"/>
    <w:rsid w:val="00524258"/>
    <w:rsid w:val="005243D2"/>
    <w:rsid w:val="00525411"/>
    <w:rsid w:val="005256B5"/>
    <w:rsid w:val="00525846"/>
    <w:rsid w:val="0053074D"/>
    <w:rsid w:val="00530B2B"/>
    <w:rsid w:val="00530BD9"/>
    <w:rsid w:val="00530EE6"/>
    <w:rsid w:val="0053122A"/>
    <w:rsid w:val="00531B7E"/>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B9F"/>
    <w:rsid w:val="00547323"/>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5FA"/>
    <w:rsid w:val="005639CF"/>
    <w:rsid w:val="00563E82"/>
    <w:rsid w:val="00564167"/>
    <w:rsid w:val="00566076"/>
    <w:rsid w:val="005664AB"/>
    <w:rsid w:val="005668C2"/>
    <w:rsid w:val="005675ED"/>
    <w:rsid w:val="00567F56"/>
    <w:rsid w:val="005703B9"/>
    <w:rsid w:val="005709F2"/>
    <w:rsid w:val="00570F27"/>
    <w:rsid w:val="00572302"/>
    <w:rsid w:val="005730B7"/>
    <w:rsid w:val="00573692"/>
    <w:rsid w:val="00574343"/>
    <w:rsid w:val="0057449E"/>
    <w:rsid w:val="00575996"/>
    <w:rsid w:val="00575F35"/>
    <w:rsid w:val="005762E4"/>
    <w:rsid w:val="005763BC"/>
    <w:rsid w:val="00576913"/>
    <w:rsid w:val="00577007"/>
    <w:rsid w:val="005775BA"/>
    <w:rsid w:val="00580971"/>
    <w:rsid w:val="00580E76"/>
    <w:rsid w:val="00580E97"/>
    <w:rsid w:val="00582186"/>
    <w:rsid w:val="0058253D"/>
    <w:rsid w:val="00583502"/>
    <w:rsid w:val="00583E1E"/>
    <w:rsid w:val="005840A6"/>
    <w:rsid w:val="00584413"/>
    <w:rsid w:val="005845D2"/>
    <w:rsid w:val="00585523"/>
    <w:rsid w:val="005855E5"/>
    <w:rsid w:val="00585CF0"/>
    <w:rsid w:val="005928DD"/>
    <w:rsid w:val="00593640"/>
    <w:rsid w:val="005944CE"/>
    <w:rsid w:val="005950BC"/>
    <w:rsid w:val="0059777E"/>
    <w:rsid w:val="005A020C"/>
    <w:rsid w:val="005A06CD"/>
    <w:rsid w:val="005A26A9"/>
    <w:rsid w:val="005A2ADE"/>
    <w:rsid w:val="005A339C"/>
    <w:rsid w:val="005A4118"/>
    <w:rsid w:val="005A4D36"/>
    <w:rsid w:val="005A55BA"/>
    <w:rsid w:val="005A5F06"/>
    <w:rsid w:val="005A6197"/>
    <w:rsid w:val="005A6FDA"/>
    <w:rsid w:val="005A70EC"/>
    <w:rsid w:val="005A755D"/>
    <w:rsid w:val="005B05F1"/>
    <w:rsid w:val="005B09D2"/>
    <w:rsid w:val="005B0D0A"/>
    <w:rsid w:val="005B1469"/>
    <w:rsid w:val="005B2636"/>
    <w:rsid w:val="005B2690"/>
    <w:rsid w:val="005B3BEC"/>
    <w:rsid w:val="005B3DDA"/>
    <w:rsid w:val="005B4D81"/>
    <w:rsid w:val="005B54A3"/>
    <w:rsid w:val="005C064A"/>
    <w:rsid w:val="005C1BCE"/>
    <w:rsid w:val="005C2413"/>
    <w:rsid w:val="005C31D0"/>
    <w:rsid w:val="005C46AB"/>
    <w:rsid w:val="005C713F"/>
    <w:rsid w:val="005D015F"/>
    <w:rsid w:val="005D1518"/>
    <w:rsid w:val="005D1F26"/>
    <w:rsid w:val="005D21AF"/>
    <w:rsid w:val="005D220F"/>
    <w:rsid w:val="005D2B1C"/>
    <w:rsid w:val="005D35B4"/>
    <w:rsid w:val="005D363A"/>
    <w:rsid w:val="005D3A79"/>
    <w:rsid w:val="005D3C3D"/>
    <w:rsid w:val="005D620A"/>
    <w:rsid w:val="005D6A4D"/>
    <w:rsid w:val="005D7C25"/>
    <w:rsid w:val="005E1567"/>
    <w:rsid w:val="005E1CF0"/>
    <w:rsid w:val="005E2DE2"/>
    <w:rsid w:val="005E31E4"/>
    <w:rsid w:val="005E3AB9"/>
    <w:rsid w:val="005E3D94"/>
    <w:rsid w:val="005E5282"/>
    <w:rsid w:val="005E5F20"/>
    <w:rsid w:val="005E60B4"/>
    <w:rsid w:val="005E61B0"/>
    <w:rsid w:val="005E7042"/>
    <w:rsid w:val="005E7339"/>
    <w:rsid w:val="005E7B1C"/>
    <w:rsid w:val="005E7BD3"/>
    <w:rsid w:val="005F0CAF"/>
    <w:rsid w:val="005F136F"/>
    <w:rsid w:val="005F18EC"/>
    <w:rsid w:val="005F1914"/>
    <w:rsid w:val="005F1A91"/>
    <w:rsid w:val="005F31C5"/>
    <w:rsid w:val="005F3BEA"/>
    <w:rsid w:val="005F4BA8"/>
    <w:rsid w:val="005F5F23"/>
    <w:rsid w:val="005F6195"/>
    <w:rsid w:val="005F6B94"/>
    <w:rsid w:val="005F6EFC"/>
    <w:rsid w:val="005F7B79"/>
    <w:rsid w:val="005F7EB3"/>
    <w:rsid w:val="005F7F7E"/>
    <w:rsid w:val="00600F38"/>
    <w:rsid w:val="00601AB5"/>
    <w:rsid w:val="00601B68"/>
    <w:rsid w:val="006022B3"/>
    <w:rsid w:val="0060305A"/>
    <w:rsid w:val="00603C1D"/>
    <w:rsid w:val="0060527E"/>
    <w:rsid w:val="00605CD9"/>
    <w:rsid w:val="0060610A"/>
    <w:rsid w:val="00606EC6"/>
    <w:rsid w:val="006076FB"/>
    <w:rsid w:val="00607CA0"/>
    <w:rsid w:val="00610081"/>
    <w:rsid w:val="00611092"/>
    <w:rsid w:val="00611475"/>
    <w:rsid w:val="00612F97"/>
    <w:rsid w:val="006133CD"/>
    <w:rsid w:val="00614220"/>
    <w:rsid w:val="00614ADF"/>
    <w:rsid w:val="00617987"/>
    <w:rsid w:val="00617DD0"/>
    <w:rsid w:val="0062026F"/>
    <w:rsid w:val="0062144B"/>
    <w:rsid w:val="00621B69"/>
    <w:rsid w:val="006225FF"/>
    <w:rsid w:val="00622720"/>
    <w:rsid w:val="006228F6"/>
    <w:rsid w:val="00623077"/>
    <w:rsid w:val="006244E5"/>
    <w:rsid w:val="00625846"/>
    <w:rsid w:val="00627E7B"/>
    <w:rsid w:val="00630382"/>
    <w:rsid w:val="00631513"/>
    <w:rsid w:val="00631914"/>
    <w:rsid w:val="00631A4D"/>
    <w:rsid w:val="0063214C"/>
    <w:rsid w:val="006321B3"/>
    <w:rsid w:val="00632369"/>
    <w:rsid w:val="00633A7E"/>
    <w:rsid w:val="00633AAA"/>
    <w:rsid w:val="00633D70"/>
    <w:rsid w:val="0063437C"/>
    <w:rsid w:val="00635E67"/>
    <w:rsid w:val="00637836"/>
    <w:rsid w:val="006409EF"/>
    <w:rsid w:val="00640B0D"/>
    <w:rsid w:val="00642982"/>
    <w:rsid w:val="00642FD3"/>
    <w:rsid w:val="0064391E"/>
    <w:rsid w:val="006445FF"/>
    <w:rsid w:val="00644B32"/>
    <w:rsid w:val="00644D0B"/>
    <w:rsid w:val="00646156"/>
    <w:rsid w:val="00647471"/>
    <w:rsid w:val="006504C7"/>
    <w:rsid w:val="0065094F"/>
    <w:rsid w:val="00650A52"/>
    <w:rsid w:val="00651BD6"/>
    <w:rsid w:val="00652AC3"/>
    <w:rsid w:val="00652DAC"/>
    <w:rsid w:val="006535E7"/>
    <w:rsid w:val="00653BCC"/>
    <w:rsid w:val="00654D57"/>
    <w:rsid w:val="00655240"/>
    <w:rsid w:val="00655C87"/>
    <w:rsid w:val="00656130"/>
    <w:rsid w:val="00656C5D"/>
    <w:rsid w:val="00656C89"/>
    <w:rsid w:val="00656D43"/>
    <w:rsid w:val="0065709E"/>
    <w:rsid w:val="0065725B"/>
    <w:rsid w:val="006573F3"/>
    <w:rsid w:val="00657AD8"/>
    <w:rsid w:val="0066043E"/>
    <w:rsid w:val="006604D7"/>
    <w:rsid w:val="00662AF4"/>
    <w:rsid w:val="00662EBC"/>
    <w:rsid w:val="006636D0"/>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35D"/>
    <w:rsid w:val="00677566"/>
    <w:rsid w:val="00680E2D"/>
    <w:rsid w:val="0068147B"/>
    <w:rsid w:val="00682437"/>
    <w:rsid w:val="0068250E"/>
    <w:rsid w:val="0068288D"/>
    <w:rsid w:val="00682D21"/>
    <w:rsid w:val="00683314"/>
    <w:rsid w:val="006834CF"/>
    <w:rsid w:val="00683D10"/>
    <w:rsid w:val="006841C8"/>
    <w:rsid w:val="00684BBF"/>
    <w:rsid w:val="00684CA5"/>
    <w:rsid w:val="006853A0"/>
    <w:rsid w:val="006864DB"/>
    <w:rsid w:val="0068767F"/>
    <w:rsid w:val="00690AE7"/>
    <w:rsid w:val="00692FBB"/>
    <w:rsid w:val="006958BA"/>
    <w:rsid w:val="00696AEE"/>
    <w:rsid w:val="00697524"/>
    <w:rsid w:val="0069763E"/>
    <w:rsid w:val="00697B8D"/>
    <w:rsid w:val="006A17BE"/>
    <w:rsid w:val="006A1A2A"/>
    <w:rsid w:val="006A1B20"/>
    <w:rsid w:val="006A1C2C"/>
    <w:rsid w:val="006A36BE"/>
    <w:rsid w:val="006A531C"/>
    <w:rsid w:val="006A601C"/>
    <w:rsid w:val="006A6AA1"/>
    <w:rsid w:val="006A707F"/>
    <w:rsid w:val="006A7B85"/>
    <w:rsid w:val="006A7E5D"/>
    <w:rsid w:val="006B0964"/>
    <w:rsid w:val="006B13A5"/>
    <w:rsid w:val="006B1AB5"/>
    <w:rsid w:val="006B262D"/>
    <w:rsid w:val="006B2885"/>
    <w:rsid w:val="006B3370"/>
    <w:rsid w:val="006B3AF0"/>
    <w:rsid w:val="006B42F1"/>
    <w:rsid w:val="006B4DB9"/>
    <w:rsid w:val="006B5206"/>
    <w:rsid w:val="006B5571"/>
    <w:rsid w:val="006B5749"/>
    <w:rsid w:val="006B5E8D"/>
    <w:rsid w:val="006B603F"/>
    <w:rsid w:val="006B67BB"/>
    <w:rsid w:val="006C05A5"/>
    <w:rsid w:val="006C1B27"/>
    <w:rsid w:val="006C1D22"/>
    <w:rsid w:val="006C25CC"/>
    <w:rsid w:val="006C2B89"/>
    <w:rsid w:val="006C3BEA"/>
    <w:rsid w:val="006C3C4F"/>
    <w:rsid w:val="006C6168"/>
    <w:rsid w:val="006C6ACA"/>
    <w:rsid w:val="006C7552"/>
    <w:rsid w:val="006C76A4"/>
    <w:rsid w:val="006D0569"/>
    <w:rsid w:val="006D077B"/>
    <w:rsid w:val="006D0897"/>
    <w:rsid w:val="006D1588"/>
    <w:rsid w:val="006D20F5"/>
    <w:rsid w:val="006D2329"/>
    <w:rsid w:val="006D3209"/>
    <w:rsid w:val="006D478A"/>
    <w:rsid w:val="006D4C01"/>
    <w:rsid w:val="006D58EC"/>
    <w:rsid w:val="006D7CAF"/>
    <w:rsid w:val="006E07F4"/>
    <w:rsid w:val="006E1565"/>
    <w:rsid w:val="006E197C"/>
    <w:rsid w:val="006E3307"/>
    <w:rsid w:val="006E5E71"/>
    <w:rsid w:val="006E7496"/>
    <w:rsid w:val="006F13B1"/>
    <w:rsid w:val="006F2A87"/>
    <w:rsid w:val="006F2B1F"/>
    <w:rsid w:val="006F3273"/>
    <w:rsid w:val="006F636D"/>
    <w:rsid w:val="006F6C3A"/>
    <w:rsid w:val="006F7AFF"/>
    <w:rsid w:val="006F7CB0"/>
    <w:rsid w:val="0070046E"/>
    <w:rsid w:val="0070062E"/>
    <w:rsid w:val="007014AA"/>
    <w:rsid w:val="007017F5"/>
    <w:rsid w:val="00701E6F"/>
    <w:rsid w:val="007023A7"/>
    <w:rsid w:val="00702986"/>
    <w:rsid w:val="0070542D"/>
    <w:rsid w:val="007064AE"/>
    <w:rsid w:val="0071015F"/>
    <w:rsid w:val="00711F23"/>
    <w:rsid w:val="00712CE8"/>
    <w:rsid w:val="007139D5"/>
    <w:rsid w:val="00713A9B"/>
    <w:rsid w:val="007141B4"/>
    <w:rsid w:val="007141F6"/>
    <w:rsid w:val="007148F2"/>
    <w:rsid w:val="00715249"/>
    <w:rsid w:val="007157DE"/>
    <w:rsid w:val="00716327"/>
    <w:rsid w:val="00716BEA"/>
    <w:rsid w:val="00716C8E"/>
    <w:rsid w:val="0071770E"/>
    <w:rsid w:val="00720769"/>
    <w:rsid w:val="00721987"/>
    <w:rsid w:val="0072208A"/>
    <w:rsid w:val="00722374"/>
    <w:rsid w:val="007225B9"/>
    <w:rsid w:val="007234A2"/>
    <w:rsid w:val="00723847"/>
    <w:rsid w:val="00725DBF"/>
    <w:rsid w:val="00726039"/>
    <w:rsid w:val="0072622D"/>
    <w:rsid w:val="0072717B"/>
    <w:rsid w:val="00727C33"/>
    <w:rsid w:val="00727C34"/>
    <w:rsid w:val="007302DF"/>
    <w:rsid w:val="007312F3"/>
    <w:rsid w:val="007313A3"/>
    <w:rsid w:val="00731998"/>
    <w:rsid w:val="00731BAF"/>
    <w:rsid w:val="00732189"/>
    <w:rsid w:val="0073277B"/>
    <w:rsid w:val="007344AD"/>
    <w:rsid w:val="007344B6"/>
    <w:rsid w:val="007345DC"/>
    <w:rsid w:val="007359B5"/>
    <w:rsid w:val="00735EDA"/>
    <w:rsid w:val="007378BF"/>
    <w:rsid w:val="00737EF6"/>
    <w:rsid w:val="00737F68"/>
    <w:rsid w:val="00740C76"/>
    <w:rsid w:val="00741E10"/>
    <w:rsid w:val="00742133"/>
    <w:rsid w:val="007423B2"/>
    <w:rsid w:val="007436F5"/>
    <w:rsid w:val="00743E0E"/>
    <w:rsid w:val="00744AA5"/>
    <w:rsid w:val="00744F2F"/>
    <w:rsid w:val="0074570B"/>
    <w:rsid w:val="00745AD8"/>
    <w:rsid w:val="00746752"/>
    <w:rsid w:val="00747268"/>
    <w:rsid w:val="007500B5"/>
    <w:rsid w:val="007511FB"/>
    <w:rsid w:val="007525EF"/>
    <w:rsid w:val="00752A7C"/>
    <w:rsid w:val="00752EB0"/>
    <w:rsid w:val="007537CD"/>
    <w:rsid w:val="00753C5D"/>
    <w:rsid w:val="0075462B"/>
    <w:rsid w:val="007558A8"/>
    <w:rsid w:val="007562EE"/>
    <w:rsid w:val="0075717A"/>
    <w:rsid w:val="007574F7"/>
    <w:rsid w:val="00762FDF"/>
    <w:rsid w:val="00763358"/>
    <w:rsid w:val="007635AF"/>
    <w:rsid w:val="0076387A"/>
    <w:rsid w:val="00763CBD"/>
    <w:rsid w:val="00763CC9"/>
    <w:rsid w:val="00764163"/>
    <w:rsid w:val="0076477A"/>
    <w:rsid w:val="00764D6D"/>
    <w:rsid w:val="00764E0E"/>
    <w:rsid w:val="007651FB"/>
    <w:rsid w:val="0076648A"/>
    <w:rsid w:val="00767912"/>
    <w:rsid w:val="00767936"/>
    <w:rsid w:val="00771062"/>
    <w:rsid w:val="00771B7B"/>
    <w:rsid w:val="00771E61"/>
    <w:rsid w:val="00773C07"/>
    <w:rsid w:val="00777897"/>
    <w:rsid w:val="00777AAF"/>
    <w:rsid w:val="007801A4"/>
    <w:rsid w:val="0078091F"/>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543B"/>
    <w:rsid w:val="007966DE"/>
    <w:rsid w:val="00796DE6"/>
    <w:rsid w:val="00797757"/>
    <w:rsid w:val="0079783A"/>
    <w:rsid w:val="00797A9E"/>
    <w:rsid w:val="007A028E"/>
    <w:rsid w:val="007A02C0"/>
    <w:rsid w:val="007A0957"/>
    <w:rsid w:val="007A0C8D"/>
    <w:rsid w:val="007A0DA0"/>
    <w:rsid w:val="007A1447"/>
    <w:rsid w:val="007A1A80"/>
    <w:rsid w:val="007A2726"/>
    <w:rsid w:val="007A34EB"/>
    <w:rsid w:val="007A3649"/>
    <w:rsid w:val="007A3A89"/>
    <w:rsid w:val="007A470D"/>
    <w:rsid w:val="007A4F25"/>
    <w:rsid w:val="007A4FFC"/>
    <w:rsid w:val="007A522D"/>
    <w:rsid w:val="007A5331"/>
    <w:rsid w:val="007A64FE"/>
    <w:rsid w:val="007A6CC8"/>
    <w:rsid w:val="007A7131"/>
    <w:rsid w:val="007B02CB"/>
    <w:rsid w:val="007B0406"/>
    <w:rsid w:val="007B0A5B"/>
    <w:rsid w:val="007B0C9B"/>
    <w:rsid w:val="007B16F0"/>
    <w:rsid w:val="007B1791"/>
    <w:rsid w:val="007B1B1D"/>
    <w:rsid w:val="007B1EEA"/>
    <w:rsid w:val="007B2910"/>
    <w:rsid w:val="007B2B37"/>
    <w:rsid w:val="007B2C96"/>
    <w:rsid w:val="007B35DC"/>
    <w:rsid w:val="007B3A22"/>
    <w:rsid w:val="007B3CA7"/>
    <w:rsid w:val="007B4591"/>
    <w:rsid w:val="007B5123"/>
    <w:rsid w:val="007B605A"/>
    <w:rsid w:val="007B736F"/>
    <w:rsid w:val="007C075A"/>
    <w:rsid w:val="007C1A16"/>
    <w:rsid w:val="007C276B"/>
    <w:rsid w:val="007C5D94"/>
    <w:rsid w:val="007C5F28"/>
    <w:rsid w:val="007C64D3"/>
    <w:rsid w:val="007D0022"/>
    <w:rsid w:val="007D06B0"/>
    <w:rsid w:val="007D1F20"/>
    <w:rsid w:val="007D25FD"/>
    <w:rsid w:val="007D270D"/>
    <w:rsid w:val="007D3914"/>
    <w:rsid w:val="007D4E8E"/>
    <w:rsid w:val="007D54AC"/>
    <w:rsid w:val="007D7628"/>
    <w:rsid w:val="007D7C7C"/>
    <w:rsid w:val="007D7F62"/>
    <w:rsid w:val="007E0A05"/>
    <w:rsid w:val="007E0B58"/>
    <w:rsid w:val="007E1869"/>
    <w:rsid w:val="007E1E01"/>
    <w:rsid w:val="007E3086"/>
    <w:rsid w:val="007E3BDF"/>
    <w:rsid w:val="007E5511"/>
    <w:rsid w:val="007E5DDC"/>
    <w:rsid w:val="007E6018"/>
    <w:rsid w:val="007E654B"/>
    <w:rsid w:val="007E6E96"/>
    <w:rsid w:val="007E7EA2"/>
    <w:rsid w:val="007F0D9F"/>
    <w:rsid w:val="007F2078"/>
    <w:rsid w:val="007F2266"/>
    <w:rsid w:val="007F2FBE"/>
    <w:rsid w:val="007F44B2"/>
    <w:rsid w:val="007F6FC5"/>
    <w:rsid w:val="008009FF"/>
    <w:rsid w:val="00800EF3"/>
    <w:rsid w:val="0080183F"/>
    <w:rsid w:val="00801ABD"/>
    <w:rsid w:val="00801CE5"/>
    <w:rsid w:val="00804080"/>
    <w:rsid w:val="0080413D"/>
    <w:rsid w:val="00804282"/>
    <w:rsid w:val="00804889"/>
    <w:rsid w:val="00804CA7"/>
    <w:rsid w:val="00804FB4"/>
    <w:rsid w:val="00805C81"/>
    <w:rsid w:val="00807249"/>
    <w:rsid w:val="0080728D"/>
    <w:rsid w:val="00810999"/>
    <w:rsid w:val="008121A8"/>
    <w:rsid w:val="0081221A"/>
    <w:rsid w:val="0081244B"/>
    <w:rsid w:val="0081369A"/>
    <w:rsid w:val="008157E2"/>
    <w:rsid w:val="00815910"/>
    <w:rsid w:val="008172B7"/>
    <w:rsid w:val="00817ED9"/>
    <w:rsid w:val="008201DD"/>
    <w:rsid w:val="00820460"/>
    <w:rsid w:val="008212B5"/>
    <w:rsid w:val="008229EC"/>
    <w:rsid w:val="00822C3E"/>
    <w:rsid w:val="00822CF7"/>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00C4"/>
    <w:rsid w:val="00851FD6"/>
    <w:rsid w:val="00855C4E"/>
    <w:rsid w:val="0085603D"/>
    <w:rsid w:val="00856788"/>
    <w:rsid w:val="00856DB2"/>
    <w:rsid w:val="00857F77"/>
    <w:rsid w:val="00860A97"/>
    <w:rsid w:val="008629CB"/>
    <w:rsid w:val="008652A8"/>
    <w:rsid w:val="0086597C"/>
    <w:rsid w:val="00865FFF"/>
    <w:rsid w:val="00867B46"/>
    <w:rsid w:val="00867F70"/>
    <w:rsid w:val="00870A64"/>
    <w:rsid w:val="00870D06"/>
    <w:rsid w:val="008724FD"/>
    <w:rsid w:val="008739F7"/>
    <w:rsid w:val="00874883"/>
    <w:rsid w:val="00874E1D"/>
    <w:rsid w:val="008755E7"/>
    <w:rsid w:val="0087720A"/>
    <w:rsid w:val="00880941"/>
    <w:rsid w:val="00880F7E"/>
    <w:rsid w:val="00881119"/>
    <w:rsid w:val="00881780"/>
    <w:rsid w:val="00882E00"/>
    <w:rsid w:val="00883253"/>
    <w:rsid w:val="0088349D"/>
    <w:rsid w:val="008855CF"/>
    <w:rsid w:val="008863BC"/>
    <w:rsid w:val="00887801"/>
    <w:rsid w:val="0089022A"/>
    <w:rsid w:val="00891950"/>
    <w:rsid w:val="00891A66"/>
    <w:rsid w:val="00891FEE"/>
    <w:rsid w:val="00892436"/>
    <w:rsid w:val="00892D05"/>
    <w:rsid w:val="008930BF"/>
    <w:rsid w:val="00893701"/>
    <w:rsid w:val="00893C36"/>
    <w:rsid w:val="00894C12"/>
    <w:rsid w:val="00894CB3"/>
    <w:rsid w:val="00896EDC"/>
    <w:rsid w:val="00897455"/>
    <w:rsid w:val="008975E9"/>
    <w:rsid w:val="008A0585"/>
    <w:rsid w:val="008A0873"/>
    <w:rsid w:val="008A462C"/>
    <w:rsid w:val="008A54CA"/>
    <w:rsid w:val="008A5D9B"/>
    <w:rsid w:val="008A5F63"/>
    <w:rsid w:val="008A64DB"/>
    <w:rsid w:val="008A6E57"/>
    <w:rsid w:val="008B0081"/>
    <w:rsid w:val="008B0325"/>
    <w:rsid w:val="008B10D6"/>
    <w:rsid w:val="008B17C0"/>
    <w:rsid w:val="008B1EEF"/>
    <w:rsid w:val="008B20F8"/>
    <w:rsid w:val="008B2323"/>
    <w:rsid w:val="008B2992"/>
    <w:rsid w:val="008B3F3C"/>
    <w:rsid w:val="008B43B5"/>
    <w:rsid w:val="008B49CE"/>
    <w:rsid w:val="008B4F0E"/>
    <w:rsid w:val="008B5229"/>
    <w:rsid w:val="008B63E4"/>
    <w:rsid w:val="008C0A6C"/>
    <w:rsid w:val="008C0A81"/>
    <w:rsid w:val="008C0DFB"/>
    <w:rsid w:val="008C131D"/>
    <w:rsid w:val="008C25F2"/>
    <w:rsid w:val="008C6093"/>
    <w:rsid w:val="008C63BF"/>
    <w:rsid w:val="008C6AEA"/>
    <w:rsid w:val="008D096C"/>
    <w:rsid w:val="008D212F"/>
    <w:rsid w:val="008D49A4"/>
    <w:rsid w:val="008D6896"/>
    <w:rsid w:val="008D7461"/>
    <w:rsid w:val="008D7849"/>
    <w:rsid w:val="008E13EB"/>
    <w:rsid w:val="008E1AAD"/>
    <w:rsid w:val="008E29B2"/>
    <w:rsid w:val="008E2CF3"/>
    <w:rsid w:val="008E326D"/>
    <w:rsid w:val="008E3717"/>
    <w:rsid w:val="008E398B"/>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8F7B74"/>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8AE"/>
    <w:rsid w:val="00912A1F"/>
    <w:rsid w:val="00913941"/>
    <w:rsid w:val="009147A4"/>
    <w:rsid w:val="009155FA"/>
    <w:rsid w:val="0091678E"/>
    <w:rsid w:val="00916F8B"/>
    <w:rsid w:val="00916FBB"/>
    <w:rsid w:val="00920485"/>
    <w:rsid w:val="00921074"/>
    <w:rsid w:val="009223CF"/>
    <w:rsid w:val="009233C5"/>
    <w:rsid w:val="0092348A"/>
    <w:rsid w:val="009239CD"/>
    <w:rsid w:val="00923A3F"/>
    <w:rsid w:val="00923DA2"/>
    <w:rsid w:val="009244C6"/>
    <w:rsid w:val="0092540E"/>
    <w:rsid w:val="00926030"/>
    <w:rsid w:val="009264DE"/>
    <w:rsid w:val="00927674"/>
    <w:rsid w:val="0092783E"/>
    <w:rsid w:val="00927C30"/>
    <w:rsid w:val="00931AEA"/>
    <w:rsid w:val="00931FE8"/>
    <w:rsid w:val="009331C0"/>
    <w:rsid w:val="00933337"/>
    <w:rsid w:val="0093512B"/>
    <w:rsid w:val="009367AB"/>
    <w:rsid w:val="00937B7E"/>
    <w:rsid w:val="00940122"/>
    <w:rsid w:val="00940869"/>
    <w:rsid w:val="00940AD7"/>
    <w:rsid w:val="00940E87"/>
    <w:rsid w:val="009417AF"/>
    <w:rsid w:val="009436FE"/>
    <w:rsid w:val="009451BA"/>
    <w:rsid w:val="009464AB"/>
    <w:rsid w:val="009517BB"/>
    <w:rsid w:val="009518D9"/>
    <w:rsid w:val="009527DF"/>
    <w:rsid w:val="00953C6E"/>
    <w:rsid w:val="00953F8E"/>
    <w:rsid w:val="0095433F"/>
    <w:rsid w:val="009546C2"/>
    <w:rsid w:val="00954957"/>
    <w:rsid w:val="00954FC5"/>
    <w:rsid w:val="00955714"/>
    <w:rsid w:val="00955B9E"/>
    <w:rsid w:val="009565A4"/>
    <w:rsid w:val="009577FE"/>
    <w:rsid w:val="00961CC3"/>
    <w:rsid w:val="00962EC7"/>
    <w:rsid w:val="00963DCB"/>
    <w:rsid w:val="009644A9"/>
    <w:rsid w:val="009645DC"/>
    <w:rsid w:val="0097116D"/>
    <w:rsid w:val="009713B9"/>
    <w:rsid w:val="0097161B"/>
    <w:rsid w:val="009742B3"/>
    <w:rsid w:val="00974388"/>
    <w:rsid w:val="0097617A"/>
    <w:rsid w:val="00976917"/>
    <w:rsid w:val="00976FDB"/>
    <w:rsid w:val="00977359"/>
    <w:rsid w:val="0097794F"/>
    <w:rsid w:val="0098329F"/>
    <w:rsid w:val="00983D32"/>
    <w:rsid w:val="009844D9"/>
    <w:rsid w:val="0098599F"/>
    <w:rsid w:val="00986BA5"/>
    <w:rsid w:val="00987460"/>
    <w:rsid w:val="009900D9"/>
    <w:rsid w:val="00990B8D"/>
    <w:rsid w:val="00991381"/>
    <w:rsid w:val="009916EE"/>
    <w:rsid w:val="009924E1"/>
    <w:rsid w:val="009951D6"/>
    <w:rsid w:val="00996DA6"/>
    <w:rsid w:val="00997449"/>
    <w:rsid w:val="00997797"/>
    <w:rsid w:val="009979E9"/>
    <w:rsid w:val="00997FCE"/>
    <w:rsid w:val="009A074F"/>
    <w:rsid w:val="009A0948"/>
    <w:rsid w:val="009A09FC"/>
    <w:rsid w:val="009A15E4"/>
    <w:rsid w:val="009A1D5B"/>
    <w:rsid w:val="009A246A"/>
    <w:rsid w:val="009A26FE"/>
    <w:rsid w:val="009A303C"/>
    <w:rsid w:val="009A38B9"/>
    <w:rsid w:val="009A4692"/>
    <w:rsid w:val="009A4BB4"/>
    <w:rsid w:val="009A67AD"/>
    <w:rsid w:val="009A69A5"/>
    <w:rsid w:val="009A6CF1"/>
    <w:rsid w:val="009A6CF9"/>
    <w:rsid w:val="009A728E"/>
    <w:rsid w:val="009A7AFA"/>
    <w:rsid w:val="009B0409"/>
    <w:rsid w:val="009B136C"/>
    <w:rsid w:val="009B15E0"/>
    <w:rsid w:val="009B1ABF"/>
    <w:rsid w:val="009B3186"/>
    <w:rsid w:val="009B3217"/>
    <w:rsid w:val="009B3367"/>
    <w:rsid w:val="009B4E46"/>
    <w:rsid w:val="009B62DF"/>
    <w:rsid w:val="009B6A7E"/>
    <w:rsid w:val="009C0108"/>
    <w:rsid w:val="009C071F"/>
    <w:rsid w:val="009C11F1"/>
    <w:rsid w:val="009C3398"/>
    <w:rsid w:val="009C386D"/>
    <w:rsid w:val="009C41E6"/>
    <w:rsid w:val="009C4EB6"/>
    <w:rsid w:val="009C592F"/>
    <w:rsid w:val="009C693F"/>
    <w:rsid w:val="009C6A52"/>
    <w:rsid w:val="009C77D8"/>
    <w:rsid w:val="009D0C74"/>
    <w:rsid w:val="009D17D6"/>
    <w:rsid w:val="009D282F"/>
    <w:rsid w:val="009D6A3F"/>
    <w:rsid w:val="009D7428"/>
    <w:rsid w:val="009D7791"/>
    <w:rsid w:val="009E1816"/>
    <w:rsid w:val="009E1B7A"/>
    <w:rsid w:val="009E1C33"/>
    <w:rsid w:val="009E22BB"/>
    <w:rsid w:val="009E285B"/>
    <w:rsid w:val="009E289C"/>
    <w:rsid w:val="009E3F17"/>
    <w:rsid w:val="009E4C06"/>
    <w:rsid w:val="009E5ABD"/>
    <w:rsid w:val="009E6AD0"/>
    <w:rsid w:val="009E6EC4"/>
    <w:rsid w:val="009E7FD5"/>
    <w:rsid w:val="009F0A47"/>
    <w:rsid w:val="009F0B63"/>
    <w:rsid w:val="009F0DAA"/>
    <w:rsid w:val="009F28BC"/>
    <w:rsid w:val="009F2EE1"/>
    <w:rsid w:val="009F4057"/>
    <w:rsid w:val="009F42A6"/>
    <w:rsid w:val="009F4970"/>
    <w:rsid w:val="009F4F67"/>
    <w:rsid w:val="009F524D"/>
    <w:rsid w:val="009F679E"/>
    <w:rsid w:val="009F74F4"/>
    <w:rsid w:val="009F75CA"/>
    <w:rsid w:val="009F7803"/>
    <w:rsid w:val="009F7C60"/>
    <w:rsid w:val="00A00EEF"/>
    <w:rsid w:val="00A020B5"/>
    <w:rsid w:val="00A022E7"/>
    <w:rsid w:val="00A0268C"/>
    <w:rsid w:val="00A02754"/>
    <w:rsid w:val="00A0283A"/>
    <w:rsid w:val="00A02F73"/>
    <w:rsid w:val="00A04E17"/>
    <w:rsid w:val="00A06412"/>
    <w:rsid w:val="00A10C45"/>
    <w:rsid w:val="00A10D96"/>
    <w:rsid w:val="00A117E8"/>
    <w:rsid w:val="00A11AE9"/>
    <w:rsid w:val="00A13DC4"/>
    <w:rsid w:val="00A1433F"/>
    <w:rsid w:val="00A149A9"/>
    <w:rsid w:val="00A14A11"/>
    <w:rsid w:val="00A152E2"/>
    <w:rsid w:val="00A16121"/>
    <w:rsid w:val="00A203EA"/>
    <w:rsid w:val="00A222A6"/>
    <w:rsid w:val="00A22B81"/>
    <w:rsid w:val="00A22F5A"/>
    <w:rsid w:val="00A23264"/>
    <w:rsid w:val="00A23FA3"/>
    <w:rsid w:val="00A25B08"/>
    <w:rsid w:val="00A25D65"/>
    <w:rsid w:val="00A266B2"/>
    <w:rsid w:val="00A30C5C"/>
    <w:rsid w:val="00A312EC"/>
    <w:rsid w:val="00A3143B"/>
    <w:rsid w:val="00A31FA0"/>
    <w:rsid w:val="00A33605"/>
    <w:rsid w:val="00A33980"/>
    <w:rsid w:val="00A345C6"/>
    <w:rsid w:val="00A348F9"/>
    <w:rsid w:val="00A34E33"/>
    <w:rsid w:val="00A40021"/>
    <w:rsid w:val="00A421FB"/>
    <w:rsid w:val="00A4222E"/>
    <w:rsid w:val="00A42552"/>
    <w:rsid w:val="00A43024"/>
    <w:rsid w:val="00A44605"/>
    <w:rsid w:val="00A4499D"/>
    <w:rsid w:val="00A44B7A"/>
    <w:rsid w:val="00A44F3A"/>
    <w:rsid w:val="00A46DF1"/>
    <w:rsid w:val="00A47C72"/>
    <w:rsid w:val="00A502A7"/>
    <w:rsid w:val="00A50926"/>
    <w:rsid w:val="00A52CD6"/>
    <w:rsid w:val="00A53787"/>
    <w:rsid w:val="00A53ACA"/>
    <w:rsid w:val="00A54FC3"/>
    <w:rsid w:val="00A553CD"/>
    <w:rsid w:val="00A608CB"/>
    <w:rsid w:val="00A61CF6"/>
    <w:rsid w:val="00A62290"/>
    <w:rsid w:val="00A62FED"/>
    <w:rsid w:val="00A64422"/>
    <w:rsid w:val="00A65202"/>
    <w:rsid w:val="00A65808"/>
    <w:rsid w:val="00A70271"/>
    <w:rsid w:val="00A73887"/>
    <w:rsid w:val="00A7415F"/>
    <w:rsid w:val="00A74950"/>
    <w:rsid w:val="00A75930"/>
    <w:rsid w:val="00A76542"/>
    <w:rsid w:val="00A76DFB"/>
    <w:rsid w:val="00A77230"/>
    <w:rsid w:val="00A779D0"/>
    <w:rsid w:val="00A807DB"/>
    <w:rsid w:val="00A813D3"/>
    <w:rsid w:val="00A8153D"/>
    <w:rsid w:val="00A82AD2"/>
    <w:rsid w:val="00A82F18"/>
    <w:rsid w:val="00A8314C"/>
    <w:rsid w:val="00A84310"/>
    <w:rsid w:val="00A84489"/>
    <w:rsid w:val="00A85317"/>
    <w:rsid w:val="00A85983"/>
    <w:rsid w:val="00A8731A"/>
    <w:rsid w:val="00A8741E"/>
    <w:rsid w:val="00A90ABA"/>
    <w:rsid w:val="00A90C60"/>
    <w:rsid w:val="00A914BC"/>
    <w:rsid w:val="00A91558"/>
    <w:rsid w:val="00A92A77"/>
    <w:rsid w:val="00A93622"/>
    <w:rsid w:val="00A93978"/>
    <w:rsid w:val="00A9677D"/>
    <w:rsid w:val="00A969B6"/>
    <w:rsid w:val="00A97BB2"/>
    <w:rsid w:val="00A97F25"/>
    <w:rsid w:val="00AA05A3"/>
    <w:rsid w:val="00AA1487"/>
    <w:rsid w:val="00AA26DB"/>
    <w:rsid w:val="00AA28F9"/>
    <w:rsid w:val="00AA2EA3"/>
    <w:rsid w:val="00AA40DE"/>
    <w:rsid w:val="00AA664A"/>
    <w:rsid w:val="00AA713D"/>
    <w:rsid w:val="00AA71BF"/>
    <w:rsid w:val="00AA7573"/>
    <w:rsid w:val="00AA7B67"/>
    <w:rsid w:val="00AB125D"/>
    <w:rsid w:val="00AB17CE"/>
    <w:rsid w:val="00AB1BF5"/>
    <w:rsid w:val="00AB1ED4"/>
    <w:rsid w:val="00AB3208"/>
    <w:rsid w:val="00AB3ED8"/>
    <w:rsid w:val="00AB4200"/>
    <w:rsid w:val="00AB4528"/>
    <w:rsid w:val="00AB5AC3"/>
    <w:rsid w:val="00AB793D"/>
    <w:rsid w:val="00AB7BE4"/>
    <w:rsid w:val="00AC01DF"/>
    <w:rsid w:val="00AC09A1"/>
    <w:rsid w:val="00AC0A30"/>
    <w:rsid w:val="00AC107E"/>
    <w:rsid w:val="00AC18A1"/>
    <w:rsid w:val="00AC221D"/>
    <w:rsid w:val="00AC26DA"/>
    <w:rsid w:val="00AC470C"/>
    <w:rsid w:val="00AC53A4"/>
    <w:rsid w:val="00AC7B3B"/>
    <w:rsid w:val="00AD15A9"/>
    <w:rsid w:val="00AD15FC"/>
    <w:rsid w:val="00AD1660"/>
    <w:rsid w:val="00AD2635"/>
    <w:rsid w:val="00AD3831"/>
    <w:rsid w:val="00AD6E15"/>
    <w:rsid w:val="00AD72AD"/>
    <w:rsid w:val="00AD7C8E"/>
    <w:rsid w:val="00AE0A60"/>
    <w:rsid w:val="00AE16A9"/>
    <w:rsid w:val="00AE2757"/>
    <w:rsid w:val="00AE31AA"/>
    <w:rsid w:val="00AE31C3"/>
    <w:rsid w:val="00AE3DA7"/>
    <w:rsid w:val="00AE4A8D"/>
    <w:rsid w:val="00AE4F7A"/>
    <w:rsid w:val="00AE5194"/>
    <w:rsid w:val="00AE56D5"/>
    <w:rsid w:val="00AE5CA1"/>
    <w:rsid w:val="00AE608E"/>
    <w:rsid w:val="00AE6DDD"/>
    <w:rsid w:val="00AE74C1"/>
    <w:rsid w:val="00AE7936"/>
    <w:rsid w:val="00AE7F41"/>
    <w:rsid w:val="00AF19DA"/>
    <w:rsid w:val="00AF2F93"/>
    <w:rsid w:val="00AF3A45"/>
    <w:rsid w:val="00AF476F"/>
    <w:rsid w:val="00AF47FA"/>
    <w:rsid w:val="00AF5000"/>
    <w:rsid w:val="00AF795B"/>
    <w:rsid w:val="00B00B9D"/>
    <w:rsid w:val="00B01533"/>
    <w:rsid w:val="00B02159"/>
    <w:rsid w:val="00B02E75"/>
    <w:rsid w:val="00B03023"/>
    <w:rsid w:val="00B03118"/>
    <w:rsid w:val="00B03FB9"/>
    <w:rsid w:val="00B048A4"/>
    <w:rsid w:val="00B04D13"/>
    <w:rsid w:val="00B0593C"/>
    <w:rsid w:val="00B05AAE"/>
    <w:rsid w:val="00B05C39"/>
    <w:rsid w:val="00B05F9B"/>
    <w:rsid w:val="00B060B8"/>
    <w:rsid w:val="00B06BF6"/>
    <w:rsid w:val="00B11723"/>
    <w:rsid w:val="00B12166"/>
    <w:rsid w:val="00B122B4"/>
    <w:rsid w:val="00B12346"/>
    <w:rsid w:val="00B13039"/>
    <w:rsid w:val="00B13A22"/>
    <w:rsid w:val="00B13D4F"/>
    <w:rsid w:val="00B142D2"/>
    <w:rsid w:val="00B148B3"/>
    <w:rsid w:val="00B14F64"/>
    <w:rsid w:val="00B15EBA"/>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6B60"/>
    <w:rsid w:val="00B2777D"/>
    <w:rsid w:val="00B31EA4"/>
    <w:rsid w:val="00B328E3"/>
    <w:rsid w:val="00B335B7"/>
    <w:rsid w:val="00B33B81"/>
    <w:rsid w:val="00B33EB6"/>
    <w:rsid w:val="00B36458"/>
    <w:rsid w:val="00B367B2"/>
    <w:rsid w:val="00B36F7C"/>
    <w:rsid w:val="00B37B7F"/>
    <w:rsid w:val="00B400A8"/>
    <w:rsid w:val="00B40854"/>
    <w:rsid w:val="00B40BCE"/>
    <w:rsid w:val="00B429B6"/>
    <w:rsid w:val="00B44452"/>
    <w:rsid w:val="00B4483D"/>
    <w:rsid w:val="00B44C94"/>
    <w:rsid w:val="00B4505F"/>
    <w:rsid w:val="00B45ADB"/>
    <w:rsid w:val="00B466DE"/>
    <w:rsid w:val="00B46D62"/>
    <w:rsid w:val="00B472C0"/>
    <w:rsid w:val="00B4784A"/>
    <w:rsid w:val="00B504B4"/>
    <w:rsid w:val="00B50F69"/>
    <w:rsid w:val="00B52AB1"/>
    <w:rsid w:val="00B5317E"/>
    <w:rsid w:val="00B54CED"/>
    <w:rsid w:val="00B55A12"/>
    <w:rsid w:val="00B55E65"/>
    <w:rsid w:val="00B5756C"/>
    <w:rsid w:val="00B62296"/>
    <w:rsid w:val="00B626DC"/>
    <w:rsid w:val="00B6283F"/>
    <w:rsid w:val="00B62972"/>
    <w:rsid w:val="00B62F36"/>
    <w:rsid w:val="00B63763"/>
    <w:rsid w:val="00B63EFE"/>
    <w:rsid w:val="00B6523A"/>
    <w:rsid w:val="00B657A6"/>
    <w:rsid w:val="00B65CC4"/>
    <w:rsid w:val="00B67D40"/>
    <w:rsid w:val="00B70D4A"/>
    <w:rsid w:val="00B716AE"/>
    <w:rsid w:val="00B72013"/>
    <w:rsid w:val="00B72700"/>
    <w:rsid w:val="00B72D9B"/>
    <w:rsid w:val="00B73094"/>
    <w:rsid w:val="00B73A83"/>
    <w:rsid w:val="00B74300"/>
    <w:rsid w:val="00B74EEA"/>
    <w:rsid w:val="00B75646"/>
    <w:rsid w:val="00B75FE0"/>
    <w:rsid w:val="00B772BE"/>
    <w:rsid w:val="00B77E42"/>
    <w:rsid w:val="00B80734"/>
    <w:rsid w:val="00B80A63"/>
    <w:rsid w:val="00B80F60"/>
    <w:rsid w:val="00B821BE"/>
    <w:rsid w:val="00B829A8"/>
    <w:rsid w:val="00B82EC8"/>
    <w:rsid w:val="00B8310C"/>
    <w:rsid w:val="00B83F8E"/>
    <w:rsid w:val="00B84450"/>
    <w:rsid w:val="00B844F0"/>
    <w:rsid w:val="00B8564C"/>
    <w:rsid w:val="00B863A8"/>
    <w:rsid w:val="00B869B1"/>
    <w:rsid w:val="00B8725A"/>
    <w:rsid w:val="00B8754F"/>
    <w:rsid w:val="00B912CD"/>
    <w:rsid w:val="00B91EFC"/>
    <w:rsid w:val="00B927A3"/>
    <w:rsid w:val="00B934B0"/>
    <w:rsid w:val="00B937E0"/>
    <w:rsid w:val="00B9409A"/>
    <w:rsid w:val="00B9420C"/>
    <w:rsid w:val="00B94672"/>
    <w:rsid w:val="00B94E65"/>
    <w:rsid w:val="00B95053"/>
    <w:rsid w:val="00BA0324"/>
    <w:rsid w:val="00BA10EB"/>
    <w:rsid w:val="00BA1590"/>
    <w:rsid w:val="00BA2B96"/>
    <w:rsid w:val="00BA40C2"/>
    <w:rsid w:val="00BA418D"/>
    <w:rsid w:val="00BA4C2F"/>
    <w:rsid w:val="00BA564C"/>
    <w:rsid w:val="00BA63CA"/>
    <w:rsid w:val="00BA6B1C"/>
    <w:rsid w:val="00BA6B46"/>
    <w:rsid w:val="00BA74EB"/>
    <w:rsid w:val="00BA7E81"/>
    <w:rsid w:val="00BB0DFA"/>
    <w:rsid w:val="00BB0E7E"/>
    <w:rsid w:val="00BB1213"/>
    <w:rsid w:val="00BB1536"/>
    <w:rsid w:val="00BB179D"/>
    <w:rsid w:val="00BB3CF4"/>
    <w:rsid w:val="00BB4768"/>
    <w:rsid w:val="00BB52EC"/>
    <w:rsid w:val="00BB5BC0"/>
    <w:rsid w:val="00BB66F4"/>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42AF"/>
    <w:rsid w:val="00BD5253"/>
    <w:rsid w:val="00BD6960"/>
    <w:rsid w:val="00BD6DB1"/>
    <w:rsid w:val="00BE0354"/>
    <w:rsid w:val="00BE04DE"/>
    <w:rsid w:val="00BE1C7E"/>
    <w:rsid w:val="00BE2472"/>
    <w:rsid w:val="00BE2615"/>
    <w:rsid w:val="00BE31E7"/>
    <w:rsid w:val="00BE3376"/>
    <w:rsid w:val="00BE4872"/>
    <w:rsid w:val="00BE4914"/>
    <w:rsid w:val="00BE4D07"/>
    <w:rsid w:val="00BE69E4"/>
    <w:rsid w:val="00BE7D79"/>
    <w:rsid w:val="00BF10A3"/>
    <w:rsid w:val="00BF124D"/>
    <w:rsid w:val="00BF2365"/>
    <w:rsid w:val="00BF2541"/>
    <w:rsid w:val="00BF275C"/>
    <w:rsid w:val="00BF3FD7"/>
    <w:rsid w:val="00BF43E6"/>
    <w:rsid w:val="00BF4D88"/>
    <w:rsid w:val="00BF5007"/>
    <w:rsid w:val="00BF63E3"/>
    <w:rsid w:val="00BF6CE7"/>
    <w:rsid w:val="00BF6EA2"/>
    <w:rsid w:val="00BF7E42"/>
    <w:rsid w:val="00C005FA"/>
    <w:rsid w:val="00C00978"/>
    <w:rsid w:val="00C01BD4"/>
    <w:rsid w:val="00C02C5C"/>
    <w:rsid w:val="00C03590"/>
    <w:rsid w:val="00C03893"/>
    <w:rsid w:val="00C06BFB"/>
    <w:rsid w:val="00C06DEB"/>
    <w:rsid w:val="00C070CC"/>
    <w:rsid w:val="00C07559"/>
    <w:rsid w:val="00C07983"/>
    <w:rsid w:val="00C10915"/>
    <w:rsid w:val="00C120A5"/>
    <w:rsid w:val="00C1247C"/>
    <w:rsid w:val="00C12797"/>
    <w:rsid w:val="00C14410"/>
    <w:rsid w:val="00C152BD"/>
    <w:rsid w:val="00C15EC3"/>
    <w:rsid w:val="00C1672F"/>
    <w:rsid w:val="00C17040"/>
    <w:rsid w:val="00C202DF"/>
    <w:rsid w:val="00C207A1"/>
    <w:rsid w:val="00C20E30"/>
    <w:rsid w:val="00C21B93"/>
    <w:rsid w:val="00C21D44"/>
    <w:rsid w:val="00C222A9"/>
    <w:rsid w:val="00C233E3"/>
    <w:rsid w:val="00C23990"/>
    <w:rsid w:val="00C241D6"/>
    <w:rsid w:val="00C24AF7"/>
    <w:rsid w:val="00C24BB8"/>
    <w:rsid w:val="00C261CD"/>
    <w:rsid w:val="00C30323"/>
    <w:rsid w:val="00C303D1"/>
    <w:rsid w:val="00C30644"/>
    <w:rsid w:val="00C32665"/>
    <w:rsid w:val="00C33053"/>
    <w:rsid w:val="00C333B1"/>
    <w:rsid w:val="00C33876"/>
    <w:rsid w:val="00C347E1"/>
    <w:rsid w:val="00C34D12"/>
    <w:rsid w:val="00C353CE"/>
    <w:rsid w:val="00C35A87"/>
    <w:rsid w:val="00C3625C"/>
    <w:rsid w:val="00C36BFA"/>
    <w:rsid w:val="00C3772A"/>
    <w:rsid w:val="00C37DC2"/>
    <w:rsid w:val="00C37F65"/>
    <w:rsid w:val="00C37F6F"/>
    <w:rsid w:val="00C40484"/>
    <w:rsid w:val="00C41495"/>
    <w:rsid w:val="00C41D20"/>
    <w:rsid w:val="00C41D8F"/>
    <w:rsid w:val="00C41F23"/>
    <w:rsid w:val="00C4355C"/>
    <w:rsid w:val="00C45655"/>
    <w:rsid w:val="00C500AB"/>
    <w:rsid w:val="00C50F85"/>
    <w:rsid w:val="00C5100B"/>
    <w:rsid w:val="00C51085"/>
    <w:rsid w:val="00C535BE"/>
    <w:rsid w:val="00C54D86"/>
    <w:rsid w:val="00C55295"/>
    <w:rsid w:val="00C55DEB"/>
    <w:rsid w:val="00C560ED"/>
    <w:rsid w:val="00C56B1D"/>
    <w:rsid w:val="00C57A67"/>
    <w:rsid w:val="00C57D27"/>
    <w:rsid w:val="00C57D66"/>
    <w:rsid w:val="00C6032A"/>
    <w:rsid w:val="00C607B2"/>
    <w:rsid w:val="00C6102D"/>
    <w:rsid w:val="00C61EEC"/>
    <w:rsid w:val="00C61F25"/>
    <w:rsid w:val="00C62388"/>
    <w:rsid w:val="00C646D1"/>
    <w:rsid w:val="00C665FB"/>
    <w:rsid w:val="00C66EB3"/>
    <w:rsid w:val="00C67828"/>
    <w:rsid w:val="00C73FA9"/>
    <w:rsid w:val="00C7419B"/>
    <w:rsid w:val="00C75322"/>
    <w:rsid w:val="00C756AC"/>
    <w:rsid w:val="00C7577E"/>
    <w:rsid w:val="00C7600B"/>
    <w:rsid w:val="00C76597"/>
    <w:rsid w:val="00C774FB"/>
    <w:rsid w:val="00C80020"/>
    <w:rsid w:val="00C8049C"/>
    <w:rsid w:val="00C80D72"/>
    <w:rsid w:val="00C82032"/>
    <w:rsid w:val="00C83C0F"/>
    <w:rsid w:val="00C8539F"/>
    <w:rsid w:val="00C85949"/>
    <w:rsid w:val="00C86714"/>
    <w:rsid w:val="00C86CD2"/>
    <w:rsid w:val="00C9009E"/>
    <w:rsid w:val="00C90A59"/>
    <w:rsid w:val="00C9174C"/>
    <w:rsid w:val="00C920F3"/>
    <w:rsid w:val="00C92729"/>
    <w:rsid w:val="00C92E63"/>
    <w:rsid w:val="00C92E75"/>
    <w:rsid w:val="00C954F6"/>
    <w:rsid w:val="00C9588F"/>
    <w:rsid w:val="00C96379"/>
    <w:rsid w:val="00C96633"/>
    <w:rsid w:val="00CA099B"/>
    <w:rsid w:val="00CA1394"/>
    <w:rsid w:val="00CA27FD"/>
    <w:rsid w:val="00CA2BE4"/>
    <w:rsid w:val="00CA3DE1"/>
    <w:rsid w:val="00CA467B"/>
    <w:rsid w:val="00CA4BFF"/>
    <w:rsid w:val="00CA4DC3"/>
    <w:rsid w:val="00CA6088"/>
    <w:rsid w:val="00CA64FD"/>
    <w:rsid w:val="00CA6C73"/>
    <w:rsid w:val="00CB082A"/>
    <w:rsid w:val="00CB0C7B"/>
    <w:rsid w:val="00CB113D"/>
    <w:rsid w:val="00CB138A"/>
    <w:rsid w:val="00CB1C08"/>
    <w:rsid w:val="00CB2EB3"/>
    <w:rsid w:val="00CB3ABE"/>
    <w:rsid w:val="00CB5495"/>
    <w:rsid w:val="00CB6729"/>
    <w:rsid w:val="00CB685A"/>
    <w:rsid w:val="00CB6A87"/>
    <w:rsid w:val="00CB6C7D"/>
    <w:rsid w:val="00CB7089"/>
    <w:rsid w:val="00CB7D8D"/>
    <w:rsid w:val="00CC0B99"/>
    <w:rsid w:val="00CC0C9C"/>
    <w:rsid w:val="00CC0EE6"/>
    <w:rsid w:val="00CC16EE"/>
    <w:rsid w:val="00CC2885"/>
    <w:rsid w:val="00CC2A90"/>
    <w:rsid w:val="00CC36C7"/>
    <w:rsid w:val="00CC3776"/>
    <w:rsid w:val="00CC592D"/>
    <w:rsid w:val="00CC5933"/>
    <w:rsid w:val="00CC5C2F"/>
    <w:rsid w:val="00CC5D60"/>
    <w:rsid w:val="00CC6295"/>
    <w:rsid w:val="00CC78BF"/>
    <w:rsid w:val="00CD0002"/>
    <w:rsid w:val="00CD0207"/>
    <w:rsid w:val="00CD02E8"/>
    <w:rsid w:val="00CD0970"/>
    <w:rsid w:val="00CD0B87"/>
    <w:rsid w:val="00CD0CF7"/>
    <w:rsid w:val="00CD16AA"/>
    <w:rsid w:val="00CD184E"/>
    <w:rsid w:val="00CD19A0"/>
    <w:rsid w:val="00CD23A9"/>
    <w:rsid w:val="00CD3D49"/>
    <w:rsid w:val="00CD51DA"/>
    <w:rsid w:val="00CD6A73"/>
    <w:rsid w:val="00CD6AF2"/>
    <w:rsid w:val="00CE0C01"/>
    <w:rsid w:val="00CE1313"/>
    <w:rsid w:val="00CE1BC8"/>
    <w:rsid w:val="00CE3874"/>
    <w:rsid w:val="00CE444A"/>
    <w:rsid w:val="00CE5EE2"/>
    <w:rsid w:val="00CE6132"/>
    <w:rsid w:val="00CF19C8"/>
    <w:rsid w:val="00CF2E5E"/>
    <w:rsid w:val="00CF2E97"/>
    <w:rsid w:val="00CF33E0"/>
    <w:rsid w:val="00CF3ED0"/>
    <w:rsid w:val="00D013A9"/>
    <w:rsid w:val="00D01FD4"/>
    <w:rsid w:val="00D03113"/>
    <w:rsid w:val="00D03DDE"/>
    <w:rsid w:val="00D04341"/>
    <w:rsid w:val="00D04865"/>
    <w:rsid w:val="00D05FF7"/>
    <w:rsid w:val="00D06A0D"/>
    <w:rsid w:val="00D06C34"/>
    <w:rsid w:val="00D07046"/>
    <w:rsid w:val="00D074CB"/>
    <w:rsid w:val="00D07F22"/>
    <w:rsid w:val="00D10B3E"/>
    <w:rsid w:val="00D10BEA"/>
    <w:rsid w:val="00D1132C"/>
    <w:rsid w:val="00D120D1"/>
    <w:rsid w:val="00D12F88"/>
    <w:rsid w:val="00D13515"/>
    <w:rsid w:val="00D15783"/>
    <w:rsid w:val="00D160F2"/>
    <w:rsid w:val="00D20705"/>
    <w:rsid w:val="00D20B08"/>
    <w:rsid w:val="00D21193"/>
    <w:rsid w:val="00D2137E"/>
    <w:rsid w:val="00D2184F"/>
    <w:rsid w:val="00D218AE"/>
    <w:rsid w:val="00D222D8"/>
    <w:rsid w:val="00D22661"/>
    <w:rsid w:val="00D227A0"/>
    <w:rsid w:val="00D23636"/>
    <w:rsid w:val="00D239C3"/>
    <w:rsid w:val="00D23D1A"/>
    <w:rsid w:val="00D267BC"/>
    <w:rsid w:val="00D26892"/>
    <w:rsid w:val="00D270E3"/>
    <w:rsid w:val="00D27173"/>
    <w:rsid w:val="00D30526"/>
    <w:rsid w:val="00D316D0"/>
    <w:rsid w:val="00D318B5"/>
    <w:rsid w:val="00D32522"/>
    <w:rsid w:val="00D32BB0"/>
    <w:rsid w:val="00D3329B"/>
    <w:rsid w:val="00D34630"/>
    <w:rsid w:val="00D34639"/>
    <w:rsid w:val="00D34897"/>
    <w:rsid w:val="00D34F64"/>
    <w:rsid w:val="00D354CD"/>
    <w:rsid w:val="00D3663A"/>
    <w:rsid w:val="00D37436"/>
    <w:rsid w:val="00D37EE1"/>
    <w:rsid w:val="00D409C7"/>
    <w:rsid w:val="00D41A5A"/>
    <w:rsid w:val="00D422D3"/>
    <w:rsid w:val="00D42386"/>
    <w:rsid w:val="00D45CC4"/>
    <w:rsid w:val="00D46E8C"/>
    <w:rsid w:val="00D50513"/>
    <w:rsid w:val="00D50587"/>
    <w:rsid w:val="00D54FE5"/>
    <w:rsid w:val="00D5507C"/>
    <w:rsid w:val="00D57088"/>
    <w:rsid w:val="00D60733"/>
    <w:rsid w:val="00D60A50"/>
    <w:rsid w:val="00D60B9D"/>
    <w:rsid w:val="00D615C6"/>
    <w:rsid w:val="00D61D33"/>
    <w:rsid w:val="00D61E9D"/>
    <w:rsid w:val="00D628C4"/>
    <w:rsid w:val="00D63B1E"/>
    <w:rsid w:val="00D643C1"/>
    <w:rsid w:val="00D65313"/>
    <w:rsid w:val="00D668CA"/>
    <w:rsid w:val="00D705DA"/>
    <w:rsid w:val="00D7064C"/>
    <w:rsid w:val="00D7066E"/>
    <w:rsid w:val="00D715AA"/>
    <w:rsid w:val="00D72AE3"/>
    <w:rsid w:val="00D72C26"/>
    <w:rsid w:val="00D72F3E"/>
    <w:rsid w:val="00D75073"/>
    <w:rsid w:val="00D75590"/>
    <w:rsid w:val="00D80F54"/>
    <w:rsid w:val="00D8170F"/>
    <w:rsid w:val="00D81AAC"/>
    <w:rsid w:val="00D81F98"/>
    <w:rsid w:val="00D825BA"/>
    <w:rsid w:val="00D84BA5"/>
    <w:rsid w:val="00D85121"/>
    <w:rsid w:val="00D86B98"/>
    <w:rsid w:val="00D9111A"/>
    <w:rsid w:val="00D91CEA"/>
    <w:rsid w:val="00D91E20"/>
    <w:rsid w:val="00D92324"/>
    <w:rsid w:val="00D92413"/>
    <w:rsid w:val="00D92432"/>
    <w:rsid w:val="00D92F38"/>
    <w:rsid w:val="00D932BB"/>
    <w:rsid w:val="00D933CB"/>
    <w:rsid w:val="00D93C0B"/>
    <w:rsid w:val="00D944DA"/>
    <w:rsid w:val="00D95196"/>
    <w:rsid w:val="00D951D2"/>
    <w:rsid w:val="00D95CA0"/>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1F8C"/>
    <w:rsid w:val="00DB2243"/>
    <w:rsid w:val="00DB3DC5"/>
    <w:rsid w:val="00DB48BB"/>
    <w:rsid w:val="00DB4C91"/>
    <w:rsid w:val="00DB7357"/>
    <w:rsid w:val="00DC2A02"/>
    <w:rsid w:val="00DC36EB"/>
    <w:rsid w:val="00DC3943"/>
    <w:rsid w:val="00DC402F"/>
    <w:rsid w:val="00DC4252"/>
    <w:rsid w:val="00DC4A7E"/>
    <w:rsid w:val="00DC5EB3"/>
    <w:rsid w:val="00DD0AAE"/>
    <w:rsid w:val="00DD1666"/>
    <w:rsid w:val="00DD1B32"/>
    <w:rsid w:val="00DD4F0A"/>
    <w:rsid w:val="00DD5FCE"/>
    <w:rsid w:val="00DD61D2"/>
    <w:rsid w:val="00DD61F3"/>
    <w:rsid w:val="00DD6684"/>
    <w:rsid w:val="00DD6968"/>
    <w:rsid w:val="00DD7321"/>
    <w:rsid w:val="00DE055B"/>
    <w:rsid w:val="00DE0B77"/>
    <w:rsid w:val="00DE1476"/>
    <w:rsid w:val="00DE1BF0"/>
    <w:rsid w:val="00DE4F5B"/>
    <w:rsid w:val="00DE60C3"/>
    <w:rsid w:val="00DE6801"/>
    <w:rsid w:val="00DF0588"/>
    <w:rsid w:val="00DF1051"/>
    <w:rsid w:val="00DF1E4B"/>
    <w:rsid w:val="00DF2B38"/>
    <w:rsid w:val="00DF41E5"/>
    <w:rsid w:val="00DF46B5"/>
    <w:rsid w:val="00DF5797"/>
    <w:rsid w:val="00DF5C07"/>
    <w:rsid w:val="00DF6371"/>
    <w:rsid w:val="00DF6DF5"/>
    <w:rsid w:val="00E00416"/>
    <w:rsid w:val="00E01311"/>
    <w:rsid w:val="00E01569"/>
    <w:rsid w:val="00E0446E"/>
    <w:rsid w:val="00E046F9"/>
    <w:rsid w:val="00E04B7B"/>
    <w:rsid w:val="00E051B3"/>
    <w:rsid w:val="00E067E0"/>
    <w:rsid w:val="00E068F9"/>
    <w:rsid w:val="00E06EF7"/>
    <w:rsid w:val="00E10314"/>
    <w:rsid w:val="00E11265"/>
    <w:rsid w:val="00E11B89"/>
    <w:rsid w:val="00E11F38"/>
    <w:rsid w:val="00E11F71"/>
    <w:rsid w:val="00E12C92"/>
    <w:rsid w:val="00E12DBA"/>
    <w:rsid w:val="00E1303F"/>
    <w:rsid w:val="00E13AF4"/>
    <w:rsid w:val="00E14EC1"/>
    <w:rsid w:val="00E15A55"/>
    <w:rsid w:val="00E15A64"/>
    <w:rsid w:val="00E15F8E"/>
    <w:rsid w:val="00E16C1B"/>
    <w:rsid w:val="00E16DDA"/>
    <w:rsid w:val="00E17B90"/>
    <w:rsid w:val="00E21600"/>
    <w:rsid w:val="00E21ACF"/>
    <w:rsid w:val="00E231AB"/>
    <w:rsid w:val="00E244F6"/>
    <w:rsid w:val="00E246D6"/>
    <w:rsid w:val="00E25773"/>
    <w:rsid w:val="00E26DC1"/>
    <w:rsid w:val="00E30035"/>
    <w:rsid w:val="00E30314"/>
    <w:rsid w:val="00E30513"/>
    <w:rsid w:val="00E3069C"/>
    <w:rsid w:val="00E30A10"/>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00"/>
    <w:rsid w:val="00E46D13"/>
    <w:rsid w:val="00E46EC7"/>
    <w:rsid w:val="00E47497"/>
    <w:rsid w:val="00E50B17"/>
    <w:rsid w:val="00E5165C"/>
    <w:rsid w:val="00E52CE2"/>
    <w:rsid w:val="00E53DA3"/>
    <w:rsid w:val="00E53F8B"/>
    <w:rsid w:val="00E5408D"/>
    <w:rsid w:val="00E5499C"/>
    <w:rsid w:val="00E54BEE"/>
    <w:rsid w:val="00E54C4F"/>
    <w:rsid w:val="00E54D98"/>
    <w:rsid w:val="00E54DAA"/>
    <w:rsid w:val="00E55848"/>
    <w:rsid w:val="00E5782B"/>
    <w:rsid w:val="00E57A8E"/>
    <w:rsid w:val="00E60136"/>
    <w:rsid w:val="00E6336E"/>
    <w:rsid w:val="00E63435"/>
    <w:rsid w:val="00E65142"/>
    <w:rsid w:val="00E657F0"/>
    <w:rsid w:val="00E65A11"/>
    <w:rsid w:val="00E65E2C"/>
    <w:rsid w:val="00E666C0"/>
    <w:rsid w:val="00E66826"/>
    <w:rsid w:val="00E70151"/>
    <w:rsid w:val="00E707BB"/>
    <w:rsid w:val="00E71864"/>
    <w:rsid w:val="00E72B66"/>
    <w:rsid w:val="00E7329B"/>
    <w:rsid w:val="00E749B1"/>
    <w:rsid w:val="00E76069"/>
    <w:rsid w:val="00E76571"/>
    <w:rsid w:val="00E77573"/>
    <w:rsid w:val="00E8014D"/>
    <w:rsid w:val="00E809D0"/>
    <w:rsid w:val="00E81E4C"/>
    <w:rsid w:val="00E820B8"/>
    <w:rsid w:val="00E83EB1"/>
    <w:rsid w:val="00E842BD"/>
    <w:rsid w:val="00E855D8"/>
    <w:rsid w:val="00E855E3"/>
    <w:rsid w:val="00E86B75"/>
    <w:rsid w:val="00E87834"/>
    <w:rsid w:val="00E912F4"/>
    <w:rsid w:val="00E91FED"/>
    <w:rsid w:val="00E92B1D"/>
    <w:rsid w:val="00E9312A"/>
    <w:rsid w:val="00E9362A"/>
    <w:rsid w:val="00E94688"/>
    <w:rsid w:val="00E949A7"/>
    <w:rsid w:val="00E95440"/>
    <w:rsid w:val="00E95F16"/>
    <w:rsid w:val="00E9639E"/>
    <w:rsid w:val="00E9639F"/>
    <w:rsid w:val="00E96B3A"/>
    <w:rsid w:val="00E97B37"/>
    <w:rsid w:val="00EA053C"/>
    <w:rsid w:val="00EA0711"/>
    <w:rsid w:val="00EA119A"/>
    <w:rsid w:val="00EA24A0"/>
    <w:rsid w:val="00EA30D5"/>
    <w:rsid w:val="00EA31D9"/>
    <w:rsid w:val="00EA32D1"/>
    <w:rsid w:val="00EA3416"/>
    <w:rsid w:val="00EA35F3"/>
    <w:rsid w:val="00EA3632"/>
    <w:rsid w:val="00EA3A1E"/>
    <w:rsid w:val="00EA41A4"/>
    <w:rsid w:val="00EA48B9"/>
    <w:rsid w:val="00EA48E8"/>
    <w:rsid w:val="00EA4FE7"/>
    <w:rsid w:val="00EB0737"/>
    <w:rsid w:val="00EB0DF8"/>
    <w:rsid w:val="00EB1721"/>
    <w:rsid w:val="00EB1960"/>
    <w:rsid w:val="00EB1E2A"/>
    <w:rsid w:val="00EB2BAF"/>
    <w:rsid w:val="00EB3458"/>
    <w:rsid w:val="00EB3CC2"/>
    <w:rsid w:val="00EB5047"/>
    <w:rsid w:val="00EB5CE7"/>
    <w:rsid w:val="00EB69F8"/>
    <w:rsid w:val="00EB749B"/>
    <w:rsid w:val="00EB7E5C"/>
    <w:rsid w:val="00EC0141"/>
    <w:rsid w:val="00EC04BA"/>
    <w:rsid w:val="00EC12CB"/>
    <w:rsid w:val="00EC1EC6"/>
    <w:rsid w:val="00EC58DD"/>
    <w:rsid w:val="00EC5990"/>
    <w:rsid w:val="00EC630F"/>
    <w:rsid w:val="00EC6A6B"/>
    <w:rsid w:val="00EC6E49"/>
    <w:rsid w:val="00EC7724"/>
    <w:rsid w:val="00EC78DD"/>
    <w:rsid w:val="00ED0586"/>
    <w:rsid w:val="00ED0887"/>
    <w:rsid w:val="00ED0961"/>
    <w:rsid w:val="00ED0FD9"/>
    <w:rsid w:val="00ED154D"/>
    <w:rsid w:val="00ED377D"/>
    <w:rsid w:val="00ED3DD7"/>
    <w:rsid w:val="00ED4B73"/>
    <w:rsid w:val="00EE1D0D"/>
    <w:rsid w:val="00EE1F36"/>
    <w:rsid w:val="00EE296E"/>
    <w:rsid w:val="00EE29CC"/>
    <w:rsid w:val="00EE2DB5"/>
    <w:rsid w:val="00EE46FB"/>
    <w:rsid w:val="00EE57B4"/>
    <w:rsid w:val="00EE64B9"/>
    <w:rsid w:val="00EE7380"/>
    <w:rsid w:val="00EE7CCF"/>
    <w:rsid w:val="00EF0769"/>
    <w:rsid w:val="00EF3015"/>
    <w:rsid w:val="00EF50B6"/>
    <w:rsid w:val="00EF5B88"/>
    <w:rsid w:val="00EF7194"/>
    <w:rsid w:val="00EF7C0D"/>
    <w:rsid w:val="00F00036"/>
    <w:rsid w:val="00F00611"/>
    <w:rsid w:val="00F006F7"/>
    <w:rsid w:val="00F03BD6"/>
    <w:rsid w:val="00F04CFB"/>
    <w:rsid w:val="00F07AC9"/>
    <w:rsid w:val="00F10956"/>
    <w:rsid w:val="00F10C95"/>
    <w:rsid w:val="00F10FC2"/>
    <w:rsid w:val="00F1135E"/>
    <w:rsid w:val="00F1148D"/>
    <w:rsid w:val="00F11A52"/>
    <w:rsid w:val="00F1255B"/>
    <w:rsid w:val="00F136AF"/>
    <w:rsid w:val="00F138BB"/>
    <w:rsid w:val="00F15173"/>
    <w:rsid w:val="00F16BC9"/>
    <w:rsid w:val="00F1756A"/>
    <w:rsid w:val="00F208D6"/>
    <w:rsid w:val="00F20E4A"/>
    <w:rsid w:val="00F20EFB"/>
    <w:rsid w:val="00F20FD0"/>
    <w:rsid w:val="00F21F71"/>
    <w:rsid w:val="00F238C7"/>
    <w:rsid w:val="00F2467B"/>
    <w:rsid w:val="00F24CB6"/>
    <w:rsid w:val="00F24F8D"/>
    <w:rsid w:val="00F25F57"/>
    <w:rsid w:val="00F263F0"/>
    <w:rsid w:val="00F27822"/>
    <w:rsid w:val="00F27A06"/>
    <w:rsid w:val="00F30D73"/>
    <w:rsid w:val="00F32A3C"/>
    <w:rsid w:val="00F337A4"/>
    <w:rsid w:val="00F346D0"/>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28F"/>
    <w:rsid w:val="00F50721"/>
    <w:rsid w:val="00F50C92"/>
    <w:rsid w:val="00F50FBB"/>
    <w:rsid w:val="00F50FCB"/>
    <w:rsid w:val="00F520B3"/>
    <w:rsid w:val="00F53524"/>
    <w:rsid w:val="00F53D12"/>
    <w:rsid w:val="00F540F2"/>
    <w:rsid w:val="00F550C8"/>
    <w:rsid w:val="00F55179"/>
    <w:rsid w:val="00F554C2"/>
    <w:rsid w:val="00F57413"/>
    <w:rsid w:val="00F57C48"/>
    <w:rsid w:val="00F57D79"/>
    <w:rsid w:val="00F57FB0"/>
    <w:rsid w:val="00F60DC5"/>
    <w:rsid w:val="00F6162F"/>
    <w:rsid w:val="00F61C6A"/>
    <w:rsid w:val="00F61FDD"/>
    <w:rsid w:val="00F65583"/>
    <w:rsid w:val="00F6570C"/>
    <w:rsid w:val="00F657D2"/>
    <w:rsid w:val="00F65EA7"/>
    <w:rsid w:val="00F65F4A"/>
    <w:rsid w:val="00F67B3B"/>
    <w:rsid w:val="00F70E94"/>
    <w:rsid w:val="00F70EBA"/>
    <w:rsid w:val="00F71264"/>
    <w:rsid w:val="00F728ED"/>
    <w:rsid w:val="00F73F6F"/>
    <w:rsid w:val="00F74A83"/>
    <w:rsid w:val="00F74CDA"/>
    <w:rsid w:val="00F761F0"/>
    <w:rsid w:val="00F76FA8"/>
    <w:rsid w:val="00F800A2"/>
    <w:rsid w:val="00F808DC"/>
    <w:rsid w:val="00F81B62"/>
    <w:rsid w:val="00F82C1D"/>
    <w:rsid w:val="00F82EC5"/>
    <w:rsid w:val="00F83120"/>
    <w:rsid w:val="00F8457F"/>
    <w:rsid w:val="00F859E0"/>
    <w:rsid w:val="00F85D58"/>
    <w:rsid w:val="00F9066D"/>
    <w:rsid w:val="00F90C60"/>
    <w:rsid w:val="00F90FBC"/>
    <w:rsid w:val="00F9139C"/>
    <w:rsid w:val="00F91669"/>
    <w:rsid w:val="00F91CF2"/>
    <w:rsid w:val="00F92E40"/>
    <w:rsid w:val="00F9368C"/>
    <w:rsid w:val="00F93AC2"/>
    <w:rsid w:val="00F955E4"/>
    <w:rsid w:val="00F95F83"/>
    <w:rsid w:val="00F96637"/>
    <w:rsid w:val="00F96FD7"/>
    <w:rsid w:val="00F9737C"/>
    <w:rsid w:val="00FA02BD"/>
    <w:rsid w:val="00FA179D"/>
    <w:rsid w:val="00FA4448"/>
    <w:rsid w:val="00FA473E"/>
    <w:rsid w:val="00FA5528"/>
    <w:rsid w:val="00FA6581"/>
    <w:rsid w:val="00FA786F"/>
    <w:rsid w:val="00FB0548"/>
    <w:rsid w:val="00FB19AC"/>
    <w:rsid w:val="00FB1B07"/>
    <w:rsid w:val="00FB40AF"/>
    <w:rsid w:val="00FB48F8"/>
    <w:rsid w:val="00FB4E9E"/>
    <w:rsid w:val="00FB5795"/>
    <w:rsid w:val="00FB774F"/>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331"/>
    <w:rsid w:val="00FD69BD"/>
    <w:rsid w:val="00FD6B02"/>
    <w:rsid w:val="00FE03C4"/>
    <w:rsid w:val="00FE0515"/>
    <w:rsid w:val="00FE0BE3"/>
    <w:rsid w:val="00FE0F85"/>
    <w:rsid w:val="00FE2653"/>
    <w:rsid w:val="00FE2DC1"/>
    <w:rsid w:val="00FE308B"/>
    <w:rsid w:val="00FE492A"/>
    <w:rsid w:val="00FE4A1A"/>
    <w:rsid w:val="00FE4EDF"/>
    <w:rsid w:val="00FE55C3"/>
    <w:rsid w:val="00FE5774"/>
    <w:rsid w:val="00FE5C7B"/>
    <w:rsid w:val="00FE659E"/>
    <w:rsid w:val="00FE6B9A"/>
    <w:rsid w:val="00FE710F"/>
    <w:rsid w:val="00FF0285"/>
    <w:rsid w:val="00FF0BFA"/>
    <w:rsid w:val="00FF2B2F"/>
    <w:rsid w:val="00FF3356"/>
    <w:rsid w:val="00FF3A21"/>
    <w:rsid w:val="00FF41DF"/>
    <w:rsid w:val="00FF44F0"/>
    <w:rsid w:val="00FF4596"/>
    <w:rsid w:val="00FF5231"/>
    <w:rsid w:val="00FF5515"/>
    <w:rsid w:val="00FF56EB"/>
    <w:rsid w:val="00FF6FC6"/>
  </w:rsids>
  <m:mathPr>
    <m:mathFont m:val="Cambria Math"/>
    <m:brkBin m:val="before"/>
    <m:brkBinSub m:val="--"/>
    <m:smallFrac/>
    <m:dispDe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4C74E2"/>
  <w15:docId w15:val="{C2F7C918-C577-495A-A7E3-CC19D18A3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5F3BEA"/>
    <w:rPr>
      <w:rFonts w:ascii="Arial" w:hAnsi="Arial"/>
      <w:sz w:val="24"/>
      <w:szCs w:val="24"/>
    </w:rPr>
  </w:style>
  <w:style w:type="paragraph" w:styleId="Titolo1">
    <w:name w:val="heading 1"/>
    <w:basedOn w:val="ALR10OggTesto"/>
    <w:next w:val="ALR85Rientrato1cm"/>
    <w:link w:val="Titolo1Carattere"/>
    <w:qFormat/>
    <w:rsid w:val="00525846"/>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3">
    <w:name w:val="heading 3"/>
    <w:basedOn w:val="Normale"/>
    <w:next w:val="Normale"/>
    <w:link w:val="Titolo3Carattere"/>
    <w:rsid w:val="00D07046"/>
    <w:pPr>
      <w:keepNext/>
      <w:keepLines/>
      <w:spacing w:before="40"/>
      <w:outlineLvl w:val="2"/>
    </w:pPr>
    <w:rPr>
      <w:rFonts w:asciiTheme="majorHAnsi" w:eastAsiaTheme="majorEastAsia" w:hAnsiTheme="majorHAnsi" w:cstheme="majorBidi"/>
      <w:color w:val="243F60" w:themeColor="accent1" w:themeShade="7F"/>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link w:val="ALR85Rientrato1cmCarattere"/>
    <w:rsid w:val="0098099F"/>
    <w:pPr>
      <w:ind w:firstLine="567"/>
    </w:pPr>
  </w:style>
  <w:style w:type="paragraph" w:styleId="Intestazione">
    <w:name w:val="header"/>
    <w:basedOn w:val="Normale"/>
    <w:link w:val="IntestazioneCarattere"/>
    <w:uiPriority w:val="99"/>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uiPriority w:val="99"/>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25846"/>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ALR85Rientrato1cmCarattere">
    <w:name w:val="ALR85_Rientrato1cm Carattere"/>
    <w:basedOn w:val="ALA00NormaleCarattereCarattere"/>
    <w:link w:val="ALR85Rientrato1cm"/>
    <w:uiPriority w:val="99"/>
    <w:locked/>
    <w:rsid w:val="008500C4"/>
    <w:rPr>
      <w:rFonts w:ascii="Arial" w:eastAsia="Arial" w:hAnsi="Arial" w:cs="Arial"/>
      <w:sz w:val="24"/>
      <w:szCs w:val="24"/>
      <w:lang w:val="it-IT" w:eastAsia="it-IT" w:bidi="ar-SA"/>
    </w:rPr>
  </w:style>
  <w:style w:type="character" w:customStyle="1" w:styleId="Menzionenonrisolta1">
    <w:name w:val="Menzione non risolta1"/>
    <w:basedOn w:val="Carpredefinitoparagrafo"/>
    <w:uiPriority w:val="99"/>
    <w:semiHidden/>
    <w:unhideWhenUsed/>
    <w:rsid w:val="006D0897"/>
    <w:rPr>
      <w:color w:val="605E5C"/>
      <w:shd w:val="clear" w:color="auto" w:fill="E1DFDD"/>
    </w:rPr>
  </w:style>
  <w:style w:type="character" w:customStyle="1" w:styleId="Menzionenonrisolta2">
    <w:name w:val="Menzione non risolta2"/>
    <w:basedOn w:val="Carpredefinitoparagrafo"/>
    <w:uiPriority w:val="99"/>
    <w:semiHidden/>
    <w:unhideWhenUsed/>
    <w:rsid w:val="00D013A9"/>
    <w:rPr>
      <w:color w:val="605E5C"/>
      <w:shd w:val="clear" w:color="auto" w:fill="E1DFDD"/>
    </w:rPr>
  </w:style>
  <w:style w:type="character" w:styleId="Enfasicorsivo">
    <w:name w:val="Emphasis"/>
    <w:qFormat/>
    <w:rsid w:val="004B0F51"/>
    <w:rPr>
      <w:i/>
      <w:iCs/>
    </w:rPr>
  </w:style>
  <w:style w:type="character" w:customStyle="1" w:styleId="Menzionenonrisolta3">
    <w:name w:val="Menzione non risolta3"/>
    <w:basedOn w:val="Carpredefinitoparagrafo"/>
    <w:uiPriority w:val="99"/>
    <w:semiHidden/>
    <w:unhideWhenUsed/>
    <w:rsid w:val="001A18D8"/>
    <w:rPr>
      <w:color w:val="605E5C"/>
      <w:shd w:val="clear" w:color="auto" w:fill="E1DFDD"/>
    </w:rPr>
  </w:style>
  <w:style w:type="character" w:customStyle="1" w:styleId="Menzionenonrisolta4">
    <w:name w:val="Menzione non risolta4"/>
    <w:basedOn w:val="Carpredefinitoparagrafo"/>
    <w:uiPriority w:val="99"/>
    <w:semiHidden/>
    <w:unhideWhenUsed/>
    <w:rsid w:val="0024053F"/>
    <w:rPr>
      <w:color w:val="605E5C"/>
      <w:shd w:val="clear" w:color="auto" w:fill="E1DFDD"/>
    </w:rPr>
  </w:style>
  <w:style w:type="character" w:customStyle="1" w:styleId="Titolo3Carattere">
    <w:name w:val="Titolo 3 Carattere"/>
    <w:basedOn w:val="Carpredefinitoparagrafo"/>
    <w:link w:val="Titolo3"/>
    <w:rsid w:val="00D07046"/>
    <w:rPr>
      <w:rFonts w:asciiTheme="majorHAnsi" w:eastAsiaTheme="majorEastAsia" w:hAnsiTheme="majorHAnsi" w:cstheme="majorBidi"/>
      <w:color w:val="243F60" w:themeColor="accent1" w:themeShade="7F"/>
      <w:sz w:val="24"/>
      <w:szCs w:val="24"/>
    </w:rPr>
  </w:style>
  <w:style w:type="paragraph" w:styleId="Sommario1">
    <w:name w:val="toc 1"/>
    <w:basedOn w:val="Normale"/>
    <w:next w:val="Normale"/>
    <w:autoRedefine/>
    <w:uiPriority w:val="39"/>
    <w:unhideWhenUsed/>
    <w:rsid w:val="00D07046"/>
    <w:pPr>
      <w:spacing w:after="100"/>
    </w:pPr>
  </w:style>
  <w:style w:type="character" w:customStyle="1" w:styleId="Menzionenonrisolta5">
    <w:name w:val="Menzione non risolta5"/>
    <w:basedOn w:val="Carpredefinitoparagrafo"/>
    <w:uiPriority w:val="99"/>
    <w:semiHidden/>
    <w:unhideWhenUsed/>
    <w:rsid w:val="00CD0002"/>
    <w:rPr>
      <w:color w:val="605E5C"/>
      <w:shd w:val="clear" w:color="auto" w:fill="E1DFDD"/>
    </w:rPr>
  </w:style>
  <w:style w:type="character" w:styleId="Menzionenonrisolta">
    <w:name w:val="Unresolved Mention"/>
    <w:basedOn w:val="Carpredefinitoparagrafo"/>
    <w:uiPriority w:val="99"/>
    <w:semiHidden/>
    <w:unhideWhenUsed/>
    <w:rsid w:val="009D17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720618">
      <w:bodyDiv w:val="1"/>
      <w:marLeft w:val="0"/>
      <w:marRight w:val="0"/>
      <w:marTop w:val="0"/>
      <w:marBottom w:val="0"/>
      <w:divBdr>
        <w:top w:val="none" w:sz="0" w:space="0" w:color="auto"/>
        <w:left w:val="none" w:sz="0" w:space="0" w:color="auto"/>
        <w:bottom w:val="none" w:sz="0" w:space="0" w:color="auto"/>
        <w:right w:val="none" w:sz="0" w:space="0" w:color="auto"/>
      </w:divBdr>
    </w:div>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779182283">
      <w:bodyDiv w:val="1"/>
      <w:marLeft w:val="0"/>
      <w:marRight w:val="0"/>
      <w:marTop w:val="0"/>
      <w:marBottom w:val="0"/>
      <w:divBdr>
        <w:top w:val="none" w:sz="0" w:space="0" w:color="auto"/>
        <w:left w:val="none" w:sz="0" w:space="0" w:color="auto"/>
        <w:bottom w:val="none" w:sz="0" w:space="0" w:color="auto"/>
        <w:right w:val="none" w:sz="0" w:space="0" w:color="auto"/>
      </w:divBdr>
    </w:div>
    <w:div w:id="896475693">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940837431">
      <w:bodyDiv w:val="1"/>
      <w:marLeft w:val="0"/>
      <w:marRight w:val="0"/>
      <w:marTop w:val="0"/>
      <w:marBottom w:val="0"/>
      <w:divBdr>
        <w:top w:val="none" w:sz="0" w:space="0" w:color="auto"/>
        <w:left w:val="none" w:sz="0" w:space="0" w:color="auto"/>
        <w:bottom w:val="none" w:sz="0" w:space="0" w:color="auto"/>
        <w:right w:val="none" w:sz="0" w:space="0" w:color="auto"/>
      </w:divBdr>
    </w:div>
    <w:div w:id="1022511245">
      <w:bodyDiv w:val="1"/>
      <w:marLeft w:val="0"/>
      <w:marRight w:val="0"/>
      <w:marTop w:val="0"/>
      <w:marBottom w:val="0"/>
      <w:divBdr>
        <w:top w:val="none" w:sz="0" w:space="0" w:color="auto"/>
        <w:left w:val="none" w:sz="0" w:space="0" w:color="auto"/>
        <w:bottom w:val="none" w:sz="0" w:space="0" w:color="auto"/>
        <w:right w:val="none" w:sz="0" w:space="0" w:color="auto"/>
      </w:divBdr>
    </w:div>
    <w:div w:id="1380128330">
      <w:bodyDiv w:val="1"/>
      <w:marLeft w:val="0"/>
      <w:marRight w:val="0"/>
      <w:marTop w:val="0"/>
      <w:marBottom w:val="0"/>
      <w:divBdr>
        <w:top w:val="none" w:sz="0" w:space="0" w:color="auto"/>
        <w:left w:val="none" w:sz="0" w:space="0" w:color="auto"/>
        <w:bottom w:val="none" w:sz="0" w:space="0" w:color="auto"/>
        <w:right w:val="none" w:sz="0" w:space="0" w:color="auto"/>
      </w:divBdr>
    </w:div>
    <w:div w:id="1471744677">
      <w:bodyDiv w:val="1"/>
      <w:marLeft w:val="0"/>
      <w:marRight w:val="0"/>
      <w:marTop w:val="0"/>
      <w:marBottom w:val="0"/>
      <w:divBdr>
        <w:top w:val="none" w:sz="0" w:space="0" w:color="auto"/>
        <w:left w:val="none" w:sz="0" w:space="0" w:color="auto"/>
        <w:bottom w:val="none" w:sz="0" w:space="0" w:color="auto"/>
        <w:right w:val="none" w:sz="0" w:space="0" w:color="auto"/>
      </w:divBdr>
    </w:div>
    <w:div w:id="1514877133">
      <w:bodyDiv w:val="1"/>
      <w:marLeft w:val="0"/>
      <w:marRight w:val="0"/>
      <w:marTop w:val="0"/>
      <w:marBottom w:val="0"/>
      <w:divBdr>
        <w:top w:val="none" w:sz="0" w:space="0" w:color="auto"/>
        <w:left w:val="none" w:sz="0" w:space="0" w:color="auto"/>
        <w:bottom w:val="none" w:sz="0" w:space="0" w:color="auto"/>
        <w:right w:val="none" w:sz="0" w:space="0" w:color="auto"/>
      </w:divBdr>
    </w:div>
    <w:div w:id="1522695613">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 w:id="1643654062">
      <w:bodyDiv w:val="1"/>
      <w:marLeft w:val="0"/>
      <w:marRight w:val="0"/>
      <w:marTop w:val="0"/>
      <w:marBottom w:val="0"/>
      <w:divBdr>
        <w:top w:val="none" w:sz="0" w:space="0" w:color="auto"/>
        <w:left w:val="none" w:sz="0" w:space="0" w:color="auto"/>
        <w:bottom w:val="none" w:sz="0" w:space="0" w:color="auto"/>
        <w:right w:val="none" w:sz="0" w:space="0" w:color="auto"/>
      </w:divBdr>
    </w:div>
    <w:div w:id="1682199355">
      <w:bodyDiv w:val="1"/>
      <w:marLeft w:val="0"/>
      <w:marRight w:val="0"/>
      <w:marTop w:val="0"/>
      <w:marBottom w:val="0"/>
      <w:divBdr>
        <w:top w:val="none" w:sz="0" w:space="0" w:color="auto"/>
        <w:left w:val="none" w:sz="0" w:space="0" w:color="auto"/>
        <w:bottom w:val="none" w:sz="0" w:space="0" w:color="auto"/>
        <w:right w:val="none" w:sz="0" w:space="0" w:color="auto"/>
      </w:divBdr>
    </w:div>
    <w:div w:id="1781218942">
      <w:bodyDiv w:val="1"/>
      <w:marLeft w:val="0"/>
      <w:marRight w:val="0"/>
      <w:marTop w:val="0"/>
      <w:marBottom w:val="0"/>
      <w:divBdr>
        <w:top w:val="none" w:sz="0" w:space="0" w:color="auto"/>
        <w:left w:val="none" w:sz="0" w:space="0" w:color="auto"/>
        <w:bottom w:val="none" w:sz="0" w:space="0" w:color="auto"/>
        <w:right w:val="none" w:sz="0" w:space="0" w:color="auto"/>
      </w:divBdr>
    </w:div>
    <w:div w:id="20094058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PROCEDURE_DI"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STITUZIONE_DI"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ESTENSIONE_DELL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PERCORSO_DIAGNOSTICO-TERAP" TargetMode="External"/><Relationship Id="rId4" Type="http://schemas.openxmlformats.org/officeDocument/2006/relationships/settings" Target="settings.xml"/><Relationship Id="rId9" Type="http://schemas.openxmlformats.org/officeDocument/2006/relationships/hyperlink" Target="ENERGIA_BENE" TargetMode="External"/><Relationship Id="rId14"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EB6E3-18C4-4C97-9820-52CA2E29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TotalTime>
  <Pages>28</Pages>
  <Words>13496</Words>
  <Characters>76929</Characters>
  <Application>Microsoft Office Word</Application>
  <DocSecurity>0</DocSecurity>
  <Lines>641</Lines>
  <Paragraphs>180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90245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15</cp:revision>
  <cp:lastPrinted>1900-12-31T23:00:00Z</cp:lastPrinted>
  <dcterms:created xsi:type="dcterms:W3CDTF">2023-02-09T19:24:00Z</dcterms:created>
  <dcterms:modified xsi:type="dcterms:W3CDTF">2023-02-12T19:33:00Z</dcterms:modified>
</cp:coreProperties>
</file>