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86EAE"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6ECAF987" w14:textId="1A3D13C2" w:rsidR="00E9639F" w:rsidRPr="003D785D" w:rsidRDefault="00E9639F" w:rsidP="00C14BEF">
      <w:pPr>
        <w:pStyle w:val="Default"/>
        <w:jc w:val="center"/>
        <w:rPr>
          <w:rFonts w:ascii="Arial" w:hAnsi="Arial" w:cs="Arial"/>
          <w:color w:val="auto"/>
        </w:rPr>
      </w:pPr>
      <w:r w:rsidRPr="003D785D">
        <w:rPr>
          <w:rFonts w:ascii="Arial" w:hAnsi="Arial" w:cs="Arial"/>
          <w:b/>
          <w:bCs/>
          <w:color w:val="auto"/>
        </w:rPr>
        <w:t xml:space="preserve">SEDUTA N. </w:t>
      </w:r>
      <w:r w:rsidR="008065FE">
        <w:rPr>
          <w:rFonts w:ascii="Arial" w:hAnsi="Arial" w:cs="Arial"/>
          <w:b/>
          <w:bCs/>
          <w:color w:val="auto"/>
        </w:rPr>
        <w:t>90</w:t>
      </w:r>
      <w:r w:rsidR="005D3FC1" w:rsidRPr="003D785D">
        <w:rPr>
          <w:rFonts w:ascii="Arial" w:hAnsi="Arial" w:cs="Arial"/>
          <w:b/>
          <w:bCs/>
          <w:color w:val="auto"/>
        </w:rPr>
        <w:t xml:space="preserve"> </w:t>
      </w:r>
      <w:r w:rsidRPr="003D785D">
        <w:rPr>
          <w:rFonts w:ascii="Arial" w:hAnsi="Arial" w:cs="Arial"/>
          <w:b/>
          <w:bCs/>
          <w:color w:val="auto"/>
        </w:rPr>
        <w:t xml:space="preserve">DI </w:t>
      </w:r>
      <w:r w:rsidR="00F70588" w:rsidRPr="003D785D">
        <w:rPr>
          <w:rFonts w:ascii="Arial" w:hAnsi="Arial" w:cs="Arial"/>
          <w:b/>
          <w:bCs/>
          <w:color w:val="auto"/>
        </w:rPr>
        <w:t>M</w:t>
      </w:r>
      <w:r w:rsidR="00BB3830">
        <w:rPr>
          <w:rFonts w:ascii="Arial" w:hAnsi="Arial" w:cs="Arial"/>
          <w:b/>
          <w:bCs/>
          <w:color w:val="auto"/>
        </w:rPr>
        <w:t>ART</w:t>
      </w:r>
      <w:r w:rsidR="00ED06ED">
        <w:rPr>
          <w:rFonts w:ascii="Arial" w:hAnsi="Arial" w:cs="Arial"/>
          <w:b/>
          <w:bCs/>
          <w:color w:val="auto"/>
        </w:rPr>
        <w:t>E</w:t>
      </w:r>
      <w:r w:rsidRPr="003D785D">
        <w:rPr>
          <w:rFonts w:ascii="Arial" w:hAnsi="Arial" w:cs="Arial"/>
          <w:b/>
          <w:bCs/>
          <w:color w:val="auto"/>
        </w:rPr>
        <w:t xml:space="preserve">DÌ </w:t>
      </w:r>
      <w:r w:rsidR="00BB3830">
        <w:rPr>
          <w:rFonts w:ascii="Arial" w:hAnsi="Arial" w:cs="Arial"/>
          <w:b/>
          <w:bCs/>
          <w:color w:val="auto"/>
        </w:rPr>
        <w:t>23</w:t>
      </w:r>
      <w:r w:rsidR="00703350">
        <w:rPr>
          <w:rFonts w:ascii="Arial" w:hAnsi="Arial" w:cs="Arial"/>
          <w:b/>
          <w:bCs/>
          <w:color w:val="auto"/>
        </w:rPr>
        <w:t xml:space="preserve"> </w:t>
      </w:r>
      <w:r w:rsidR="00DF1AF4">
        <w:rPr>
          <w:rFonts w:ascii="Arial" w:hAnsi="Arial" w:cs="Arial"/>
          <w:b/>
          <w:bCs/>
          <w:color w:val="auto"/>
        </w:rPr>
        <w:t xml:space="preserve">MAGGIO </w:t>
      </w:r>
      <w:r w:rsidRPr="003D785D">
        <w:rPr>
          <w:rFonts w:ascii="Arial" w:hAnsi="Arial" w:cs="Arial"/>
          <w:b/>
          <w:bCs/>
          <w:color w:val="auto"/>
        </w:rPr>
        <w:t>202</w:t>
      </w:r>
      <w:r w:rsidR="0029706D" w:rsidRPr="003D785D">
        <w:rPr>
          <w:rFonts w:ascii="Arial" w:hAnsi="Arial" w:cs="Arial"/>
          <w:b/>
          <w:bCs/>
          <w:color w:val="auto"/>
        </w:rPr>
        <w:t>3</w:t>
      </w:r>
    </w:p>
    <w:p w14:paraId="7BD39498" w14:textId="77777777" w:rsidR="00E046F9" w:rsidRPr="003D785D" w:rsidRDefault="00E046F9" w:rsidP="00C14BEF">
      <w:pPr>
        <w:rPr>
          <w:rFonts w:cs="Arial"/>
        </w:rPr>
      </w:pPr>
    </w:p>
    <w:p w14:paraId="7EF8826D" w14:textId="23DC1E22" w:rsidR="00C86714" w:rsidRPr="0031091C" w:rsidRDefault="006D0897" w:rsidP="00C14BEF">
      <w:pPr>
        <w:pStyle w:val="Default"/>
        <w:jc w:val="both"/>
        <w:rPr>
          <w:rFonts w:ascii="Arial" w:hAnsi="Arial" w:cs="Arial"/>
          <w:bCs/>
          <w:color w:val="auto"/>
        </w:rPr>
      </w:pPr>
      <w:r w:rsidRPr="0031091C">
        <w:rPr>
          <w:rFonts w:ascii="Arial" w:hAnsi="Arial" w:cs="Arial"/>
          <w:bCs/>
          <w:color w:val="auto"/>
        </w:rPr>
        <w:t>Indice</w:t>
      </w:r>
      <w:r w:rsidR="009763C8" w:rsidRPr="0031091C">
        <w:rPr>
          <w:rFonts w:ascii="Arial" w:hAnsi="Arial" w:cs="Arial"/>
          <w:bCs/>
          <w:color w:val="auto"/>
        </w:rPr>
        <w:t xml:space="preserve"> </w:t>
      </w:r>
      <w:r w:rsidR="00ED06ED" w:rsidRPr="0031091C">
        <w:rPr>
          <w:rFonts w:ascii="Arial" w:hAnsi="Arial" w:cs="Arial"/>
          <w:bCs/>
          <w:color w:val="auto"/>
        </w:rPr>
        <w:t>de</w:t>
      </w:r>
      <w:r w:rsidR="00BB3830" w:rsidRPr="0031091C">
        <w:rPr>
          <w:rFonts w:ascii="Arial" w:hAnsi="Arial" w:cs="Arial"/>
          <w:bCs/>
          <w:color w:val="auto"/>
        </w:rPr>
        <w:t xml:space="preserve">gli argomenti </w:t>
      </w:r>
      <w:r w:rsidR="00ED06ED" w:rsidRPr="0031091C">
        <w:rPr>
          <w:rFonts w:ascii="Arial" w:hAnsi="Arial" w:cs="Arial"/>
          <w:bCs/>
          <w:color w:val="auto"/>
        </w:rPr>
        <w:t>trattat</w:t>
      </w:r>
      <w:r w:rsidR="00BB3830" w:rsidRPr="0031091C">
        <w:rPr>
          <w:rFonts w:ascii="Arial" w:hAnsi="Arial" w:cs="Arial"/>
          <w:bCs/>
          <w:color w:val="auto"/>
        </w:rPr>
        <w:t>i</w:t>
      </w:r>
      <w:r w:rsidR="00C86714" w:rsidRPr="0031091C">
        <w:rPr>
          <w:rFonts w:ascii="Arial" w:hAnsi="Arial" w:cs="Arial"/>
          <w:bCs/>
          <w:color w:val="auto"/>
        </w:rPr>
        <w:t>:</w:t>
      </w:r>
    </w:p>
    <w:p w14:paraId="6E62C24C" w14:textId="77777777" w:rsidR="00923DC2" w:rsidRPr="00923DC2" w:rsidRDefault="00923DC2" w:rsidP="00923DC2">
      <w:pPr>
        <w:pStyle w:val="Default"/>
        <w:jc w:val="both"/>
        <w:rPr>
          <w:rFonts w:ascii="Arial" w:hAnsi="Arial" w:cs="Arial"/>
          <w:bCs/>
          <w:color w:val="auto"/>
        </w:rPr>
      </w:pPr>
    </w:p>
    <w:p w14:paraId="7D324CF2" w14:textId="77777777" w:rsidR="00923DC2" w:rsidRPr="00255FB2" w:rsidRDefault="00923DC2" w:rsidP="00923DC2">
      <w:pPr>
        <w:rPr>
          <w:bCs/>
        </w:rPr>
      </w:pPr>
      <w:r w:rsidRPr="00255FB2">
        <w:rPr>
          <w:rFonts w:eastAsia="Calibri" w:cs="Arial"/>
          <w:bCs/>
        </w:rPr>
        <w:t>PRESIDENTE (Oliviero)</w:t>
      </w:r>
    </w:p>
    <w:p w14:paraId="0DBEECDC" w14:textId="77777777" w:rsidR="00923DC2" w:rsidRPr="00255FB2" w:rsidRDefault="00923DC2" w:rsidP="00923DC2">
      <w:pPr>
        <w:rPr>
          <w:bCs/>
        </w:rPr>
      </w:pPr>
      <w:r w:rsidRPr="00255FB2">
        <w:rPr>
          <w:rFonts w:eastAsia="Calibri" w:cs="Arial"/>
          <w:bCs/>
        </w:rPr>
        <w:t>LETTIERI (De Luca Presidente)</w:t>
      </w:r>
    </w:p>
    <w:p w14:paraId="18249226" w14:textId="77777777" w:rsidR="00923DC2" w:rsidRPr="00255FB2" w:rsidRDefault="00923DC2" w:rsidP="00923DC2">
      <w:pPr>
        <w:pStyle w:val="Default"/>
        <w:jc w:val="both"/>
        <w:rPr>
          <w:rFonts w:ascii="Arial" w:hAnsi="Arial" w:cs="Arial"/>
          <w:bCs/>
          <w:color w:val="auto"/>
        </w:rPr>
      </w:pPr>
    </w:p>
    <w:p w14:paraId="10C8D1DD" w14:textId="659376B4" w:rsidR="00923DC2" w:rsidRPr="00255FB2" w:rsidRDefault="00000000" w:rsidP="00923DC2">
      <w:pPr>
        <w:pStyle w:val="Default"/>
        <w:jc w:val="both"/>
        <w:rPr>
          <w:rFonts w:ascii="Arial" w:hAnsi="Arial" w:cs="Arial"/>
          <w:bCs/>
          <w:color w:val="auto"/>
        </w:rPr>
      </w:pPr>
      <w:hyperlink w:anchor="_ESAME_DELLA_PROPOSTA" w:history="1">
        <w:r w:rsidR="00923DC2" w:rsidRPr="00255FB2">
          <w:rPr>
            <w:rStyle w:val="Collegamentoipertestuale"/>
            <w:rFonts w:ascii="Arial" w:hAnsi="Arial" w:cs="Arial"/>
            <w:bCs/>
          </w:rPr>
          <w:t>Esame della proposta di legge “Riconoscimento e promozione degli ecomusei della Campania” Testo unificato Reg. Gen. 38/51</w:t>
        </w:r>
      </w:hyperlink>
      <w:r w:rsidR="00923DC2" w:rsidRPr="00255FB2">
        <w:rPr>
          <w:rFonts w:ascii="Arial" w:hAnsi="Arial" w:cs="Arial"/>
          <w:bCs/>
          <w:color w:val="auto"/>
        </w:rPr>
        <w:t xml:space="preserve"> </w:t>
      </w:r>
    </w:p>
    <w:p w14:paraId="6E5FFDC2" w14:textId="77777777" w:rsidR="00923DC2" w:rsidRPr="00255FB2" w:rsidRDefault="00923DC2" w:rsidP="00923DC2">
      <w:pPr>
        <w:rPr>
          <w:bCs/>
        </w:rPr>
      </w:pPr>
      <w:r w:rsidRPr="00255FB2">
        <w:rPr>
          <w:rFonts w:eastAsia="Calibri" w:cs="Arial"/>
          <w:bCs/>
        </w:rPr>
        <w:t>PRESIDENTE (Oliviero)</w:t>
      </w:r>
    </w:p>
    <w:p w14:paraId="7396F5C2" w14:textId="77777777" w:rsidR="00923DC2" w:rsidRPr="00255FB2" w:rsidRDefault="00923DC2" w:rsidP="00923DC2">
      <w:pPr>
        <w:rPr>
          <w:bCs/>
        </w:rPr>
      </w:pPr>
      <w:r w:rsidRPr="00255FB2">
        <w:rPr>
          <w:rFonts w:eastAsia="Calibri" w:cs="Arial"/>
          <w:bCs/>
        </w:rPr>
        <w:t>PICARONE (PD)</w:t>
      </w:r>
    </w:p>
    <w:p w14:paraId="015EFE1B" w14:textId="77777777" w:rsidR="00923DC2" w:rsidRPr="00255FB2" w:rsidRDefault="00923DC2" w:rsidP="00923DC2">
      <w:pPr>
        <w:rPr>
          <w:bCs/>
        </w:rPr>
      </w:pPr>
      <w:r w:rsidRPr="00255FB2">
        <w:rPr>
          <w:rFonts w:eastAsia="Calibri" w:cs="Arial"/>
          <w:bCs/>
        </w:rPr>
        <w:t>CIARAMBINO (Misto)</w:t>
      </w:r>
    </w:p>
    <w:p w14:paraId="30C3C081" w14:textId="5E7F055E" w:rsidR="00923DC2" w:rsidRPr="00255FB2" w:rsidRDefault="00923DC2" w:rsidP="00923DC2">
      <w:pPr>
        <w:pStyle w:val="Default"/>
        <w:jc w:val="both"/>
        <w:rPr>
          <w:rFonts w:ascii="Arial" w:hAnsi="Arial" w:cs="Arial"/>
          <w:bCs/>
          <w:color w:val="auto"/>
        </w:rPr>
      </w:pPr>
    </w:p>
    <w:p w14:paraId="60BCE27D" w14:textId="215381C6" w:rsidR="00923DC2" w:rsidRPr="00255FB2" w:rsidRDefault="00000000" w:rsidP="00923DC2">
      <w:pPr>
        <w:pStyle w:val="Default"/>
        <w:jc w:val="both"/>
        <w:rPr>
          <w:rFonts w:ascii="Arial" w:hAnsi="Arial" w:cs="Arial"/>
          <w:bCs/>
          <w:color w:val="auto"/>
        </w:rPr>
      </w:pPr>
      <w:hyperlink w:anchor="_ESAME_DELLA_PROPOSTA_1" w:history="1">
        <w:r w:rsidR="00923DC2" w:rsidRPr="00255FB2">
          <w:rPr>
            <w:rStyle w:val="Collegamentoipertestuale"/>
            <w:rFonts w:ascii="Arial" w:hAnsi="Arial" w:cs="Arial"/>
            <w:bCs/>
          </w:rPr>
          <w:t>Esame della proposta di legge “Istituzione Agenzia Regionale per le politiche attive del lavoro della Campania – ARPAL Campania” Reg. Gen. 98</w:t>
        </w:r>
      </w:hyperlink>
      <w:r w:rsidR="00923DC2" w:rsidRPr="00255FB2">
        <w:rPr>
          <w:rFonts w:ascii="Arial" w:hAnsi="Arial" w:cs="Arial"/>
          <w:bCs/>
          <w:color w:val="auto"/>
        </w:rPr>
        <w:t xml:space="preserve"> </w:t>
      </w:r>
    </w:p>
    <w:p w14:paraId="195C7309" w14:textId="77777777" w:rsidR="00923DC2" w:rsidRPr="00255FB2" w:rsidRDefault="00923DC2" w:rsidP="00923DC2">
      <w:pPr>
        <w:rPr>
          <w:bCs/>
        </w:rPr>
      </w:pPr>
      <w:r w:rsidRPr="00255FB2">
        <w:rPr>
          <w:bCs/>
        </w:rPr>
        <w:t>PRESIDENTE (Oliviero)</w:t>
      </w:r>
    </w:p>
    <w:p w14:paraId="0AB5CCC8" w14:textId="0E19DCA0" w:rsidR="00923DC2" w:rsidRPr="00255FB2" w:rsidRDefault="00923DC2" w:rsidP="00923DC2">
      <w:pPr>
        <w:rPr>
          <w:bCs/>
        </w:rPr>
      </w:pPr>
      <w:r w:rsidRPr="00255FB2">
        <w:rPr>
          <w:rFonts w:cs="Arial"/>
          <w:bCs/>
        </w:rPr>
        <w:t xml:space="preserve">BONAVITACOLA, </w:t>
      </w:r>
      <w:proofErr w:type="spellStart"/>
      <w:r w:rsidRPr="00255FB2">
        <w:rPr>
          <w:rFonts w:cs="Arial"/>
          <w:bCs/>
        </w:rPr>
        <w:t>Vice</w:t>
      </w:r>
      <w:r w:rsidR="0096189D">
        <w:rPr>
          <w:rFonts w:cs="Arial"/>
          <w:bCs/>
        </w:rPr>
        <w:t>Presidente</w:t>
      </w:r>
      <w:proofErr w:type="spellEnd"/>
      <w:r w:rsidRPr="00255FB2">
        <w:rPr>
          <w:rFonts w:cs="Arial"/>
          <w:bCs/>
        </w:rPr>
        <w:t xml:space="preserve"> Giunta Regionale della Campania</w:t>
      </w:r>
    </w:p>
    <w:p w14:paraId="7B7DC415" w14:textId="77777777" w:rsidR="00923DC2" w:rsidRPr="00255FB2" w:rsidRDefault="00923DC2" w:rsidP="00923DC2">
      <w:pPr>
        <w:rPr>
          <w:bCs/>
        </w:rPr>
      </w:pPr>
      <w:r w:rsidRPr="00255FB2">
        <w:rPr>
          <w:rFonts w:cs="Arial"/>
          <w:bCs/>
        </w:rPr>
        <w:t>NAPPI (Lega Campania)</w:t>
      </w:r>
    </w:p>
    <w:p w14:paraId="22D85902" w14:textId="77777777" w:rsidR="00923DC2" w:rsidRPr="00255FB2" w:rsidRDefault="00923DC2" w:rsidP="00923DC2">
      <w:pPr>
        <w:rPr>
          <w:bCs/>
        </w:rPr>
      </w:pPr>
      <w:r w:rsidRPr="00255FB2">
        <w:rPr>
          <w:rFonts w:cs="Arial"/>
          <w:bCs/>
        </w:rPr>
        <w:t>MENSORIO (Misto)</w:t>
      </w:r>
    </w:p>
    <w:p w14:paraId="3D331E45" w14:textId="24A5C59A" w:rsidR="00923DC2" w:rsidRPr="00255FB2" w:rsidRDefault="00923DC2" w:rsidP="00923DC2">
      <w:pPr>
        <w:pStyle w:val="Default"/>
        <w:jc w:val="both"/>
        <w:rPr>
          <w:rFonts w:ascii="Arial" w:hAnsi="Arial" w:cs="Arial"/>
          <w:bCs/>
          <w:color w:val="auto"/>
        </w:rPr>
      </w:pPr>
    </w:p>
    <w:p w14:paraId="6D1D09DE" w14:textId="40BAF913" w:rsidR="00923DC2" w:rsidRPr="00255FB2" w:rsidRDefault="00000000" w:rsidP="00923DC2">
      <w:pPr>
        <w:pStyle w:val="Default"/>
        <w:jc w:val="both"/>
        <w:rPr>
          <w:rFonts w:ascii="Arial" w:hAnsi="Arial" w:cs="Arial"/>
          <w:bCs/>
          <w:color w:val="auto"/>
        </w:rPr>
      </w:pPr>
      <w:hyperlink w:anchor="_ESAME_DELLA_PROPOSTA_2" w:history="1">
        <w:r w:rsidR="00923DC2" w:rsidRPr="00255FB2">
          <w:rPr>
            <w:rStyle w:val="Collegamentoipertestuale"/>
            <w:rFonts w:ascii="Arial" w:hAnsi="Arial" w:cs="Arial"/>
            <w:bCs/>
          </w:rPr>
          <w:t>Esame della proposta di legge “Istituzione organismo di composizione della crisi da sovraindebitamento (O.C.C.)” Reg. Gen. 115</w:t>
        </w:r>
      </w:hyperlink>
      <w:r w:rsidR="00923DC2" w:rsidRPr="00255FB2">
        <w:rPr>
          <w:rFonts w:ascii="Arial" w:hAnsi="Arial" w:cs="Arial"/>
          <w:bCs/>
          <w:color w:val="auto"/>
        </w:rPr>
        <w:t xml:space="preserve"> </w:t>
      </w:r>
    </w:p>
    <w:p w14:paraId="1E6E1FBD" w14:textId="77777777" w:rsidR="00923DC2" w:rsidRPr="00255FB2" w:rsidRDefault="00923DC2" w:rsidP="00923DC2">
      <w:pPr>
        <w:rPr>
          <w:bCs/>
        </w:rPr>
      </w:pPr>
      <w:r w:rsidRPr="00255FB2">
        <w:rPr>
          <w:rFonts w:eastAsia="Calibri" w:cs="Arial"/>
          <w:bCs/>
        </w:rPr>
        <w:t>PRESIDENTE (Oliviero)</w:t>
      </w:r>
    </w:p>
    <w:p w14:paraId="01C45DF8" w14:textId="77777777" w:rsidR="00923DC2" w:rsidRPr="00255FB2" w:rsidRDefault="00923DC2" w:rsidP="00923DC2">
      <w:pPr>
        <w:rPr>
          <w:bCs/>
        </w:rPr>
      </w:pPr>
      <w:r w:rsidRPr="00255FB2">
        <w:rPr>
          <w:rFonts w:eastAsia="Calibri" w:cs="Arial"/>
          <w:bCs/>
        </w:rPr>
        <w:t>NAPPI (Lega Campania)</w:t>
      </w:r>
    </w:p>
    <w:p w14:paraId="23B65FDD" w14:textId="6BCC1C0E" w:rsidR="00923DC2" w:rsidRPr="00255FB2" w:rsidRDefault="00923DC2" w:rsidP="00923DC2">
      <w:pPr>
        <w:pStyle w:val="Default"/>
        <w:jc w:val="both"/>
        <w:rPr>
          <w:rFonts w:ascii="Arial" w:hAnsi="Arial" w:cs="Arial"/>
          <w:bCs/>
          <w:color w:val="auto"/>
        </w:rPr>
      </w:pPr>
    </w:p>
    <w:p w14:paraId="268861BA" w14:textId="4D8DB688" w:rsidR="00923DC2" w:rsidRPr="00255FB2" w:rsidRDefault="00000000" w:rsidP="00923DC2">
      <w:pPr>
        <w:pStyle w:val="Default"/>
        <w:jc w:val="both"/>
        <w:rPr>
          <w:rFonts w:ascii="Arial" w:hAnsi="Arial" w:cs="Arial"/>
          <w:bCs/>
          <w:color w:val="auto"/>
        </w:rPr>
      </w:pPr>
      <w:hyperlink w:anchor="_ESAME_DELLA_PROPOSTA_3" w:history="1">
        <w:r w:rsidR="00923DC2" w:rsidRPr="00255FB2">
          <w:rPr>
            <w:rStyle w:val="Collegamentoipertestuale"/>
            <w:rFonts w:ascii="Arial" w:hAnsi="Arial" w:cs="Arial"/>
            <w:bCs/>
          </w:rPr>
          <w:t>Esame della proposta di legge “Norme per il recupero abitativo di sottotetti esistenti”</w:t>
        </w:r>
      </w:hyperlink>
      <w:r w:rsidR="00923DC2" w:rsidRPr="00255FB2">
        <w:rPr>
          <w:rFonts w:ascii="Arial" w:hAnsi="Arial" w:cs="Arial"/>
          <w:bCs/>
          <w:color w:val="auto"/>
        </w:rPr>
        <w:t xml:space="preserve"> </w:t>
      </w:r>
    </w:p>
    <w:p w14:paraId="17D82A7E" w14:textId="77777777" w:rsidR="00923DC2" w:rsidRPr="00255FB2" w:rsidRDefault="00923DC2" w:rsidP="00923DC2">
      <w:pPr>
        <w:rPr>
          <w:bCs/>
        </w:rPr>
      </w:pPr>
      <w:r w:rsidRPr="00255FB2">
        <w:rPr>
          <w:rFonts w:eastAsia="Calibri" w:cs="Arial"/>
          <w:bCs/>
        </w:rPr>
        <w:t>PRESIDENTE (Oliviero)</w:t>
      </w:r>
    </w:p>
    <w:p w14:paraId="5AE2DC58" w14:textId="77777777" w:rsidR="00923DC2" w:rsidRPr="00255FB2" w:rsidRDefault="00923DC2" w:rsidP="00923DC2">
      <w:pPr>
        <w:rPr>
          <w:bCs/>
        </w:rPr>
      </w:pPr>
      <w:r w:rsidRPr="00255FB2">
        <w:rPr>
          <w:rFonts w:eastAsia="Calibri" w:cs="Arial"/>
          <w:bCs/>
        </w:rPr>
        <w:t>CASCONE (De Luca Presidente)</w:t>
      </w:r>
    </w:p>
    <w:p w14:paraId="4C2BFB21" w14:textId="77777777" w:rsidR="00923DC2" w:rsidRPr="00255FB2" w:rsidRDefault="00923DC2" w:rsidP="00923DC2">
      <w:pPr>
        <w:rPr>
          <w:bCs/>
        </w:rPr>
      </w:pPr>
      <w:r w:rsidRPr="00255FB2">
        <w:rPr>
          <w:rFonts w:eastAsia="Calibri" w:cs="Arial"/>
          <w:bCs/>
        </w:rPr>
        <w:t>NAPPI (Lega Campania)</w:t>
      </w:r>
    </w:p>
    <w:p w14:paraId="4E4DEEB0" w14:textId="77777777" w:rsidR="00923DC2" w:rsidRPr="00255FB2" w:rsidRDefault="00923DC2" w:rsidP="00923DC2">
      <w:pPr>
        <w:rPr>
          <w:bCs/>
        </w:rPr>
      </w:pPr>
      <w:r w:rsidRPr="00255FB2">
        <w:rPr>
          <w:rFonts w:eastAsia="Calibri" w:cs="Arial"/>
          <w:bCs/>
        </w:rPr>
        <w:t>CASCONE (De Luca Presidente)</w:t>
      </w:r>
    </w:p>
    <w:p w14:paraId="1ECABDA4" w14:textId="77777777" w:rsidR="00923DC2" w:rsidRPr="00255FB2" w:rsidRDefault="00923DC2" w:rsidP="00923DC2">
      <w:pPr>
        <w:rPr>
          <w:bCs/>
        </w:rPr>
      </w:pPr>
      <w:r w:rsidRPr="00255FB2">
        <w:rPr>
          <w:rFonts w:eastAsia="Calibri" w:cs="Arial"/>
          <w:bCs/>
        </w:rPr>
        <w:t>DISCEPOLO, Assessore all’Urbanistica</w:t>
      </w:r>
    </w:p>
    <w:p w14:paraId="2D1716B2" w14:textId="07B92DF9" w:rsidR="00923DC2" w:rsidRPr="00255FB2" w:rsidRDefault="00923DC2" w:rsidP="00923DC2">
      <w:pPr>
        <w:pStyle w:val="Default"/>
        <w:jc w:val="both"/>
        <w:rPr>
          <w:rFonts w:ascii="Arial" w:hAnsi="Arial" w:cs="Arial"/>
          <w:bCs/>
          <w:color w:val="auto"/>
        </w:rPr>
      </w:pPr>
    </w:p>
    <w:p w14:paraId="69CE6FD2" w14:textId="4FA914CB" w:rsidR="00923DC2" w:rsidRPr="00255FB2" w:rsidRDefault="00000000" w:rsidP="00923DC2">
      <w:pPr>
        <w:pStyle w:val="Default"/>
        <w:jc w:val="both"/>
        <w:rPr>
          <w:rFonts w:ascii="Arial" w:hAnsi="Arial" w:cs="Arial"/>
          <w:bCs/>
          <w:color w:val="auto"/>
        </w:rPr>
      </w:pPr>
      <w:hyperlink r:id="rId8" w:anchor="_MOZIONE_" w:history="1">
        <w:r w:rsidR="00923DC2" w:rsidRPr="00255FB2">
          <w:rPr>
            <w:rStyle w:val="Collegamentoipertestuale"/>
            <w:rFonts w:ascii="Arial" w:hAnsi="Arial" w:cs="Arial"/>
            <w:bCs/>
          </w:rPr>
          <w:t xml:space="preserve">Mozione “Azioni di sostegno all’autoimprenditorialità dei lavoratori delle aziende in crisi (Workers buyout) Reg. Gen. 212 ad iniziativa della </w:t>
        </w:r>
        <w:r w:rsidR="0096189D">
          <w:rPr>
            <w:rStyle w:val="Collegamentoipertestuale"/>
            <w:rFonts w:ascii="Arial" w:hAnsi="Arial" w:cs="Arial"/>
            <w:bCs/>
          </w:rPr>
          <w:t>Consiglier</w:t>
        </w:r>
        <w:r w:rsidR="00923DC2" w:rsidRPr="00255FB2">
          <w:rPr>
            <w:rStyle w:val="Collegamentoipertestuale"/>
            <w:rFonts w:ascii="Arial" w:hAnsi="Arial" w:cs="Arial"/>
            <w:bCs/>
          </w:rPr>
          <w:t>e Valeria Ciarambino</w:t>
        </w:r>
      </w:hyperlink>
      <w:r w:rsidR="00923DC2" w:rsidRPr="00255FB2">
        <w:rPr>
          <w:rFonts w:ascii="Arial" w:hAnsi="Arial" w:cs="Arial"/>
          <w:bCs/>
          <w:color w:val="auto"/>
        </w:rPr>
        <w:t xml:space="preserve"> </w:t>
      </w:r>
    </w:p>
    <w:p w14:paraId="026DF04C" w14:textId="77777777" w:rsidR="00923DC2" w:rsidRPr="00255FB2" w:rsidRDefault="00923DC2" w:rsidP="00923DC2">
      <w:pPr>
        <w:rPr>
          <w:bCs/>
        </w:rPr>
      </w:pPr>
      <w:r w:rsidRPr="00255FB2">
        <w:rPr>
          <w:bCs/>
        </w:rPr>
        <w:t>PRESIDENTE (Oliviero)</w:t>
      </w:r>
    </w:p>
    <w:p w14:paraId="4EA84463" w14:textId="77777777" w:rsidR="00923DC2" w:rsidRPr="00255FB2" w:rsidRDefault="00923DC2" w:rsidP="00923DC2">
      <w:pPr>
        <w:rPr>
          <w:bCs/>
        </w:rPr>
      </w:pPr>
      <w:r w:rsidRPr="00255FB2">
        <w:rPr>
          <w:bCs/>
        </w:rPr>
        <w:t>CIARAMBINO (Misto)</w:t>
      </w:r>
    </w:p>
    <w:p w14:paraId="28546D53" w14:textId="77777777" w:rsidR="00923DC2" w:rsidRPr="00255FB2" w:rsidRDefault="00923DC2" w:rsidP="00923DC2">
      <w:pPr>
        <w:rPr>
          <w:bCs/>
        </w:rPr>
      </w:pPr>
      <w:r w:rsidRPr="00255FB2">
        <w:rPr>
          <w:bCs/>
        </w:rPr>
        <w:t>MARCHIELLO, Assessore alle Attività Produttive</w:t>
      </w:r>
    </w:p>
    <w:p w14:paraId="49F2CE16" w14:textId="77777777" w:rsidR="00923DC2" w:rsidRPr="00255FB2" w:rsidRDefault="00923DC2" w:rsidP="00923DC2">
      <w:pPr>
        <w:rPr>
          <w:bCs/>
        </w:rPr>
      </w:pPr>
      <w:r w:rsidRPr="00255FB2">
        <w:rPr>
          <w:bCs/>
        </w:rPr>
        <w:t>FIOLA (PD)</w:t>
      </w:r>
    </w:p>
    <w:p w14:paraId="02D90008" w14:textId="77777777" w:rsidR="00923DC2" w:rsidRPr="00255FB2" w:rsidRDefault="00923DC2" w:rsidP="00923DC2">
      <w:pPr>
        <w:rPr>
          <w:bCs/>
        </w:rPr>
      </w:pPr>
      <w:r w:rsidRPr="00255FB2">
        <w:rPr>
          <w:rFonts w:eastAsia="Calibri" w:cs="Arial"/>
          <w:bCs/>
        </w:rPr>
        <w:t>BONAVITACOLA, Assessore all’Ambiente</w:t>
      </w:r>
    </w:p>
    <w:p w14:paraId="30B77419" w14:textId="2ACAABBD" w:rsidR="00923DC2" w:rsidRPr="00255FB2" w:rsidRDefault="00923DC2" w:rsidP="00923DC2">
      <w:pPr>
        <w:pStyle w:val="Default"/>
        <w:jc w:val="both"/>
        <w:rPr>
          <w:rFonts w:ascii="Arial" w:hAnsi="Arial" w:cs="Arial"/>
          <w:bCs/>
          <w:color w:val="auto"/>
        </w:rPr>
      </w:pPr>
    </w:p>
    <w:p w14:paraId="08EDBA4D" w14:textId="322A247D" w:rsidR="00923DC2" w:rsidRPr="00255FB2" w:rsidRDefault="00000000" w:rsidP="00923DC2">
      <w:pPr>
        <w:pStyle w:val="Default"/>
        <w:jc w:val="both"/>
        <w:rPr>
          <w:rFonts w:ascii="Arial" w:hAnsi="Arial" w:cs="Arial"/>
          <w:bCs/>
          <w:color w:val="auto"/>
        </w:rPr>
      </w:pPr>
      <w:hyperlink r:id="rId9" w:anchor="_MOZIONE_" w:history="1">
        <w:r w:rsidR="00923DC2" w:rsidRPr="00255FB2">
          <w:rPr>
            <w:rStyle w:val="Collegamentoipertestuale"/>
            <w:rFonts w:ascii="Arial" w:hAnsi="Arial" w:cs="Arial"/>
            <w:bCs/>
          </w:rPr>
          <w:t xml:space="preserve">Mozione “Riconoscimento del diritto all’oblio oncologico. Parità di trattamento delle persone che sono state affette da patologie oncologiche” Reg. Gen. 169/4 ad iniziativa del </w:t>
        </w:r>
        <w:r w:rsidR="0096189D">
          <w:rPr>
            <w:rStyle w:val="Collegamentoipertestuale"/>
            <w:rFonts w:ascii="Arial" w:hAnsi="Arial" w:cs="Arial"/>
            <w:bCs/>
          </w:rPr>
          <w:t>Consiglier</w:t>
        </w:r>
        <w:r w:rsidR="00923DC2" w:rsidRPr="00255FB2">
          <w:rPr>
            <w:rStyle w:val="Collegamentoipertestuale"/>
            <w:rFonts w:ascii="Arial" w:hAnsi="Arial" w:cs="Arial"/>
            <w:bCs/>
          </w:rPr>
          <w:t>e Tommaso Pellegrino e Vincenzo Alaia</w:t>
        </w:r>
      </w:hyperlink>
      <w:r w:rsidR="00923DC2" w:rsidRPr="00255FB2">
        <w:rPr>
          <w:rFonts w:ascii="Arial" w:hAnsi="Arial" w:cs="Arial"/>
          <w:bCs/>
          <w:color w:val="auto"/>
        </w:rPr>
        <w:t xml:space="preserve"> </w:t>
      </w:r>
    </w:p>
    <w:p w14:paraId="53910446" w14:textId="77777777" w:rsidR="00923DC2" w:rsidRPr="00255FB2" w:rsidRDefault="00923DC2" w:rsidP="00923DC2">
      <w:pPr>
        <w:rPr>
          <w:bCs/>
        </w:rPr>
      </w:pPr>
      <w:r w:rsidRPr="00255FB2">
        <w:rPr>
          <w:rFonts w:eastAsia="Calibri" w:cs="Arial"/>
          <w:bCs/>
        </w:rPr>
        <w:t>PRESIDENTE (Oliviero)</w:t>
      </w:r>
    </w:p>
    <w:p w14:paraId="7D5DC652" w14:textId="77777777" w:rsidR="00923DC2" w:rsidRPr="00255FB2" w:rsidRDefault="00923DC2" w:rsidP="00923DC2">
      <w:pPr>
        <w:rPr>
          <w:bCs/>
        </w:rPr>
      </w:pPr>
      <w:r w:rsidRPr="00255FB2">
        <w:rPr>
          <w:rFonts w:eastAsia="Calibri" w:cs="Arial"/>
          <w:bCs/>
        </w:rPr>
        <w:t>PELLEGRINO (Italia Viva)</w:t>
      </w:r>
    </w:p>
    <w:p w14:paraId="118E3047" w14:textId="77777777" w:rsidR="00923DC2" w:rsidRPr="00255FB2" w:rsidRDefault="00923DC2" w:rsidP="00923DC2">
      <w:pPr>
        <w:rPr>
          <w:bCs/>
        </w:rPr>
      </w:pPr>
      <w:r w:rsidRPr="00255FB2">
        <w:rPr>
          <w:bCs/>
        </w:rPr>
        <w:t>CAMMARANO (M5S)</w:t>
      </w:r>
    </w:p>
    <w:p w14:paraId="2F3BF5B0" w14:textId="21F935B3" w:rsidR="00923DC2" w:rsidRPr="00255FB2" w:rsidRDefault="00923DC2" w:rsidP="00923DC2">
      <w:pPr>
        <w:pStyle w:val="Default"/>
        <w:jc w:val="both"/>
        <w:rPr>
          <w:rFonts w:ascii="Arial" w:hAnsi="Arial" w:cs="Arial"/>
          <w:bCs/>
          <w:color w:val="auto"/>
        </w:rPr>
      </w:pPr>
    </w:p>
    <w:p w14:paraId="2A4D1FA7" w14:textId="545AE9B7" w:rsidR="00923DC2" w:rsidRPr="00255FB2" w:rsidRDefault="00000000" w:rsidP="00923DC2">
      <w:pPr>
        <w:pStyle w:val="Default"/>
        <w:jc w:val="both"/>
        <w:rPr>
          <w:rFonts w:ascii="Arial" w:hAnsi="Arial" w:cs="Arial"/>
          <w:bCs/>
          <w:color w:val="auto"/>
        </w:rPr>
      </w:pPr>
      <w:hyperlink r:id="rId10" w:anchor="_MOZIONE_" w:history="1">
        <w:r w:rsidR="00923DC2" w:rsidRPr="00255FB2">
          <w:rPr>
            <w:rStyle w:val="Collegamentoipertestuale"/>
            <w:rFonts w:ascii="Arial" w:hAnsi="Arial" w:cs="Arial"/>
            <w:bCs/>
          </w:rPr>
          <w:t xml:space="preserve">Mozione “Distacco dai tetti di spesa della diagnostica urgente come PET, TAC, etc. per i malati oncologici e per i malati di altre patologie gravi” Reg. Gen. 209/4 ad iniziativa della </w:t>
        </w:r>
        <w:r w:rsidR="0096189D">
          <w:rPr>
            <w:rStyle w:val="Collegamentoipertestuale"/>
            <w:rFonts w:ascii="Arial" w:hAnsi="Arial" w:cs="Arial"/>
            <w:bCs/>
          </w:rPr>
          <w:t>Consiglier</w:t>
        </w:r>
        <w:r w:rsidR="00923DC2" w:rsidRPr="00255FB2">
          <w:rPr>
            <w:rStyle w:val="Collegamentoipertestuale"/>
            <w:rFonts w:ascii="Arial" w:hAnsi="Arial" w:cs="Arial"/>
            <w:bCs/>
          </w:rPr>
          <w:t>a Maria Muscarà</w:t>
        </w:r>
      </w:hyperlink>
      <w:r w:rsidR="00923DC2" w:rsidRPr="00255FB2">
        <w:rPr>
          <w:rFonts w:ascii="Arial" w:hAnsi="Arial" w:cs="Arial"/>
          <w:bCs/>
          <w:color w:val="auto"/>
        </w:rPr>
        <w:t xml:space="preserve"> </w:t>
      </w:r>
    </w:p>
    <w:p w14:paraId="1F0A52C7" w14:textId="77777777" w:rsidR="00923DC2" w:rsidRPr="00255FB2" w:rsidRDefault="00923DC2" w:rsidP="00923DC2">
      <w:pPr>
        <w:rPr>
          <w:bCs/>
        </w:rPr>
      </w:pPr>
      <w:r w:rsidRPr="00255FB2">
        <w:rPr>
          <w:bCs/>
        </w:rPr>
        <w:t>PRESIDENTE (Oliviero)</w:t>
      </w:r>
    </w:p>
    <w:p w14:paraId="6A165550" w14:textId="77777777" w:rsidR="00923DC2" w:rsidRPr="00255FB2" w:rsidRDefault="00923DC2" w:rsidP="00923DC2">
      <w:pPr>
        <w:rPr>
          <w:bCs/>
        </w:rPr>
      </w:pPr>
      <w:r w:rsidRPr="00255FB2">
        <w:rPr>
          <w:rFonts w:cs="Arial"/>
          <w:bCs/>
          <w:szCs w:val="23"/>
        </w:rPr>
        <w:t>MUSCARÀ (Misto)</w:t>
      </w:r>
    </w:p>
    <w:p w14:paraId="75D3C0AA" w14:textId="77777777" w:rsidR="00923DC2" w:rsidRPr="00255FB2" w:rsidRDefault="00923DC2" w:rsidP="00923DC2">
      <w:pPr>
        <w:rPr>
          <w:bCs/>
        </w:rPr>
      </w:pPr>
      <w:r w:rsidRPr="00255FB2">
        <w:rPr>
          <w:rFonts w:cs="Arial"/>
          <w:bCs/>
          <w:szCs w:val="23"/>
        </w:rPr>
        <w:t>CINQUE, Assessore al Bilancio</w:t>
      </w:r>
    </w:p>
    <w:p w14:paraId="57933B75" w14:textId="77777777" w:rsidR="00923DC2" w:rsidRPr="00255FB2" w:rsidRDefault="00923DC2" w:rsidP="00923DC2">
      <w:pPr>
        <w:rPr>
          <w:bCs/>
        </w:rPr>
      </w:pPr>
      <w:r w:rsidRPr="00255FB2">
        <w:rPr>
          <w:rFonts w:eastAsia="Calibri" w:cs="Arial"/>
          <w:bCs/>
        </w:rPr>
        <w:t>ABBATE (Partito Socialista Italiano – Campania Libera – Noi di Centro – Noi Campani)</w:t>
      </w:r>
    </w:p>
    <w:p w14:paraId="465CE187" w14:textId="77777777" w:rsidR="00923DC2" w:rsidRPr="00255FB2" w:rsidRDefault="00923DC2" w:rsidP="00923DC2">
      <w:pPr>
        <w:rPr>
          <w:bCs/>
        </w:rPr>
      </w:pPr>
      <w:r w:rsidRPr="00255FB2">
        <w:rPr>
          <w:rFonts w:eastAsia="Calibri" w:cs="Arial"/>
          <w:bCs/>
        </w:rPr>
        <w:t>CIARAMBINO (Misto)</w:t>
      </w:r>
    </w:p>
    <w:p w14:paraId="7444D2B4" w14:textId="77777777" w:rsidR="00923DC2" w:rsidRPr="00255FB2" w:rsidRDefault="00923DC2" w:rsidP="00923DC2">
      <w:pPr>
        <w:rPr>
          <w:bCs/>
        </w:rPr>
      </w:pPr>
      <w:r w:rsidRPr="00255FB2">
        <w:rPr>
          <w:rFonts w:cs="Arial"/>
          <w:bCs/>
          <w:szCs w:val="23"/>
        </w:rPr>
        <w:t>PELLEGRINO (Italia Viva)</w:t>
      </w:r>
    </w:p>
    <w:p w14:paraId="0F543B5B" w14:textId="77777777" w:rsidR="00923DC2" w:rsidRPr="00255FB2" w:rsidRDefault="00923DC2" w:rsidP="00923DC2">
      <w:pPr>
        <w:rPr>
          <w:bCs/>
        </w:rPr>
      </w:pPr>
      <w:r w:rsidRPr="00255FB2">
        <w:rPr>
          <w:rFonts w:eastAsia="Calibri" w:cs="Arial"/>
          <w:bCs/>
        </w:rPr>
        <w:t>FIOLA (PD)</w:t>
      </w:r>
    </w:p>
    <w:p w14:paraId="6DD40A7E" w14:textId="5F321203" w:rsidR="00923DC2" w:rsidRPr="00255FB2" w:rsidRDefault="00923DC2" w:rsidP="00923DC2">
      <w:pPr>
        <w:pStyle w:val="Default"/>
        <w:jc w:val="both"/>
        <w:rPr>
          <w:rFonts w:ascii="Arial" w:hAnsi="Arial" w:cs="Arial"/>
          <w:bCs/>
          <w:color w:val="auto"/>
        </w:rPr>
      </w:pPr>
    </w:p>
    <w:p w14:paraId="7AA37D61" w14:textId="772E0C4D" w:rsidR="00923DC2" w:rsidRPr="00255FB2" w:rsidRDefault="00000000" w:rsidP="00923DC2">
      <w:pPr>
        <w:pStyle w:val="Default"/>
        <w:jc w:val="both"/>
        <w:rPr>
          <w:rFonts w:ascii="Arial" w:hAnsi="Arial" w:cs="Arial"/>
          <w:bCs/>
          <w:color w:val="auto"/>
        </w:rPr>
      </w:pPr>
      <w:hyperlink r:id="rId11" w:anchor="_MOZIONE_" w:history="1">
        <w:r w:rsidR="00923DC2" w:rsidRPr="00255FB2">
          <w:rPr>
            <w:rStyle w:val="Collegamentoipertestuale"/>
            <w:rFonts w:ascii="Arial" w:hAnsi="Arial" w:cs="Arial"/>
            <w:bCs/>
          </w:rPr>
          <w:t xml:space="preserve">Mozione “Misure per favorire l’accesso degli studenti fuori sede nelle Aree interne agli alloggi universitari” Reg. Gen. 208/4 ad iniziativa del </w:t>
        </w:r>
        <w:r w:rsidR="0096189D">
          <w:rPr>
            <w:rStyle w:val="Collegamentoipertestuale"/>
            <w:rFonts w:ascii="Arial" w:hAnsi="Arial" w:cs="Arial"/>
            <w:bCs/>
          </w:rPr>
          <w:t>Consiglier</w:t>
        </w:r>
        <w:r w:rsidR="00923DC2" w:rsidRPr="00255FB2">
          <w:rPr>
            <w:rStyle w:val="Collegamentoipertestuale"/>
            <w:rFonts w:ascii="Arial" w:hAnsi="Arial" w:cs="Arial"/>
            <w:bCs/>
          </w:rPr>
          <w:t>e Michele Cammarano</w:t>
        </w:r>
      </w:hyperlink>
      <w:r w:rsidR="00923DC2" w:rsidRPr="00255FB2">
        <w:rPr>
          <w:rFonts w:ascii="Arial" w:hAnsi="Arial" w:cs="Arial"/>
          <w:bCs/>
          <w:color w:val="auto"/>
        </w:rPr>
        <w:t xml:space="preserve"> </w:t>
      </w:r>
    </w:p>
    <w:p w14:paraId="5A64D7D3" w14:textId="77777777" w:rsidR="00255FB2" w:rsidRPr="00255FB2" w:rsidRDefault="00255FB2" w:rsidP="00255FB2">
      <w:pPr>
        <w:rPr>
          <w:bCs/>
        </w:rPr>
      </w:pPr>
      <w:r w:rsidRPr="00255FB2">
        <w:rPr>
          <w:bCs/>
        </w:rPr>
        <w:t>PRESIDENTE (Oliviero)</w:t>
      </w:r>
    </w:p>
    <w:p w14:paraId="69B89C55" w14:textId="77777777" w:rsidR="00255FB2" w:rsidRPr="00255FB2" w:rsidRDefault="00255FB2" w:rsidP="00255FB2">
      <w:pPr>
        <w:rPr>
          <w:bCs/>
        </w:rPr>
      </w:pPr>
      <w:r w:rsidRPr="00255FB2">
        <w:rPr>
          <w:rFonts w:cs="Arial"/>
          <w:bCs/>
          <w:szCs w:val="23"/>
        </w:rPr>
        <w:t>CAMMARANO (M5S)</w:t>
      </w:r>
    </w:p>
    <w:p w14:paraId="53874C97" w14:textId="77777777" w:rsidR="00923DC2" w:rsidRPr="00923DC2" w:rsidRDefault="00923DC2" w:rsidP="00923DC2">
      <w:pPr>
        <w:pStyle w:val="Default"/>
        <w:jc w:val="both"/>
        <w:rPr>
          <w:rFonts w:ascii="Arial" w:hAnsi="Arial" w:cs="Arial"/>
          <w:bCs/>
          <w:color w:val="auto"/>
        </w:rPr>
      </w:pPr>
    </w:p>
    <w:p w14:paraId="0C238C78" w14:textId="2E42CB8B" w:rsidR="008065FE" w:rsidRDefault="008065FE">
      <w:pPr>
        <w:rPr>
          <w:rFonts w:cs="Arial"/>
          <w:b/>
        </w:rPr>
      </w:pPr>
      <w:r>
        <w:rPr>
          <w:rFonts w:cs="Arial"/>
          <w:b/>
        </w:rPr>
        <w:br w:type="page"/>
      </w:r>
    </w:p>
    <w:p w14:paraId="767DFDBC" w14:textId="342BB74B" w:rsidR="008500C4" w:rsidRPr="003D785D" w:rsidRDefault="00E9639F" w:rsidP="00C14BEF">
      <w:pPr>
        <w:pStyle w:val="Default"/>
        <w:jc w:val="center"/>
        <w:rPr>
          <w:rFonts w:ascii="Arial" w:hAnsi="Arial" w:cs="Arial"/>
          <w:b/>
          <w:color w:val="auto"/>
        </w:rPr>
      </w:pPr>
      <w:r w:rsidRPr="003D785D">
        <w:rPr>
          <w:rFonts w:ascii="Arial" w:hAnsi="Arial" w:cs="Arial"/>
          <w:b/>
          <w:color w:val="auto"/>
        </w:rPr>
        <w:lastRenderedPageBreak/>
        <w:t>PRESIDENZA DEL</w:t>
      </w:r>
      <w:r w:rsidR="00ED06ED">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BB3830">
        <w:rPr>
          <w:rFonts w:ascii="Arial" w:hAnsi="Arial" w:cs="Arial"/>
          <w:b/>
          <w:color w:val="auto"/>
        </w:rPr>
        <w:t>GENNARO OLIVIERO</w:t>
      </w:r>
    </w:p>
    <w:p w14:paraId="5A7C0623" w14:textId="77777777" w:rsidR="003D3545" w:rsidRPr="003D785D" w:rsidRDefault="003D3545" w:rsidP="00C14BEF">
      <w:pPr>
        <w:pStyle w:val="Default"/>
        <w:jc w:val="center"/>
        <w:rPr>
          <w:rFonts w:ascii="Arial" w:hAnsi="Arial" w:cs="Arial"/>
          <w:b/>
          <w:bCs/>
          <w:color w:val="auto"/>
        </w:rPr>
      </w:pPr>
    </w:p>
    <w:p w14:paraId="63045BD5" w14:textId="28551479"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w:t>
      </w:r>
      <w:r w:rsidR="00A96C74">
        <w:rPr>
          <w:rFonts w:ascii="Arial" w:hAnsi="Arial" w:cs="Arial"/>
          <w:b/>
          <w:bCs/>
          <w:color w:val="auto"/>
        </w:rPr>
        <w:t>S</w:t>
      </w:r>
      <w:r w:rsidRPr="003D785D">
        <w:rPr>
          <w:rFonts w:ascii="Arial" w:hAnsi="Arial" w:cs="Arial"/>
          <w:b/>
          <w:bCs/>
          <w:color w:val="auto"/>
        </w:rPr>
        <w:t xml:space="preserve">eduta ha inizio alle ore </w:t>
      </w:r>
      <w:r w:rsidR="004B0866" w:rsidRPr="003D785D">
        <w:rPr>
          <w:rFonts w:ascii="Arial" w:hAnsi="Arial" w:cs="Arial"/>
          <w:b/>
          <w:bCs/>
          <w:color w:val="auto"/>
        </w:rPr>
        <w:t>1</w:t>
      </w:r>
      <w:r w:rsidR="008065FE">
        <w:rPr>
          <w:rFonts w:ascii="Arial" w:hAnsi="Arial" w:cs="Arial"/>
          <w:b/>
          <w:bCs/>
          <w:color w:val="auto"/>
        </w:rPr>
        <w:t>4</w:t>
      </w:r>
      <w:r w:rsidRPr="003D785D">
        <w:rPr>
          <w:rFonts w:ascii="Arial" w:hAnsi="Arial" w:cs="Arial"/>
          <w:b/>
          <w:bCs/>
          <w:color w:val="auto"/>
        </w:rPr>
        <w:t>.</w:t>
      </w:r>
      <w:r w:rsidR="002C6F94">
        <w:rPr>
          <w:rFonts w:ascii="Arial" w:hAnsi="Arial" w:cs="Arial"/>
          <w:b/>
          <w:bCs/>
          <w:color w:val="auto"/>
        </w:rPr>
        <w:t>55</w:t>
      </w:r>
    </w:p>
    <w:p w14:paraId="3943E288" w14:textId="77777777" w:rsidR="0005241E" w:rsidRPr="003D785D" w:rsidRDefault="0005241E" w:rsidP="00C14BEF">
      <w:pPr>
        <w:pStyle w:val="Default"/>
        <w:jc w:val="center"/>
        <w:rPr>
          <w:rFonts w:ascii="Arial" w:hAnsi="Arial" w:cs="Arial"/>
          <w:b/>
          <w:bCs/>
          <w:color w:val="auto"/>
        </w:rPr>
      </w:pPr>
    </w:p>
    <w:p w14:paraId="75A5ACF8" w14:textId="4ADBBAEE" w:rsidR="0031091C" w:rsidRDefault="00074376" w:rsidP="00D45FA7">
      <w:pPr>
        <w:jc w:val="both"/>
        <w:rPr>
          <w:rFonts w:eastAsia="Calibri" w:cs="Arial"/>
          <w:bCs/>
        </w:rPr>
      </w:pPr>
      <w:r w:rsidRPr="003D785D">
        <w:rPr>
          <w:rFonts w:eastAsia="Calibri" w:cs="Arial"/>
          <w:b/>
        </w:rPr>
        <w:t>P</w:t>
      </w:r>
      <w:r w:rsidR="00274092" w:rsidRPr="003D785D">
        <w:rPr>
          <w:rFonts w:eastAsia="Calibri" w:cs="Arial"/>
          <w:b/>
        </w:rPr>
        <w:t>RESIDENTE</w:t>
      </w:r>
      <w:r w:rsidR="004728A9" w:rsidRPr="003D785D">
        <w:rPr>
          <w:rFonts w:eastAsia="Calibri" w:cs="Arial"/>
          <w:b/>
        </w:rPr>
        <w:t xml:space="preserve"> (</w:t>
      </w:r>
      <w:r w:rsidR="00BB3830">
        <w:rPr>
          <w:rFonts w:eastAsia="Calibri" w:cs="Arial"/>
          <w:b/>
        </w:rPr>
        <w:t>Oliviero</w:t>
      </w:r>
      <w:r w:rsidR="004728A9" w:rsidRPr="003D785D">
        <w:rPr>
          <w:rFonts w:eastAsia="Calibri" w:cs="Arial"/>
          <w:b/>
        </w:rPr>
        <w:t>):</w:t>
      </w:r>
      <w:r w:rsidR="00D45FA7">
        <w:rPr>
          <w:rFonts w:eastAsia="Calibri" w:cs="Arial"/>
          <w:bCs/>
        </w:rPr>
        <w:t xml:space="preserve"> </w:t>
      </w:r>
      <w:r w:rsidR="002C6F94">
        <w:rPr>
          <w:rFonts w:eastAsia="Calibri" w:cs="Arial"/>
          <w:bCs/>
        </w:rPr>
        <w:t>Dichiaro aperta la Seduta.</w:t>
      </w:r>
    </w:p>
    <w:p w14:paraId="00881014" w14:textId="02A099DA" w:rsidR="002C6F94" w:rsidRDefault="002C6F94" w:rsidP="00D45FA7">
      <w:pPr>
        <w:jc w:val="both"/>
        <w:rPr>
          <w:rFonts w:eastAsia="Calibri" w:cs="Arial"/>
          <w:bCs/>
        </w:rPr>
      </w:pPr>
      <w:r>
        <w:rPr>
          <w:rFonts w:eastAsia="Calibri" w:cs="Arial"/>
          <w:bCs/>
        </w:rPr>
        <w:t>Ha chiesto di intervenire la collega Lettieri, prego.</w:t>
      </w:r>
    </w:p>
    <w:p w14:paraId="7CB19587" w14:textId="77777777" w:rsidR="002C6F94" w:rsidRDefault="002C6F94" w:rsidP="00D45FA7">
      <w:pPr>
        <w:jc w:val="both"/>
        <w:rPr>
          <w:rFonts w:eastAsia="Calibri" w:cs="Arial"/>
          <w:bCs/>
        </w:rPr>
      </w:pPr>
    </w:p>
    <w:p w14:paraId="3AD75E30" w14:textId="77777777" w:rsidR="002C6F94" w:rsidRDefault="002C6F94" w:rsidP="00D45FA7">
      <w:pPr>
        <w:jc w:val="both"/>
        <w:rPr>
          <w:rFonts w:eastAsia="Calibri" w:cs="Arial"/>
          <w:bCs/>
        </w:rPr>
      </w:pPr>
      <w:r>
        <w:rPr>
          <w:rFonts w:eastAsia="Calibri" w:cs="Arial"/>
          <w:b/>
        </w:rPr>
        <w:t xml:space="preserve">LETTIERI (De Luca Presidente): </w:t>
      </w:r>
      <w:r>
        <w:rPr>
          <w:rFonts w:eastAsia="Calibri" w:cs="Arial"/>
          <w:bCs/>
        </w:rPr>
        <w:t xml:space="preserve">Grazie Presidente. Buongiorno a tutti, colleghi. Oggi, ricorre una ricorrenza importante, sono 31 anni dalla morte del giudice Falcone, del magistrato Francesca Morvillo e degli uomini della scorta, poco dopo ci avrebbe lasciato anche il giudice Paolo Borsellino. </w:t>
      </w:r>
    </w:p>
    <w:p w14:paraId="3C87959F" w14:textId="77777777" w:rsidR="002C6F94" w:rsidRDefault="002C6F94" w:rsidP="00D45FA7">
      <w:pPr>
        <w:jc w:val="both"/>
        <w:rPr>
          <w:rFonts w:eastAsia="Calibri" w:cs="Arial"/>
          <w:bCs/>
        </w:rPr>
      </w:pPr>
      <w:r>
        <w:rPr>
          <w:rFonts w:eastAsia="Calibri" w:cs="Arial"/>
          <w:bCs/>
        </w:rPr>
        <w:t xml:space="preserve">Oggi, ho letto le dichiarazioni del nostro Presidente della Repubblica Mattarella, durante la commemorazione a Palermo, il quale ha affermato che la mafia è un cancro, ma non è eterna. Sulla maglietta che mi è stata donata dalla Fondazione Polis c’è scritto “La camorra non vale niente”. </w:t>
      </w:r>
    </w:p>
    <w:p w14:paraId="1356A342" w14:textId="7228845A" w:rsidR="002C6F94" w:rsidRPr="002C6F94" w:rsidRDefault="002C6F94" w:rsidP="00D45FA7">
      <w:pPr>
        <w:jc w:val="both"/>
        <w:rPr>
          <w:rFonts w:eastAsia="Calibri" w:cs="Arial"/>
          <w:bCs/>
        </w:rPr>
      </w:pPr>
      <w:r>
        <w:rPr>
          <w:rFonts w:eastAsia="Calibri" w:cs="Arial"/>
          <w:bCs/>
        </w:rPr>
        <w:t xml:space="preserve">Presidente, chiedo a lei di osservare un minuto di silenzio per tutte le vittime innocenti delle mafie, con l’impegno di tacere in questo minuto, ma di continuare ad urlare dal momento successivo, per la durata del nostro mandato e per tutta la nostra vita che “la camorra è una montagna di merda”. Grazie. </w:t>
      </w:r>
    </w:p>
    <w:p w14:paraId="20424077" w14:textId="77777777" w:rsidR="002C6F94" w:rsidRDefault="002C6F94" w:rsidP="00D45FA7">
      <w:pPr>
        <w:jc w:val="both"/>
        <w:rPr>
          <w:rFonts w:eastAsia="Calibri" w:cs="Arial"/>
          <w:bCs/>
        </w:rPr>
      </w:pPr>
    </w:p>
    <w:p w14:paraId="6763515B" w14:textId="20B5452C" w:rsidR="002C6F94" w:rsidRDefault="002C6F94" w:rsidP="00D45FA7">
      <w:pPr>
        <w:jc w:val="both"/>
        <w:rPr>
          <w:rFonts w:eastAsia="Calibri" w:cs="Arial"/>
          <w:bCs/>
        </w:rPr>
      </w:pPr>
      <w:r>
        <w:rPr>
          <w:rFonts w:eastAsia="Calibri" w:cs="Arial"/>
          <w:b/>
        </w:rPr>
        <w:t xml:space="preserve">PRESIDENTE (Oliviero): </w:t>
      </w:r>
      <w:r>
        <w:rPr>
          <w:rFonts w:eastAsia="Calibri" w:cs="Arial"/>
          <w:bCs/>
        </w:rPr>
        <w:t>Grazie collega Lettieri di averci ricordato questa ricorrenza luttuosa per l’intero Paese. Osserviamo un minuto di silenzio in memoria del giudice Falcone, Borsellino e di tutti quanti sono caduti per mano della mafia e delle diverse mafie.</w:t>
      </w:r>
    </w:p>
    <w:p w14:paraId="4D4A383C" w14:textId="77777777" w:rsidR="002C6F94" w:rsidRDefault="002C6F94" w:rsidP="00D45FA7">
      <w:pPr>
        <w:jc w:val="both"/>
        <w:rPr>
          <w:rFonts w:eastAsia="Calibri" w:cs="Arial"/>
          <w:bCs/>
        </w:rPr>
      </w:pPr>
    </w:p>
    <w:p w14:paraId="735169BD" w14:textId="16E252C6" w:rsidR="002C6F94" w:rsidRPr="002C6F94" w:rsidRDefault="002C6F94" w:rsidP="002C6F94">
      <w:pPr>
        <w:jc w:val="center"/>
        <w:rPr>
          <w:rFonts w:eastAsia="Calibri" w:cs="Arial"/>
          <w:bCs/>
          <w:i/>
          <w:iCs/>
        </w:rPr>
      </w:pPr>
      <w:r w:rsidRPr="002C6F94">
        <w:rPr>
          <w:rFonts w:eastAsia="Calibri" w:cs="Arial"/>
          <w:bCs/>
          <w:i/>
          <w:iCs/>
        </w:rPr>
        <w:t>(L’Aula, in piedi, osserva un minuto di silenzio)</w:t>
      </w:r>
    </w:p>
    <w:p w14:paraId="6344C594" w14:textId="77777777" w:rsidR="002C6F94" w:rsidRDefault="002C6F94" w:rsidP="00D45FA7">
      <w:pPr>
        <w:jc w:val="both"/>
        <w:rPr>
          <w:rFonts w:eastAsia="Calibri" w:cs="Arial"/>
          <w:bCs/>
        </w:rPr>
      </w:pPr>
    </w:p>
    <w:p w14:paraId="7E5D7B4B" w14:textId="266A587B" w:rsidR="002C6F94" w:rsidRPr="002C6F94" w:rsidRDefault="002C6F94" w:rsidP="00923DC2">
      <w:pPr>
        <w:pStyle w:val="Titolo1"/>
        <w:rPr>
          <w:rFonts w:eastAsia="Calibri"/>
        </w:rPr>
      </w:pPr>
      <w:bookmarkStart w:id="0" w:name="_ESAME_DELLA_PROPOSTA"/>
      <w:bookmarkEnd w:id="0"/>
      <w:r w:rsidRPr="002C6F94">
        <w:rPr>
          <w:rFonts w:eastAsia="Calibri"/>
        </w:rPr>
        <w:t>ESAME DELLA PROPOSTA DI LEGGE “RICONOSCIMENTO E PROMOZIONE DEGLI ECOMUSEI DELLA CAMPANIA” TESTO UNIFICATO REG. GEN. 38/51</w:t>
      </w:r>
    </w:p>
    <w:p w14:paraId="6284D7DD" w14:textId="77777777" w:rsidR="002C6F94" w:rsidRDefault="002C6F94" w:rsidP="00D45FA7">
      <w:pPr>
        <w:jc w:val="both"/>
        <w:rPr>
          <w:rFonts w:eastAsia="Calibri" w:cs="Arial"/>
          <w:bCs/>
        </w:rPr>
      </w:pPr>
    </w:p>
    <w:p w14:paraId="752FCDBE" w14:textId="443741C1" w:rsidR="002C6F94" w:rsidRDefault="002C6F94" w:rsidP="00D45FA7">
      <w:pPr>
        <w:jc w:val="both"/>
        <w:rPr>
          <w:rFonts w:eastAsia="Calibri" w:cs="Arial"/>
          <w:bCs/>
        </w:rPr>
      </w:pPr>
      <w:r>
        <w:rPr>
          <w:rFonts w:eastAsia="Calibri" w:cs="Arial"/>
          <w:b/>
        </w:rPr>
        <w:t xml:space="preserve">PRESIDENTE (Oliviero): </w:t>
      </w:r>
      <w:r>
        <w:rPr>
          <w:rFonts w:eastAsia="Calibri" w:cs="Arial"/>
          <w:bCs/>
        </w:rPr>
        <w:t xml:space="preserve">Passiamo al primo punto relativo a: </w:t>
      </w:r>
      <w:r w:rsidRPr="002C6F94">
        <w:rPr>
          <w:rFonts w:eastAsia="Calibri" w:cs="Arial"/>
          <w:bCs/>
        </w:rPr>
        <w:t>Esame della proposta di legge “Riconoscimento e promozione degli ecomusei della Campania” Testo unificato Reg. Gen. 38/51</w:t>
      </w:r>
      <w:r>
        <w:rPr>
          <w:rFonts w:eastAsia="Calibri" w:cs="Arial"/>
          <w:bCs/>
        </w:rPr>
        <w:t>.</w:t>
      </w:r>
    </w:p>
    <w:p w14:paraId="6915B330" w14:textId="13F37DB6" w:rsidR="002C6F94" w:rsidRPr="002C6F94" w:rsidRDefault="002C6F94" w:rsidP="00D45FA7">
      <w:pPr>
        <w:jc w:val="both"/>
        <w:rPr>
          <w:rFonts w:eastAsia="Calibri" w:cs="Arial"/>
          <w:bCs/>
        </w:rPr>
      </w:pPr>
      <w:r w:rsidRPr="002C6F94">
        <w:rPr>
          <w:rFonts w:eastAsia="Calibri" w:cs="Arial"/>
          <w:bCs/>
        </w:rPr>
        <w:t>Collega Picarone, prego.</w:t>
      </w:r>
    </w:p>
    <w:p w14:paraId="1BCF87F5" w14:textId="77777777" w:rsidR="002C6F94" w:rsidRDefault="002C6F94" w:rsidP="00D45FA7">
      <w:pPr>
        <w:jc w:val="both"/>
        <w:rPr>
          <w:rFonts w:eastAsia="Calibri" w:cs="Arial"/>
          <w:b/>
        </w:rPr>
      </w:pPr>
    </w:p>
    <w:p w14:paraId="194DABA2" w14:textId="273B337C" w:rsidR="002C6F94" w:rsidRDefault="002C6F94" w:rsidP="00D45FA7">
      <w:pPr>
        <w:jc w:val="both"/>
        <w:rPr>
          <w:rFonts w:eastAsia="Calibri" w:cs="Arial"/>
          <w:bCs/>
        </w:rPr>
      </w:pPr>
      <w:r>
        <w:rPr>
          <w:rFonts w:eastAsia="Calibri" w:cs="Arial"/>
          <w:b/>
        </w:rPr>
        <w:t xml:space="preserve">PICARONE (PD): </w:t>
      </w:r>
      <w:r>
        <w:rPr>
          <w:rFonts w:eastAsia="Calibri" w:cs="Arial"/>
          <w:bCs/>
        </w:rPr>
        <w:t>Colleghi, questo è l’unico provvedimento che è stato licenziato all’unanimità in Commissione, direi di rimetterlo alla Commissione Bilancio per il parere finanziario, sarà mio impegno portarlo come primo provvedimento alla prima riunione della Commissione.</w:t>
      </w:r>
    </w:p>
    <w:p w14:paraId="2ABD28EE" w14:textId="5179ED2E" w:rsidR="002C6F94" w:rsidRDefault="002C6F94" w:rsidP="00D45FA7">
      <w:pPr>
        <w:jc w:val="both"/>
        <w:rPr>
          <w:rFonts w:eastAsia="Calibri" w:cs="Arial"/>
          <w:bCs/>
        </w:rPr>
      </w:pPr>
      <w:r>
        <w:rPr>
          <w:rFonts w:eastAsia="Calibri" w:cs="Arial"/>
          <w:bCs/>
        </w:rPr>
        <w:t xml:space="preserve">Tenete conto anche del fatto che c’è stato un rallentamento delle attività anche in relazione alle elezioni amministrative in questa fase </w:t>
      </w:r>
      <w:r w:rsidR="00CA0320">
        <w:rPr>
          <w:rFonts w:eastAsia="Calibri" w:cs="Arial"/>
          <w:bCs/>
        </w:rPr>
        <w:t>perché</w:t>
      </w:r>
      <w:r>
        <w:rPr>
          <w:rFonts w:eastAsia="Calibri" w:cs="Arial"/>
          <w:bCs/>
        </w:rPr>
        <w:t xml:space="preserve"> nella Commissione non </w:t>
      </w:r>
      <w:r w:rsidR="00CA0320">
        <w:rPr>
          <w:rFonts w:eastAsia="Calibri" w:cs="Arial"/>
          <w:bCs/>
        </w:rPr>
        <w:t xml:space="preserve">era </w:t>
      </w:r>
      <w:r>
        <w:rPr>
          <w:rFonts w:eastAsia="Calibri" w:cs="Arial"/>
          <w:bCs/>
        </w:rPr>
        <w:t>garanti</w:t>
      </w:r>
      <w:r w:rsidR="00CA0320">
        <w:rPr>
          <w:rFonts w:eastAsia="Calibri" w:cs="Arial"/>
          <w:bCs/>
        </w:rPr>
        <w:t>t</w:t>
      </w:r>
      <w:r>
        <w:rPr>
          <w:rFonts w:eastAsia="Calibri" w:cs="Arial"/>
          <w:bCs/>
        </w:rPr>
        <w:t>a la presenza di tutti i colleghi. Grazie.</w:t>
      </w:r>
    </w:p>
    <w:p w14:paraId="33A83E0A" w14:textId="77777777" w:rsidR="002C6F94" w:rsidRDefault="002C6F94" w:rsidP="00D45FA7">
      <w:pPr>
        <w:jc w:val="both"/>
        <w:rPr>
          <w:rFonts w:eastAsia="Calibri" w:cs="Arial"/>
          <w:bCs/>
        </w:rPr>
      </w:pPr>
    </w:p>
    <w:p w14:paraId="16D75D3A" w14:textId="4A258F6A" w:rsidR="002C6F94" w:rsidRDefault="002C6F94" w:rsidP="00D45FA7">
      <w:pPr>
        <w:jc w:val="both"/>
        <w:rPr>
          <w:rFonts w:eastAsia="Calibri" w:cs="Arial"/>
          <w:bCs/>
        </w:rPr>
      </w:pPr>
      <w:r>
        <w:rPr>
          <w:rFonts w:eastAsia="Calibri" w:cs="Arial"/>
          <w:b/>
        </w:rPr>
        <w:t xml:space="preserve">PRESIDENTE (Oliviero): </w:t>
      </w:r>
      <w:r>
        <w:rPr>
          <w:rFonts w:eastAsia="Calibri" w:cs="Arial"/>
          <w:bCs/>
        </w:rPr>
        <w:t>Collega Ciarambino, prego.</w:t>
      </w:r>
    </w:p>
    <w:p w14:paraId="5CB92D09" w14:textId="77777777" w:rsidR="002C6F94" w:rsidRDefault="002C6F94" w:rsidP="00D45FA7">
      <w:pPr>
        <w:jc w:val="both"/>
        <w:rPr>
          <w:rFonts w:eastAsia="Calibri" w:cs="Arial"/>
          <w:bCs/>
        </w:rPr>
      </w:pPr>
    </w:p>
    <w:p w14:paraId="23A2063D" w14:textId="32216C45" w:rsidR="002C6F94" w:rsidRDefault="002C6F94" w:rsidP="00D45FA7">
      <w:pPr>
        <w:jc w:val="both"/>
        <w:rPr>
          <w:rFonts w:eastAsia="Calibri" w:cs="Arial"/>
          <w:bCs/>
        </w:rPr>
      </w:pPr>
      <w:r>
        <w:rPr>
          <w:rFonts w:eastAsia="Calibri" w:cs="Arial"/>
          <w:b/>
        </w:rPr>
        <w:t xml:space="preserve">CIARAMBINO (Misto): </w:t>
      </w:r>
      <w:r>
        <w:rPr>
          <w:rFonts w:eastAsia="Calibri" w:cs="Arial"/>
          <w:bCs/>
        </w:rPr>
        <w:t xml:space="preserve">Presidente, così come ha rappresentato il </w:t>
      </w:r>
      <w:r w:rsidR="00CA0320">
        <w:rPr>
          <w:rFonts w:eastAsia="Calibri" w:cs="Arial"/>
          <w:bCs/>
        </w:rPr>
        <w:t>P</w:t>
      </w:r>
      <w:r>
        <w:rPr>
          <w:rFonts w:eastAsia="Calibri" w:cs="Arial"/>
          <w:bCs/>
        </w:rPr>
        <w:t>residente Picarone, questa è una proposta di legge trasversale, che è a mia prima firma, ma nasce dalla fusione di due testi ed è cofirmata sia da colleghi dell’Opposizione che della Maggioranza. Evidentemente, è un testo massimamente condiviso, tant’è che è stato approvato all’unanimità in VI Commissione.</w:t>
      </w:r>
    </w:p>
    <w:p w14:paraId="49C38D19" w14:textId="2F5FCE0A" w:rsidR="00923DC2" w:rsidRDefault="002C6F94" w:rsidP="00923DC2">
      <w:pPr>
        <w:jc w:val="both"/>
      </w:pPr>
      <w:r>
        <w:rPr>
          <w:rFonts w:eastAsia="Calibri" w:cs="Arial"/>
          <w:bCs/>
        </w:rPr>
        <w:lastRenderedPageBreak/>
        <w:t xml:space="preserve">Accolgo la richiesta del </w:t>
      </w:r>
      <w:r w:rsidR="0096189D">
        <w:rPr>
          <w:rFonts w:eastAsia="Calibri" w:cs="Arial"/>
          <w:bCs/>
        </w:rPr>
        <w:t>Presidente</w:t>
      </w:r>
      <w:r>
        <w:rPr>
          <w:rFonts w:eastAsia="Calibri" w:cs="Arial"/>
          <w:bCs/>
        </w:rPr>
        <w:t xml:space="preserve"> Picarone sollecitandolo a fare presto, Presidente, lo sa bene, ne abbiamo anche parlato, la realtà corre più veloce dell’intervento normativo che mettiamo in campo, perché gli ecomusei sono già una realtà in Campania ed occorre darvi una disciplina unitaria, quindi, la necessità di questa norma è impellente</w:t>
      </w:r>
      <w:r w:rsidR="00923DC2">
        <w:t>, attendo, quindi, la convocazione della Commissione Bilancio. Grazie.</w:t>
      </w:r>
    </w:p>
    <w:p w14:paraId="6E08E1F4" w14:textId="77777777" w:rsidR="00923DC2" w:rsidRDefault="00923DC2" w:rsidP="00923DC2">
      <w:pPr>
        <w:jc w:val="both"/>
        <w:rPr>
          <w:b/>
          <w:bCs/>
        </w:rPr>
      </w:pPr>
    </w:p>
    <w:p w14:paraId="65D140BA" w14:textId="1131B182" w:rsidR="00923DC2" w:rsidRPr="00BB1958" w:rsidRDefault="00923DC2" w:rsidP="00923DC2">
      <w:pPr>
        <w:pStyle w:val="Titolo1"/>
      </w:pPr>
      <w:bookmarkStart w:id="1" w:name="_ESAME_DELLA_PROPOSTA_1"/>
      <w:bookmarkEnd w:id="1"/>
      <w:r w:rsidRPr="00BB1958">
        <w:t>ESAME DELLA PROPOSTA DI LEGGE “ISTITUZIONE AGENZIA REGIONALE PER LE POLITICHE ATTIVE DEL LAVORO DELLA CAMPANIA – ARPAL CAMPANIA” REG. GEN. 98.</w:t>
      </w:r>
    </w:p>
    <w:p w14:paraId="27AD1FC6" w14:textId="77777777" w:rsidR="00923DC2" w:rsidRDefault="00923DC2" w:rsidP="00923DC2">
      <w:pPr>
        <w:jc w:val="both"/>
        <w:rPr>
          <w:b/>
          <w:bCs/>
        </w:rPr>
      </w:pPr>
    </w:p>
    <w:p w14:paraId="37A8C09A" w14:textId="77777777" w:rsidR="00923DC2" w:rsidRPr="00BB1958" w:rsidRDefault="00923DC2" w:rsidP="00923DC2">
      <w:pPr>
        <w:jc w:val="both"/>
        <w:rPr>
          <w:rFonts w:cs="Arial"/>
        </w:rPr>
      </w:pPr>
      <w:r w:rsidRPr="00A039E9">
        <w:rPr>
          <w:b/>
          <w:bCs/>
        </w:rPr>
        <w:t>PRESIDENTE (</w:t>
      </w:r>
      <w:r>
        <w:rPr>
          <w:b/>
          <w:bCs/>
        </w:rPr>
        <w:t>Oliviero</w:t>
      </w:r>
      <w:r w:rsidRPr="00A039E9">
        <w:rPr>
          <w:b/>
          <w:bCs/>
        </w:rPr>
        <w:t>):</w:t>
      </w:r>
      <w:r>
        <w:t xml:space="preserve"> La Commissione Bilancio per quanto di competenza.</w:t>
      </w:r>
    </w:p>
    <w:p w14:paraId="5FF1AD55" w14:textId="6D307F99" w:rsidR="00923DC2" w:rsidRDefault="00923DC2" w:rsidP="00923DC2">
      <w:pPr>
        <w:pStyle w:val="Default"/>
        <w:jc w:val="both"/>
        <w:rPr>
          <w:rFonts w:ascii="Arial" w:hAnsi="Arial" w:cs="Arial"/>
        </w:rPr>
      </w:pPr>
      <w:r w:rsidRPr="00BB1958">
        <w:rPr>
          <w:rFonts w:ascii="Arial" w:hAnsi="Arial" w:cs="Arial"/>
        </w:rPr>
        <w:t>Passiamo al secondo punto all’ordine del giorno: Esame della proposta di legge</w:t>
      </w:r>
      <w:r w:rsidR="0096189D">
        <w:rPr>
          <w:rFonts w:ascii="Arial" w:hAnsi="Arial" w:cs="Arial"/>
        </w:rPr>
        <w:t xml:space="preserve">: </w:t>
      </w:r>
      <w:r w:rsidRPr="00BB1958">
        <w:rPr>
          <w:rFonts w:ascii="Arial" w:hAnsi="Arial" w:cs="Arial"/>
        </w:rPr>
        <w:t>“Istituzione Agenzia Regionale per le politiche attive del lavoro della Campania – ARPAL Campania” Reg. Gen. 98</w:t>
      </w:r>
      <w:r>
        <w:rPr>
          <w:rFonts w:ascii="Arial" w:hAnsi="Arial" w:cs="Arial"/>
        </w:rPr>
        <w:t>.</w:t>
      </w:r>
      <w:r w:rsidRPr="00BB1958">
        <w:rPr>
          <w:rFonts w:ascii="Arial" w:hAnsi="Arial" w:cs="Arial"/>
        </w:rPr>
        <w:t xml:space="preserve"> </w:t>
      </w:r>
    </w:p>
    <w:p w14:paraId="55938A77" w14:textId="77777777" w:rsidR="00923DC2" w:rsidRDefault="00923DC2" w:rsidP="00923DC2">
      <w:pPr>
        <w:pStyle w:val="Default"/>
        <w:jc w:val="both"/>
        <w:rPr>
          <w:rFonts w:ascii="Arial" w:hAnsi="Arial" w:cs="Arial"/>
        </w:rPr>
      </w:pPr>
      <w:r>
        <w:rPr>
          <w:rFonts w:ascii="Arial" w:hAnsi="Arial" w:cs="Arial"/>
        </w:rPr>
        <w:t>Presidente Bonavitacola, su questa proposta che è sempre richiamata ai sensi del Regolamento del 101 ha da aggiungere qualcosa? Credo ci sia un’azione unitaria dell’Amministrazione a chiedere il ritorno degli argomenti.</w:t>
      </w:r>
    </w:p>
    <w:p w14:paraId="1833E959" w14:textId="77777777" w:rsidR="00923DC2" w:rsidRPr="00903A6C" w:rsidRDefault="00923DC2" w:rsidP="00923DC2">
      <w:pPr>
        <w:pStyle w:val="Default"/>
        <w:jc w:val="both"/>
        <w:rPr>
          <w:rFonts w:ascii="Arial" w:hAnsi="Arial" w:cs="Arial"/>
          <w:b/>
          <w:bCs/>
        </w:rPr>
      </w:pPr>
    </w:p>
    <w:p w14:paraId="1A8BC750" w14:textId="06C65F1A" w:rsidR="00923DC2" w:rsidRDefault="00923DC2" w:rsidP="00923DC2">
      <w:pPr>
        <w:pStyle w:val="Default"/>
        <w:jc w:val="both"/>
        <w:rPr>
          <w:rFonts w:ascii="Arial" w:hAnsi="Arial" w:cs="Arial"/>
        </w:rPr>
      </w:pPr>
      <w:r w:rsidRPr="00903A6C">
        <w:rPr>
          <w:rFonts w:ascii="Arial" w:hAnsi="Arial" w:cs="Arial"/>
          <w:b/>
          <w:bCs/>
        </w:rPr>
        <w:t xml:space="preserve">BONAVITACOLA, </w:t>
      </w:r>
      <w:r w:rsidR="0096189D">
        <w:rPr>
          <w:rFonts w:ascii="Arial" w:hAnsi="Arial" w:cs="Arial"/>
          <w:b/>
          <w:bCs/>
        </w:rPr>
        <w:t>Vicepresidente</w:t>
      </w:r>
      <w:r>
        <w:rPr>
          <w:rFonts w:ascii="Arial" w:hAnsi="Arial" w:cs="Arial"/>
          <w:b/>
          <w:bCs/>
        </w:rPr>
        <w:t xml:space="preserve"> Giunta Regionale della C</w:t>
      </w:r>
      <w:r w:rsidRPr="00903A6C">
        <w:rPr>
          <w:rFonts w:ascii="Arial" w:hAnsi="Arial" w:cs="Arial"/>
          <w:b/>
          <w:bCs/>
        </w:rPr>
        <w:t>ampania:</w:t>
      </w:r>
      <w:r>
        <w:rPr>
          <w:rFonts w:ascii="Arial" w:hAnsi="Arial" w:cs="Arial"/>
          <w:b/>
          <w:bCs/>
        </w:rPr>
        <w:t xml:space="preserve"> </w:t>
      </w:r>
      <w:r>
        <w:rPr>
          <w:rFonts w:ascii="Arial" w:hAnsi="Arial" w:cs="Arial"/>
        </w:rPr>
        <w:t>Presidente, è sempre preferibile, nonostante vi siano stati degli arresti procedimentali, insomma, sui quali non è il caso di andare ad individuare particolari responsabilità, è preferibile che i provvedimenti vengano esaminati sia dalle Commissioni di merito che dalla Commissione Bilancio per le coperture quando questo è necessario. Crea un contesto di maggiore certezza del procedimento o legislativo, quindi, noi concordiamo con quest’opportunità.</w:t>
      </w:r>
    </w:p>
    <w:p w14:paraId="7F6A0294" w14:textId="0DDBDC36" w:rsidR="00923DC2" w:rsidRDefault="00923DC2" w:rsidP="00923DC2">
      <w:pPr>
        <w:pStyle w:val="Default"/>
        <w:jc w:val="both"/>
        <w:rPr>
          <w:rFonts w:ascii="Arial" w:hAnsi="Arial" w:cs="Arial"/>
        </w:rPr>
      </w:pPr>
      <w:r>
        <w:rPr>
          <w:rFonts w:ascii="Arial" w:hAnsi="Arial" w:cs="Arial"/>
        </w:rPr>
        <w:t xml:space="preserve">D’altronde il Presidente della Commissione Bilancio ha </w:t>
      </w:r>
      <w:r w:rsidR="0096189D">
        <w:rPr>
          <w:rFonts w:ascii="Arial" w:hAnsi="Arial" w:cs="Arial"/>
        </w:rPr>
        <w:t>testé</w:t>
      </w:r>
      <w:r>
        <w:rPr>
          <w:rFonts w:ascii="Arial" w:hAnsi="Arial" w:cs="Arial"/>
        </w:rPr>
        <w:t xml:space="preserve"> anticipato la disponibilità a convocare rapidamente la Commissione, quindi, questo credo dia tranquillità a tutti per adottare degli atti incontestabili ed incensurabili.</w:t>
      </w:r>
    </w:p>
    <w:p w14:paraId="20F1E2A6" w14:textId="77777777" w:rsidR="00923DC2" w:rsidRPr="00903A6C" w:rsidRDefault="00923DC2" w:rsidP="00923DC2">
      <w:pPr>
        <w:pStyle w:val="Default"/>
        <w:jc w:val="both"/>
        <w:rPr>
          <w:rFonts w:ascii="Arial" w:hAnsi="Arial" w:cs="Arial"/>
        </w:rPr>
      </w:pPr>
      <w:r>
        <w:rPr>
          <w:rFonts w:ascii="Arial" w:hAnsi="Arial" w:cs="Arial"/>
        </w:rPr>
        <w:t xml:space="preserve"> </w:t>
      </w:r>
      <w:r w:rsidRPr="00903A6C">
        <w:rPr>
          <w:rFonts w:ascii="Arial" w:hAnsi="Arial" w:cs="Arial"/>
          <w:b/>
          <w:bCs/>
        </w:rPr>
        <w:t xml:space="preserve"> </w:t>
      </w:r>
      <w:r>
        <w:rPr>
          <w:rFonts w:ascii="Arial" w:hAnsi="Arial" w:cs="Arial"/>
        </w:rPr>
        <w:t xml:space="preserve"> </w:t>
      </w:r>
    </w:p>
    <w:p w14:paraId="7A90CFF2" w14:textId="77777777" w:rsidR="00923DC2" w:rsidRDefault="00923DC2" w:rsidP="00923DC2">
      <w:pPr>
        <w:pStyle w:val="Default"/>
        <w:jc w:val="both"/>
        <w:rPr>
          <w:rFonts w:ascii="Arial" w:hAnsi="Arial" w:cs="Arial"/>
        </w:rPr>
      </w:pPr>
      <w:r w:rsidRPr="00903A6C">
        <w:rPr>
          <w:rFonts w:ascii="Arial" w:hAnsi="Arial" w:cs="Arial"/>
          <w:b/>
          <w:bCs/>
        </w:rPr>
        <w:t>PRESIDENTE (Oliviero):</w:t>
      </w:r>
      <w:r>
        <w:rPr>
          <w:rFonts w:ascii="Arial" w:hAnsi="Arial" w:cs="Arial"/>
        </w:rPr>
        <w:t xml:space="preserve"> Nappi.</w:t>
      </w:r>
    </w:p>
    <w:p w14:paraId="2086685C" w14:textId="77777777" w:rsidR="00923DC2" w:rsidRPr="00903A6C" w:rsidRDefault="00923DC2" w:rsidP="00923DC2">
      <w:pPr>
        <w:pStyle w:val="Default"/>
        <w:jc w:val="both"/>
        <w:rPr>
          <w:rFonts w:ascii="Arial" w:hAnsi="Arial" w:cs="Arial"/>
          <w:b/>
          <w:bCs/>
        </w:rPr>
      </w:pPr>
    </w:p>
    <w:p w14:paraId="5F5E4532" w14:textId="77777777" w:rsidR="00923DC2" w:rsidRDefault="00923DC2" w:rsidP="00923DC2">
      <w:pPr>
        <w:pStyle w:val="Default"/>
        <w:jc w:val="both"/>
        <w:rPr>
          <w:rFonts w:ascii="Arial" w:hAnsi="Arial" w:cs="Arial"/>
        </w:rPr>
      </w:pPr>
      <w:r w:rsidRPr="00903A6C">
        <w:rPr>
          <w:rFonts w:ascii="Arial" w:hAnsi="Arial" w:cs="Arial"/>
          <w:b/>
          <w:bCs/>
        </w:rPr>
        <w:t>NAPPI (Lega Campania):</w:t>
      </w:r>
      <w:r>
        <w:rPr>
          <w:rFonts w:ascii="Arial" w:hAnsi="Arial" w:cs="Arial"/>
          <w:b/>
          <w:bCs/>
        </w:rPr>
        <w:t xml:space="preserve"> </w:t>
      </w:r>
      <w:r>
        <w:rPr>
          <w:rFonts w:ascii="Arial" w:hAnsi="Arial" w:cs="Arial"/>
        </w:rPr>
        <w:t>Grazie Presidente. Abbiamo presentato questa e altre proposte di legge, poi abbiamo chiesto di discuterne in Aula visto che datano, praticamente, l’inizio di questa esperienza amministrativa e legislativa, trattandosi di questioni centrali e nevralgiche per il futuro della nostra Regione, in particolare questa di cui parliamo è la richiesta d’istituire l’Agenzia Regionale per il lavoro che in Campania manca, è tra le pochissime Regioni a non averla più, ormai dal dicembre 2016 e questo ha comportato danni che sono se non altro evidenti nella difficoltà di organizzare politiche attive del lavoro, anche quanto segnalato recentemente per quanto attiene la gestione dei programmi nazionali GOL dove le associazioni di categoria addirittura denunciano il fallimento assoluto nella gestione di questo programma. Se a questo aggiungiamo la difficoltà complessiva che esiste sul versante dell’occupazione in questa nostra Regione, testimoniato dai dati dell’occupazione che sono tra i più bassi a livello europeo, credo che avere un organismo regionale che sia interfaccia dell’analogo organismo nazionale che peraltro fu istituito con la scelta di un Governo che esattamente ha la stessa composizione politica e lo stesso colore di quello che governa oggi la Regione Campania, è un atto di buonsenso. Accolgo la riflessione del Presidente Bonavitacola rispetto alla buona volontà che la Giunta testimonia con queste vicende, segnalo che questa storia, però, deve essere testimoniata con i fatti.</w:t>
      </w:r>
    </w:p>
    <w:p w14:paraId="3E917CB6" w14:textId="77777777" w:rsidR="00923DC2" w:rsidRDefault="00923DC2" w:rsidP="00923DC2">
      <w:pPr>
        <w:pStyle w:val="Default"/>
        <w:jc w:val="both"/>
        <w:rPr>
          <w:rFonts w:ascii="Arial" w:hAnsi="Arial" w:cs="Arial"/>
        </w:rPr>
      </w:pPr>
      <w:r>
        <w:rPr>
          <w:rFonts w:ascii="Arial" w:hAnsi="Arial" w:cs="Arial"/>
        </w:rPr>
        <w:lastRenderedPageBreak/>
        <w:t>Siamo disposti a ritirare questo provvedimento solo a condizione di un impegno formale della Maggioranza a chiederne immediata discussione nella Commissione competente che è quella, ovviamente, delle politiche del lavoro, perché noi, anche grazie alla sua disponibilità, abbiamo sollecitato più volte questa discussione e ci siamo infranti rispetto ad un muro di gomma.</w:t>
      </w:r>
    </w:p>
    <w:p w14:paraId="6E6A1B05" w14:textId="77777777" w:rsidR="00923DC2" w:rsidRDefault="00923DC2" w:rsidP="00923DC2">
      <w:pPr>
        <w:pStyle w:val="Default"/>
        <w:jc w:val="both"/>
        <w:rPr>
          <w:rFonts w:ascii="Arial" w:hAnsi="Arial" w:cs="Arial"/>
        </w:rPr>
      </w:pPr>
      <w:r>
        <w:rPr>
          <w:rFonts w:ascii="Arial" w:hAnsi="Arial" w:cs="Arial"/>
        </w:rPr>
        <w:t>Se la Maggioranza assume l’impegno a discutere in Commissione questa proposta che è una a base di lavoro per la quale non c’è una precondizione nei contenuti siamo pronti a ritirarla, ma abbiamo bisogno di sentire conferma delle nostre parole da parte di chi deve procedere in questa direzione. Grazie.</w:t>
      </w:r>
    </w:p>
    <w:p w14:paraId="779B84E6" w14:textId="77777777" w:rsidR="00923DC2" w:rsidRPr="00903A6C" w:rsidRDefault="00923DC2" w:rsidP="00923DC2">
      <w:pPr>
        <w:pStyle w:val="Default"/>
        <w:jc w:val="both"/>
        <w:rPr>
          <w:rFonts w:ascii="Arial" w:hAnsi="Arial" w:cs="Arial"/>
          <w:b/>
          <w:bCs/>
        </w:rPr>
      </w:pPr>
    </w:p>
    <w:p w14:paraId="244675F3" w14:textId="77777777" w:rsidR="00923DC2" w:rsidRDefault="00923DC2" w:rsidP="00923DC2">
      <w:pPr>
        <w:pStyle w:val="Default"/>
        <w:jc w:val="both"/>
        <w:rPr>
          <w:rFonts w:ascii="Arial" w:hAnsi="Arial" w:cs="Arial"/>
        </w:rPr>
      </w:pPr>
      <w:r w:rsidRPr="00903A6C">
        <w:rPr>
          <w:rFonts w:ascii="Arial" w:hAnsi="Arial" w:cs="Arial"/>
          <w:b/>
          <w:bCs/>
        </w:rPr>
        <w:t>PRESIDENTE (Oliviero):</w:t>
      </w:r>
      <w:r>
        <w:rPr>
          <w:rFonts w:ascii="Arial" w:hAnsi="Arial" w:cs="Arial"/>
        </w:rPr>
        <w:t xml:space="preserve"> Il Capogruppo Nappi ha fatto una richiesta. Presidente della III lei contrariamente dice? Se lei assicura di calendarizzare la proposta, al di là dell’esito credo sia la cosa giusta.</w:t>
      </w:r>
    </w:p>
    <w:p w14:paraId="3E27B1A3" w14:textId="77777777" w:rsidR="00923DC2" w:rsidRDefault="00923DC2" w:rsidP="00923DC2">
      <w:pPr>
        <w:pStyle w:val="Default"/>
        <w:jc w:val="both"/>
        <w:rPr>
          <w:rFonts w:ascii="Arial" w:hAnsi="Arial" w:cs="Arial"/>
        </w:rPr>
      </w:pPr>
    </w:p>
    <w:p w14:paraId="13D68333" w14:textId="37398C55" w:rsidR="00923DC2" w:rsidRDefault="00923DC2" w:rsidP="00923DC2">
      <w:pPr>
        <w:pStyle w:val="Default"/>
        <w:jc w:val="both"/>
        <w:rPr>
          <w:rFonts w:ascii="Arial" w:hAnsi="Arial" w:cs="Arial"/>
        </w:rPr>
      </w:pPr>
      <w:r w:rsidRPr="00AC3388">
        <w:rPr>
          <w:rFonts w:ascii="Arial" w:hAnsi="Arial" w:cs="Arial"/>
          <w:b/>
          <w:bCs/>
        </w:rPr>
        <w:t>MENSORIO (Misto):</w:t>
      </w:r>
      <w:r>
        <w:rPr>
          <w:rFonts w:ascii="Arial" w:hAnsi="Arial" w:cs="Arial"/>
        </w:rPr>
        <w:t xml:space="preserve"> Dopo aver ascoltato la richiesta del </w:t>
      </w:r>
      <w:r w:rsidR="0096189D">
        <w:rPr>
          <w:rFonts w:ascii="Arial" w:hAnsi="Arial" w:cs="Arial"/>
        </w:rPr>
        <w:t>Consiglier</w:t>
      </w:r>
      <w:r>
        <w:rPr>
          <w:rFonts w:ascii="Arial" w:hAnsi="Arial" w:cs="Arial"/>
        </w:rPr>
        <w:t>e Nappi, credo sia stato giusto portare in Aula questa proposta di legge e se questo è l’iter che si vuole dare a questa proposta di legge non c’è nessuna difficoltà, c’è l’impegno da parte della III Commissione a fare una rapida calendarizzazione sul tema. Grazie.</w:t>
      </w:r>
    </w:p>
    <w:p w14:paraId="2773EBDC" w14:textId="77777777" w:rsidR="00923DC2" w:rsidRDefault="00923DC2" w:rsidP="00923DC2">
      <w:pPr>
        <w:pStyle w:val="Default"/>
        <w:jc w:val="both"/>
        <w:rPr>
          <w:rFonts w:ascii="Arial" w:hAnsi="Arial" w:cs="Arial"/>
        </w:rPr>
      </w:pPr>
    </w:p>
    <w:p w14:paraId="5966F9AD" w14:textId="53778E72" w:rsidR="00923DC2" w:rsidRDefault="00923DC2" w:rsidP="00923DC2">
      <w:pPr>
        <w:jc w:val="both"/>
        <w:rPr>
          <w:rFonts w:eastAsia="Calibri" w:cs="Arial"/>
          <w:bCs/>
        </w:rPr>
      </w:pPr>
      <w:r w:rsidRPr="00903A6C">
        <w:rPr>
          <w:rFonts w:cs="Arial"/>
          <w:b/>
          <w:bCs/>
        </w:rPr>
        <w:t>PRESIDENTE (Oliviero):</w:t>
      </w:r>
      <w:r>
        <w:rPr>
          <w:rFonts w:cs="Arial"/>
          <w:b/>
          <w:bCs/>
        </w:rPr>
        <w:t xml:space="preserve"> </w:t>
      </w:r>
      <w:r>
        <w:rPr>
          <w:rFonts w:cs="Arial"/>
        </w:rPr>
        <w:t>Ritengo, dopo l’impegno del Presidente della III Commissione, che possa ritirare la richiesta di</w:t>
      </w:r>
      <w:r w:rsidR="00255FB2">
        <w:rPr>
          <w:rFonts w:cs="Arial"/>
        </w:rPr>
        <w:t>…</w:t>
      </w:r>
    </w:p>
    <w:p w14:paraId="3AF32238" w14:textId="77777777" w:rsidR="00923DC2" w:rsidRDefault="00923DC2" w:rsidP="00D45FA7">
      <w:pPr>
        <w:jc w:val="both"/>
        <w:rPr>
          <w:rFonts w:eastAsia="Calibri" w:cs="Arial"/>
          <w:bCs/>
        </w:rPr>
      </w:pPr>
    </w:p>
    <w:p w14:paraId="3B1CFF06" w14:textId="77777777" w:rsidR="00923DC2" w:rsidRDefault="00923DC2" w:rsidP="00923DC2">
      <w:pPr>
        <w:jc w:val="both"/>
        <w:rPr>
          <w:rFonts w:eastAsia="Calibri" w:cs="Arial"/>
          <w:bCs/>
        </w:rPr>
      </w:pPr>
      <w:r>
        <w:rPr>
          <w:rFonts w:eastAsia="Calibri" w:cs="Arial"/>
          <w:b/>
        </w:rPr>
        <w:t xml:space="preserve">NAPPI (Lega Campania): </w:t>
      </w:r>
      <w:r>
        <w:rPr>
          <w:rFonts w:eastAsia="Calibri" w:cs="Arial"/>
          <w:bCs/>
        </w:rPr>
        <w:t>Ai campani che forse un’agenzia regionale per il lavoro hanno il diritto di averla, come tutte le altre parti d’Italia. Grazie.</w:t>
      </w:r>
    </w:p>
    <w:p w14:paraId="62705262" w14:textId="77777777" w:rsidR="00923DC2" w:rsidRDefault="00923DC2" w:rsidP="00923DC2">
      <w:pPr>
        <w:jc w:val="both"/>
        <w:rPr>
          <w:rFonts w:eastAsia="Calibri" w:cs="Arial"/>
          <w:bCs/>
        </w:rPr>
      </w:pPr>
    </w:p>
    <w:p w14:paraId="0A156534" w14:textId="77777777" w:rsidR="00923DC2" w:rsidRDefault="00923DC2" w:rsidP="00923DC2">
      <w:pPr>
        <w:jc w:val="both"/>
        <w:rPr>
          <w:rFonts w:eastAsia="Calibri" w:cs="Arial"/>
          <w:bCs/>
        </w:rPr>
      </w:pPr>
      <w:r>
        <w:rPr>
          <w:rFonts w:eastAsia="Calibri" w:cs="Arial"/>
          <w:b/>
        </w:rPr>
        <w:t xml:space="preserve">PRESIDENTE (Oliviero): </w:t>
      </w:r>
      <w:r>
        <w:rPr>
          <w:rFonts w:eastAsia="Calibri" w:cs="Arial"/>
          <w:bCs/>
        </w:rPr>
        <w:t>È ritirato.</w:t>
      </w:r>
    </w:p>
    <w:p w14:paraId="71D82912" w14:textId="77777777" w:rsidR="00923DC2" w:rsidRDefault="00923DC2" w:rsidP="00923DC2">
      <w:pPr>
        <w:jc w:val="both"/>
        <w:rPr>
          <w:rFonts w:eastAsia="Calibri" w:cs="Arial"/>
          <w:bCs/>
        </w:rPr>
      </w:pPr>
    </w:p>
    <w:p w14:paraId="0CAC85B0" w14:textId="77777777" w:rsidR="00923DC2" w:rsidRPr="00193670" w:rsidRDefault="00923DC2" w:rsidP="00923DC2">
      <w:pPr>
        <w:pStyle w:val="Titolo1"/>
        <w:rPr>
          <w:rFonts w:eastAsia="Calibri"/>
        </w:rPr>
      </w:pPr>
      <w:bookmarkStart w:id="2" w:name="_ESAME_DELLA_PROPOSTA_2"/>
      <w:bookmarkEnd w:id="2"/>
      <w:r w:rsidRPr="00193670">
        <w:rPr>
          <w:rFonts w:eastAsia="Calibri"/>
        </w:rPr>
        <w:t>ESAME DELLA PROPOSTA DI LEGGE “ISTITUZIONE ORGANISMO DI COMPOSIZIONE DELLA CRISI DA SOVRAINDEBITAMENTO (O.C.C.)” REG. GEN. 115</w:t>
      </w:r>
    </w:p>
    <w:p w14:paraId="51916503" w14:textId="77777777" w:rsidR="00923DC2" w:rsidRDefault="00923DC2" w:rsidP="00923DC2">
      <w:pPr>
        <w:jc w:val="both"/>
        <w:rPr>
          <w:rFonts w:eastAsia="Calibri" w:cs="Arial"/>
          <w:bCs/>
        </w:rPr>
      </w:pPr>
    </w:p>
    <w:p w14:paraId="51DD0725" w14:textId="77777777" w:rsidR="00923DC2" w:rsidRDefault="00923DC2" w:rsidP="00923DC2">
      <w:pPr>
        <w:jc w:val="both"/>
        <w:rPr>
          <w:rFonts w:eastAsia="Calibri" w:cs="Arial"/>
          <w:bCs/>
        </w:rPr>
      </w:pPr>
      <w:r>
        <w:rPr>
          <w:rFonts w:eastAsia="Calibri" w:cs="Arial"/>
          <w:bCs/>
        </w:rPr>
        <w:t xml:space="preserve">Passiamo al terzo punto: </w:t>
      </w:r>
      <w:r w:rsidRPr="00193670">
        <w:rPr>
          <w:rFonts w:eastAsia="Calibri" w:cs="Arial"/>
          <w:bCs/>
        </w:rPr>
        <w:t>Esame della proposta di legge “Istituzione organismo di composizione della crisi da sovraindebitamento (O.C.C.)” Reg. Gen. 115</w:t>
      </w:r>
      <w:r>
        <w:rPr>
          <w:rFonts w:eastAsia="Calibri" w:cs="Arial"/>
          <w:bCs/>
        </w:rPr>
        <w:t>.</w:t>
      </w:r>
    </w:p>
    <w:p w14:paraId="2767F53A" w14:textId="77777777" w:rsidR="00923DC2" w:rsidRDefault="00923DC2" w:rsidP="00923DC2">
      <w:pPr>
        <w:jc w:val="both"/>
        <w:rPr>
          <w:rFonts w:eastAsia="Calibri" w:cs="Arial"/>
          <w:bCs/>
        </w:rPr>
      </w:pPr>
      <w:r>
        <w:rPr>
          <w:rFonts w:eastAsia="Calibri" w:cs="Arial"/>
          <w:bCs/>
        </w:rPr>
        <w:t xml:space="preserve">Nappi, ti invito a ritirarla. Faremo in modo che anche questa proposta venga discussa in Commissione di merito, in modo da darne un’attività corretta e corrente alla stessa proposta tua. </w:t>
      </w:r>
    </w:p>
    <w:p w14:paraId="5A37834B" w14:textId="77777777" w:rsidR="00923DC2" w:rsidRDefault="00923DC2" w:rsidP="00923DC2">
      <w:pPr>
        <w:jc w:val="both"/>
        <w:rPr>
          <w:rFonts w:eastAsia="Calibri" w:cs="Arial"/>
          <w:bCs/>
        </w:rPr>
      </w:pPr>
    </w:p>
    <w:p w14:paraId="1EB4AA31" w14:textId="0768D2A3" w:rsidR="00923DC2" w:rsidRDefault="00923DC2" w:rsidP="00923DC2">
      <w:pPr>
        <w:jc w:val="both"/>
        <w:rPr>
          <w:rFonts w:eastAsia="Calibri" w:cs="Arial"/>
          <w:bCs/>
        </w:rPr>
      </w:pPr>
      <w:r>
        <w:rPr>
          <w:rFonts w:eastAsia="Calibri" w:cs="Arial"/>
          <w:b/>
        </w:rPr>
        <w:t xml:space="preserve">NAPPI (Lega Campania): </w:t>
      </w:r>
      <w:r>
        <w:rPr>
          <w:rFonts w:eastAsia="Calibri" w:cs="Arial"/>
          <w:bCs/>
        </w:rPr>
        <w:t>Non parliamo di disegni di legge che hanno una funzione puramente retorico rituale, ma parliamo di un organismo che in altre Regioni esiste e che serve a offrire una sponda, da parte dell’Istituzione regionale, per affrontare le crisi da fallimento individuale, un organismo di supporto. Peraltro, avevamo perfino proposto che fosse presso gli uffici della Giunta, a dimostrazione della scelta puramente istituzionale di questi argomenti sia anche qui necessaria, anche qua è una proposta che ha qualche anno d’età e anche per questa non è stato possibile farlo.</w:t>
      </w:r>
    </w:p>
    <w:p w14:paraId="13F1DA64" w14:textId="77777777" w:rsidR="00923DC2" w:rsidRDefault="00923DC2" w:rsidP="00923DC2">
      <w:pPr>
        <w:jc w:val="both"/>
        <w:rPr>
          <w:rFonts w:eastAsia="Calibri" w:cs="Arial"/>
          <w:bCs/>
        </w:rPr>
      </w:pPr>
      <w:r>
        <w:rPr>
          <w:rFonts w:eastAsia="Calibri" w:cs="Arial"/>
          <w:bCs/>
        </w:rPr>
        <w:t>Mi auguro che anche qui si possa ottenere, da parte del Commissione competente, l’immediata fissazione di una discussione. Sono argomenti sui quali c’è da essere uniti, non da essere divisi, quindi, ci auguriamo che anche questo nostro atto di buona volontà non resti sulla carta, ma abbia il riconoscimento politico che è necessario nell’interesse dei campani.</w:t>
      </w:r>
    </w:p>
    <w:p w14:paraId="4053F7D5" w14:textId="77777777" w:rsidR="00923DC2" w:rsidRDefault="00923DC2" w:rsidP="00923DC2">
      <w:pPr>
        <w:jc w:val="both"/>
        <w:rPr>
          <w:rFonts w:eastAsia="Calibri" w:cs="Arial"/>
          <w:bCs/>
        </w:rPr>
      </w:pPr>
    </w:p>
    <w:p w14:paraId="7057877C" w14:textId="77777777" w:rsidR="00923DC2" w:rsidRDefault="00923DC2" w:rsidP="00923DC2">
      <w:pPr>
        <w:jc w:val="both"/>
        <w:rPr>
          <w:rFonts w:eastAsia="Calibri" w:cs="Arial"/>
          <w:bCs/>
        </w:rPr>
      </w:pPr>
      <w:r>
        <w:rPr>
          <w:rFonts w:eastAsia="Calibri" w:cs="Arial"/>
          <w:b/>
        </w:rPr>
        <w:lastRenderedPageBreak/>
        <w:t xml:space="preserve">PRESIDENTE (Oliviero): </w:t>
      </w:r>
      <w:r>
        <w:rPr>
          <w:rFonts w:eastAsia="Calibri" w:cs="Arial"/>
          <w:bCs/>
        </w:rPr>
        <w:t>Grazie collega Nappi. Il provvedimento è ritirato, è trasmesso alla Commissione affinché se ne occupi.</w:t>
      </w:r>
    </w:p>
    <w:p w14:paraId="68F58978" w14:textId="77777777" w:rsidR="00923DC2" w:rsidRDefault="00923DC2" w:rsidP="00923DC2">
      <w:pPr>
        <w:jc w:val="both"/>
        <w:rPr>
          <w:rFonts w:eastAsia="Calibri" w:cs="Arial"/>
          <w:bCs/>
        </w:rPr>
      </w:pPr>
    </w:p>
    <w:p w14:paraId="2EA7B050" w14:textId="77777777" w:rsidR="00923DC2" w:rsidRPr="00193670" w:rsidRDefault="00923DC2" w:rsidP="00923DC2">
      <w:pPr>
        <w:pStyle w:val="Titolo1"/>
        <w:rPr>
          <w:rFonts w:eastAsia="Calibri"/>
        </w:rPr>
      </w:pPr>
      <w:bookmarkStart w:id="3" w:name="_ESAME_DELLA_PROPOSTA_3"/>
      <w:bookmarkEnd w:id="3"/>
      <w:r w:rsidRPr="00193670">
        <w:rPr>
          <w:rFonts w:eastAsia="Calibri"/>
        </w:rPr>
        <w:t>ESAME DELLA PROPOSTA DI LEGGE “NORME PER IL RECUPERO ABITATIVO DI SOTTOTETTI ESISTENTI” REG. GEN. 230</w:t>
      </w:r>
    </w:p>
    <w:p w14:paraId="7223C03B" w14:textId="77777777" w:rsidR="00923DC2" w:rsidRDefault="00923DC2" w:rsidP="00923DC2">
      <w:pPr>
        <w:jc w:val="both"/>
        <w:rPr>
          <w:rFonts w:eastAsia="Calibri" w:cs="Arial"/>
          <w:bCs/>
        </w:rPr>
      </w:pPr>
    </w:p>
    <w:p w14:paraId="60928919" w14:textId="77777777" w:rsidR="00923DC2" w:rsidRDefault="00923DC2" w:rsidP="00923DC2">
      <w:pPr>
        <w:jc w:val="both"/>
        <w:rPr>
          <w:rFonts w:eastAsia="Calibri" w:cs="Arial"/>
          <w:bCs/>
        </w:rPr>
      </w:pPr>
      <w:r>
        <w:rPr>
          <w:rFonts w:eastAsia="Calibri" w:cs="Arial"/>
          <w:bCs/>
        </w:rPr>
        <w:t xml:space="preserve">Al successivo punto all’ordine del giorno: </w:t>
      </w:r>
      <w:r w:rsidRPr="00193670">
        <w:rPr>
          <w:rFonts w:eastAsia="Calibri" w:cs="Arial"/>
          <w:bCs/>
        </w:rPr>
        <w:t>Esame della proposta di legge “Norme per il recupero abitativo di sottotetti esistenti”</w:t>
      </w:r>
      <w:r>
        <w:rPr>
          <w:rFonts w:eastAsia="Calibri" w:cs="Arial"/>
          <w:bCs/>
        </w:rPr>
        <w:t xml:space="preserve"> </w:t>
      </w:r>
      <w:r w:rsidRPr="00193670">
        <w:rPr>
          <w:rFonts w:eastAsia="Calibri" w:cs="Arial"/>
          <w:bCs/>
        </w:rPr>
        <w:t>Reg. Gen. 230</w:t>
      </w:r>
      <w:r>
        <w:rPr>
          <w:rFonts w:eastAsia="Calibri" w:cs="Arial"/>
          <w:bCs/>
        </w:rPr>
        <w:t>.</w:t>
      </w:r>
    </w:p>
    <w:p w14:paraId="70A2730C" w14:textId="77777777" w:rsidR="00923DC2" w:rsidRDefault="00923DC2" w:rsidP="00923DC2">
      <w:pPr>
        <w:jc w:val="both"/>
        <w:rPr>
          <w:rFonts w:eastAsia="Calibri" w:cs="Arial"/>
          <w:bCs/>
        </w:rPr>
      </w:pPr>
      <w:r>
        <w:rPr>
          <w:rFonts w:eastAsia="Calibri" w:cs="Arial"/>
          <w:bCs/>
        </w:rPr>
        <w:t>Presidente Cascone, ritengo che su questa cosa ci siano dei dubbi di costituzionalità, però se i colleghi hanno voluto sottolinearne l’importanza, per metterlo ai sensi del 101, se ci può chiarire cosa pensa lei e la sua Commissione, credo che sia il caso.</w:t>
      </w:r>
    </w:p>
    <w:p w14:paraId="232493F0" w14:textId="77777777" w:rsidR="00923DC2" w:rsidRDefault="00923DC2" w:rsidP="00923DC2">
      <w:pPr>
        <w:jc w:val="both"/>
        <w:rPr>
          <w:rFonts w:eastAsia="Calibri" w:cs="Arial"/>
          <w:bCs/>
        </w:rPr>
      </w:pPr>
    </w:p>
    <w:p w14:paraId="4D4C2C56" w14:textId="77777777" w:rsidR="00923DC2" w:rsidRDefault="00923DC2" w:rsidP="00923DC2">
      <w:pPr>
        <w:jc w:val="both"/>
        <w:rPr>
          <w:rFonts w:eastAsia="Calibri" w:cs="Arial"/>
          <w:bCs/>
        </w:rPr>
      </w:pPr>
      <w:r>
        <w:rPr>
          <w:rFonts w:eastAsia="Calibri" w:cs="Arial"/>
          <w:b/>
        </w:rPr>
        <w:t xml:space="preserve">CASCONE (De Luca Presidente): </w:t>
      </w:r>
      <w:r>
        <w:rPr>
          <w:rFonts w:eastAsia="Calibri" w:cs="Arial"/>
          <w:bCs/>
        </w:rPr>
        <w:t>È un tema molto delicato che ricordo a tutti, proviene addirittura dalla vecchia Consiliatura.</w:t>
      </w:r>
    </w:p>
    <w:p w14:paraId="7E4DCA63" w14:textId="41EF2760" w:rsidR="00923DC2" w:rsidRDefault="00923DC2" w:rsidP="00923DC2">
      <w:pPr>
        <w:jc w:val="both"/>
        <w:rPr>
          <w:rFonts w:eastAsia="Calibri" w:cs="Arial"/>
          <w:bCs/>
        </w:rPr>
      </w:pPr>
      <w:r>
        <w:rPr>
          <w:rFonts w:eastAsia="Calibri" w:cs="Arial"/>
          <w:bCs/>
        </w:rPr>
        <w:t>Il tema della rivisitazione della norma sui sottotetti, che rappresentiamolo, si tratta di prendere atto di una diversa valutazione delle altezze medie e si tratta di andare in deroga a quelle che sono le possibilità compatibili nelle zone PUT. È questo il succo della norma che consente di liberare le opportunità. Sono due cose in antitesi con le norme costituzionali e con le norme di disciplina di carattere generale, per questo motivo non abbiamo mai trattato l’argomento in Commissione, le abbiamo commentate più volte, ma non abbiamo mai preso la legge perché è chiaro che dal Legislativo ci arriva un’opinione contraria. L’idea era di inserirla in un quadro più ampio, cercando di rubarci quelle due o tre cose che sono possibili e non sono contr</w:t>
      </w:r>
      <w:r w:rsidR="00BC7EB8">
        <w:rPr>
          <w:rFonts w:eastAsia="Calibri" w:cs="Arial"/>
          <w:bCs/>
        </w:rPr>
        <w:t>a</w:t>
      </w:r>
      <w:r>
        <w:rPr>
          <w:rFonts w:eastAsia="Calibri" w:cs="Arial"/>
          <w:bCs/>
        </w:rPr>
        <w:t xml:space="preserve"> legem.</w:t>
      </w:r>
    </w:p>
    <w:p w14:paraId="095A2E6E" w14:textId="7F454E77" w:rsidR="00923DC2" w:rsidRDefault="00923DC2" w:rsidP="00923DC2">
      <w:pPr>
        <w:jc w:val="both"/>
        <w:rPr>
          <w:rFonts w:eastAsia="Calibri" w:cs="Arial"/>
          <w:bCs/>
        </w:rPr>
      </w:pPr>
      <w:r>
        <w:rPr>
          <w:rFonts w:eastAsia="Calibri" w:cs="Arial"/>
          <w:bCs/>
        </w:rPr>
        <w:t xml:space="preserve">In questo senso, chiedo di ritirare la richiesta di discuterla e di tornare in Commissione e provare a inserirla da qualche parte, però se gli unici argomenti più sostanziali della norma sono la deroga alle altezze e la deroga </w:t>
      </w:r>
      <w:r w:rsidR="00BC7EB8">
        <w:rPr>
          <w:rFonts w:eastAsia="Calibri" w:cs="Arial"/>
          <w:bCs/>
        </w:rPr>
        <w:t>per</w:t>
      </w:r>
      <w:r>
        <w:rPr>
          <w:rFonts w:eastAsia="Calibri" w:cs="Arial"/>
          <w:bCs/>
        </w:rPr>
        <w:t xml:space="preserve"> dare l’agibilità ai sottotetti, è chiaro che diventa difficile portarla in Consiglio.</w:t>
      </w:r>
    </w:p>
    <w:p w14:paraId="63B3EC2E" w14:textId="77777777" w:rsidR="00923DC2" w:rsidRDefault="00923DC2" w:rsidP="00923DC2">
      <w:pPr>
        <w:jc w:val="both"/>
        <w:rPr>
          <w:rFonts w:eastAsia="Calibri" w:cs="Arial"/>
          <w:bCs/>
        </w:rPr>
      </w:pPr>
    </w:p>
    <w:p w14:paraId="08787FB9" w14:textId="77777777" w:rsidR="00923DC2" w:rsidRDefault="00923DC2" w:rsidP="00923DC2">
      <w:pPr>
        <w:jc w:val="both"/>
        <w:rPr>
          <w:rFonts w:eastAsia="Calibri" w:cs="Arial"/>
          <w:bCs/>
        </w:rPr>
      </w:pPr>
      <w:r>
        <w:rPr>
          <w:rFonts w:eastAsia="Calibri" w:cs="Arial"/>
          <w:b/>
        </w:rPr>
        <w:t xml:space="preserve">PRESIDENTE (Oliviero): </w:t>
      </w:r>
      <w:r>
        <w:rPr>
          <w:rFonts w:eastAsia="Calibri" w:cs="Arial"/>
          <w:bCs/>
        </w:rPr>
        <w:t>Nappi, prego.</w:t>
      </w:r>
    </w:p>
    <w:p w14:paraId="11C89BF9" w14:textId="77777777" w:rsidR="00923DC2" w:rsidRDefault="00923DC2" w:rsidP="00923DC2">
      <w:pPr>
        <w:jc w:val="both"/>
        <w:rPr>
          <w:rFonts w:eastAsia="Calibri" w:cs="Arial"/>
          <w:bCs/>
        </w:rPr>
      </w:pPr>
    </w:p>
    <w:p w14:paraId="58146909" w14:textId="77777777" w:rsidR="00923DC2" w:rsidRDefault="00923DC2" w:rsidP="00923DC2">
      <w:pPr>
        <w:jc w:val="both"/>
        <w:rPr>
          <w:rFonts w:eastAsia="Calibri" w:cs="Arial"/>
          <w:bCs/>
        </w:rPr>
      </w:pPr>
      <w:r>
        <w:rPr>
          <w:rFonts w:eastAsia="Calibri" w:cs="Arial"/>
          <w:b/>
        </w:rPr>
        <w:t xml:space="preserve">NAPPI (Lega Campania): </w:t>
      </w:r>
      <w:r>
        <w:rPr>
          <w:rFonts w:eastAsia="Calibri" w:cs="Arial"/>
          <w:bCs/>
        </w:rPr>
        <w:t>Sono contento di apprendere che il Presidente della Commissione conosce perfettamente il disegno di legge che abbiamo depositato qualche anno fa, questo ci conforta che il lavoro non è inutile, se non altro, almeno abbiamo saputo che qualcuno lo aveva letto.</w:t>
      </w:r>
    </w:p>
    <w:p w14:paraId="220E6659" w14:textId="36F207B9" w:rsidR="00923DC2" w:rsidRDefault="00923DC2" w:rsidP="00923DC2">
      <w:pPr>
        <w:jc w:val="both"/>
        <w:rPr>
          <w:rFonts w:eastAsia="Calibri" w:cs="Arial"/>
          <w:bCs/>
        </w:rPr>
      </w:pPr>
      <w:r>
        <w:rPr>
          <w:rFonts w:eastAsia="Calibri" w:cs="Arial"/>
          <w:bCs/>
        </w:rPr>
        <w:t xml:space="preserve">Le osservazioni di merito che sono state fatte questa mattina, francamente, non attengono al ragionamento di carattere generale che stiamo improntando in questa discussione odierna, però mi consentono anche di segnalare che forse sono queste le cose che lasciano perplessi, perché osservare, com’è stato fatto, che la norma presenterebbe addirittura dei </w:t>
      </w:r>
      <w:r w:rsidR="009B355E">
        <w:rPr>
          <w:rFonts w:eastAsia="Calibri" w:cs="Arial"/>
          <w:bCs/>
        </w:rPr>
        <w:t>profili</w:t>
      </w:r>
      <w:r>
        <w:rPr>
          <w:rFonts w:eastAsia="Calibri" w:cs="Arial"/>
          <w:bCs/>
        </w:rPr>
        <w:t xml:space="preserve"> di incostituzionalità è tipicamente oggetto della discussione della Commissione, non c’è un meccanismo di autovalutazione che viene compiuto da chi presiede una Commissione, nulla a che vedere personalmente con il </w:t>
      </w:r>
      <w:r w:rsidR="0096189D">
        <w:rPr>
          <w:rFonts w:eastAsia="Calibri" w:cs="Arial"/>
          <w:bCs/>
        </w:rPr>
        <w:t>Presidente</w:t>
      </w:r>
      <w:r>
        <w:rPr>
          <w:rFonts w:eastAsia="Calibri" w:cs="Arial"/>
          <w:bCs/>
        </w:rPr>
        <w:t xml:space="preserve"> Cascone, ma è una discussione che va fatta nella sede competente, non spetta al Presidente della Commissione stabilire se una norma è incostituzionale o addirittura decidere di non discuterne, perché l’avremmo vedute nella sede competente, se questo non è stato è semplicemente perché la proposta di legge non ha potuto seguire una calendarizzazione corretta come, ahimè, abbiamo segnalato in più occasioni, non soltanto con questa norma, con riferimento alle modalità con le quali vengono discusse le leggi in questo Consiglio regionale.</w:t>
      </w:r>
    </w:p>
    <w:p w14:paraId="1D792346" w14:textId="77777777" w:rsidR="00923DC2" w:rsidRDefault="00923DC2" w:rsidP="00923DC2">
      <w:pPr>
        <w:jc w:val="both"/>
        <w:rPr>
          <w:rFonts w:eastAsia="Calibri" w:cs="Arial"/>
          <w:bCs/>
        </w:rPr>
      </w:pPr>
      <w:r>
        <w:rPr>
          <w:rFonts w:eastAsia="Calibri" w:cs="Arial"/>
          <w:bCs/>
        </w:rPr>
        <w:lastRenderedPageBreak/>
        <w:t>È anche l’occasione, peraltro, e l’abbiamo inserita nelle richieste al Presidente, di chiamarla in Aula la discussione, anche perché anche questa è un’occasione. La Regione Campania è regolarmente inondata dal ricordo che esiste un lavorio per presentare una riforma organica in materia edilizia.</w:t>
      </w:r>
    </w:p>
    <w:p w14:paraId="4B4AFE15" w14:textId="06B1937F" w:rsidR="00923DC2" w:rsidRDefault="00923DC2" w:rsidP="00923DC2">
      <w:pPr>
        <w:jc w:val="both"/>
        <w:rPr>
          <w:rFonts w:eastAsia="Calibri" w:cs="Arial"/>
          <w:bCs/>
        </w:rPr>
      </w:pPr>
      <w:r>
        <w:rPr>
          <w:rFonts w:eastAsia="Calibri" w:cs="Arial"/>
          <w:bCs/>
        </w:rPr>
        <w:t>Ora, dopo otto anni di governo della Regione Campania da parte dell’attuale compagine, se tutto questo produce finalmente risultato e l’incardinamento della discussione, e so che c’è l’</w:t>
      </w:r>
      <w:r w:rsidR="009B355E">
        <w:rPr>
          <w:rFonts w:eastAsia="Calibri" w:cs="Arial"/>
          <w:bCs/>
        </w:rPr>
        <w:t>A</w:t>
      </w:r>
      <w:r>
        <w:rPr>
          <w:rFonts w:eastAsia="Calibri" w:cs="Arial"/>
          <w:bCs/>
        </w:rPr>
        <w:t>ssessore Discepolo che da tempo sta lavorando, ma non abbiamo avuto ancora la possibilità di vedere questo lavoro in Commissione, ben venga, siamo felici e questa è un’occasione di confronto che nasce anche dal dover segnalare questa cosa.</w:t>
      </w:r>
    </w:p>
    <w:p w14:paraId="17025AAD" w14:textId="77777777" w:rsidR="00923DC2" w:rsidRDefault="00923DC2" w:rsidP="00923DC2">
      <w:pPr>
        <w:jc w:val="both"/>
        <w:rPr>
          <w:rFonts w:eastAsia="Calibri" w:cs="Arial"/>
          <w:bCs/>
        </w:rPr>
      </w:pPr>
      <w:r>
        <w:rPr>
          <w:rFonts w:eastAsia="Calibri" w:cs="Arial"/>
          <w:bCs/>
        </w:rPr>
        <w:t>Anche in quest’occasione, come segno di responsabilità, se la discussione andrà in Commissione, calendarizzando questa, e meglio ancora di questa, una proposta di riforma organica in materia di urbanistica, siamo felici di aver dato un contributo in questo senso, perché la Campania, terra anche di corti circuiti normativi impressionanti in materia di urbanistica, ha bisogno di un intervento che credo non possa essere ulteriormente rinviato. Grazie.</w:t>
      </w:r>
    </w:p>
    <w:p w14:paraId="505D59AA" w14:textId="77777777" w:rsidR="00923DC2" w:rsidRDefault="00923DC2" w:rsidP="00923DC2">
      <w:pPr>
        <w:jc w:val="both"/>
        <w:rPr>
          <w:rFonts w:eastAsia="Calibri" w:cs="Arial"/>
          <w:bCs/>
        </w:rPr>
      </w:pPr>
    </w:p>
    <w:p w14:paraId="2845BF27" w14:textId="77777777" w:rsidR="00923DC2" w:rsidRDefault="00923DC2" w:rsidP="00923DC2">
      <w:pPr>
        <w:jc w:val="both"/>
        <w:rPr>
          <w:rFonts w:eastAsia="Calibri" w:cs="Arial"/>
          <w:bCs/>
        </w:rPr>
      </w:pPr>
      <w:r>
        <w:rPr>
          <w:rFonts w:eastAsia="Calibri" w:cs="Arial"/>
          <w:b/>
        </w:rPr>
        <w:t xml:space="preserve">PRESIDENTE (Oliviero): </w:t>
      </w:r>
      <w:r>
        <w:rPr>
          <w:rFonts w:eastAsia="Calibri" w:cs="Arial"/>
          <w:bCs/>
        </w:rPr>
        <w:t>Cascone.</w:t>
      </w:r>
    </w:p>
    <w:p w14:paraId="16C30054" w14:textId="77777777" w:rsidR="00923DC2" w:rsidRDefault="00923DC2" w:rsidP="00923DC2">
      <w:pPr>
        <w:jc w:val="both"/>
        <w:rPr>
          <w:rFonts w:eastAsia="Calibri" w:cs="Arial"/>
          <w:bCs/>
        </w:rPr>
      </w:pPr>
    </w:p>
    <w:p w14:paraId="51F06317" w14:textId="77777777" w:rsidR="00923DC2" w:rsidRDefault="00923DC2" w:rsidP="00923DC2">
      <w:pPr>
        <w:jc w:val="both"/>
        <w:rPr>
          <w:rFonts w:eastAsia="Calibri" w:cs="Arial"/>
          <w:bCs/>
        </w:rPr>
      </w:pPr>
      <w:r>
        <w:rPr>
          <w:rFonts w:eastAsia="Calibri" w:cs="Arial"/>
          <w:b/>
        </w:rPr>
        <w:t xml:space="preserve">CASCONE (De Luca Presidente): </w:t>
      </w:r>
      <w:r>
        <w:rPr>
          <w:rFonts w:eastAsia="Calibri" w:cs="Arial"/>
          <w:bCs/>
        </w:rPr>
        <w:t>In termini di norma urbanistica risponderà l’Assessore, ci tengo a rispondere al collega. Ha detto delle cose corrette, nel senso che è chiaro che la norma va discussa in Commissione ed è in Commissione che devono emergere tutti i profili di incostituzionalità, su questo non posso che convenire. Mi fa specie l’utilizzo della metodologia per non conoscere che questa discussione è stata fatta nella passata Consiliatura, quando discutemmo una norma simile, non vorrei sbagliare, proposta da Gambino, stessa cosa per una norma similare per i sottoscala. Insomma, abbiamo fatto ampie discussioni, abbiamo aperto un tavolo tecnico, abbiamo cercato di approfondire. È chiaro che abbiamo dato per assorbite tutte le riflessioni che abbiamo fatto nella precedente Consiliatura.</w:t>
      </w:r>
    </w:p>
    <w:p w14:paraId="0E165BA0" w14:textId="0891CD4B" w:rsidR="00923DC2" w:rsidRDefault="00923DC2" w:rsidP="00923DC2">
      <w:pPr>
        <w:jc w:val="both"/>
        <w:rPr>
          <w:rFonts w:eastAsia="Calibri" w:cs="Arial"/>
          <w:bCs/>
        </w:rPr>
      </w:pPr>
      <w:r>
        <w:rPr>
          <w:rFonts w:eastAsia="Calibri" w:cs="Arial"/>
          <w:bCs/>
        </w:rPr>
        <w:t xml:space="preserve">È giusto che correttamente non è stata riproposta in questa, così come ho fatto nella scorsa </w:t>
      </w:r>
      <w:r w:rsidR="000E3B9B">
        <w:rPr>
          <w:rFonts w:eastAsia="Calibri" w:cs="Arial"/>
          <w:bCs/>
        </w:rPr>
        <w:t>c</w:t>
      </w:r>
      <w:r>
        <w:rPr>
          <w:rFonts w:eastAsia="Calibri" w:cs="Arial"/>
          <w:bCs/>
        </w:rPr>
        <w:t xml:space="preserve">onsiliatura, perché per fortuna ero anche Presidente della Commissione Urbanistica nella scorsa </w:t>
      </w:r>
      <w:r w:rsidR="000E3B9B">
        <w:rPr>
          <w:rFonts w:eastAsia="Calibri" w:cs="Arial"/>
          <w:bCs/>
        </w:rPr>
        <w:t>c</w:t>
      </w:r>
      <w:r>
        <w:rPr>
          <w:rFonts w:eastAsia="Calibri" w:cs="Arial"/>
          <w:bCs/>
        </w:rPr>
        <w:t>onsiliatura, rifarò la stessa cosa, convocheremo la Commissione, indiremo un tavolo tecnico, ogni Consigliere potrà delegare un tecnico, si confronteranno con gli uffici per poi addivenire, probabilmente, a quello che ho sintetizzato dicendo: abbiamo questi problemi di costituzionalità su una serie di richieste.</w:t>
      </w:r>
    </w:p>
    <w:p w14:paraId="0AC5BCAE" w14:textId="5344E4C2" w:rsidR="00923DC2" w:rsidRDefault="00923DC2" w:rsidP="00923DC2">
      <w:pPr>
        <w:jc w:val="both"/>
        <w:rPr>
          <w:rFonts w:eastAsia="Calibri" w:cs="Arial"/>
          <w:bCs/>
        </w:rPr>
      </w:pPr>
      <w:r>
        <w:rPr>
          <w:rFonts w:eastAsia="Calibri" w:cs="Arial"/>
          <w:bCs/>
        </w:rPr>
        <w:t xml:space="preserve">Nella correttezza, è giusto fare così, nella sostanza, sembra far finta di non sapere quello che è successo precedentemente. Va bene perché il Consiglio deve dare il giusto spazio, e le Commissioni di conseguenza, </w:t>
      </w:r>
      <w:r w:rsidR="000E3B9B">
        <w:rPr>
          <w:rFonts w:eastAsia="Calibri" w:cs="Arial"/>
          <w:bCs/>
        </w:rPr>
        <w:t>è</w:t>
      </w:r>
      <w:r>
        <w:rPr>
          <w:rFonts w:eastAsia="Calibri" w:cs="Arial"/>
          <w:bCs/>
        </w:rPr>
        <w:t xml:space="preserve"> quello che è giusto percorrere, quindi, sarà mia cura convocare il tavolo tecnico e chiedere a ognuno di voi, almeno per Gruppi consiliari, un tecnico che possa discutere sulla norma.</w:t>
      </w:r>
    </w:p>
    <w:p w14:paraId="5EE4117C" w14:textId="77777777" w:rsidR="00923DC2" w:rsidRDefault="00923DC2" w:rsidP="00923DC2">
      <w:pPr>
        <w:jc w:val="both"/>
        <w:rPr>
          <w:rFonts w:eastAsia="Calibri" w:cs="Arial"/>
          <w:bCs/>
        </w:rPr>
      </w:pPr>
    </w:p>
    <w:p w14:paraId="6E7FBDAD" w14:textId="57A14360" w:rsidR="00923DC2" w:rsidRDefault="00923DC2" w:rsidP="00923DC2">
      <w:pPr>
        <w:jc w:val="both"/>
        <w:rPr>
          <w:rFonts w:eastAsia="Calibri" w:cs="Arial"/>
          <w:bCs/>
        </w:rPr>
      </w:pPr>
      <w:r>
        <w:rPr>
          <w:rFonts w:eastAsia="Calibri" w:cs="Arial"/>
          <w:b/>
        </w:rPr>
        <w:t xml:space="preserve">PRESIDENTE (Oliviero): </w:t>
      </w:r>
      <w:r>
        <w:rPr>
          <w:rFonts w:eastAsia="Calibri" w:cs="Arial"/>
          <w:bCs/>
        </w:rPr>
        <w:t>La parola all’</w:t>
      </w:r>
      <w:r w:rsidR="000E3B9B">
        <w:rPr>
          <w:rFonts w:eastAsia="Calibri" w:cs="Arial"/>
          <w:bCs/>
        </w:rPr>
        <w:t>A</w:t>
      </w:r>
      <w:r>
        <w:rPr>
          <w:rFonts w:eastAsia="Calibri" w:cs="Arial"/>
          <w:bCs/>
        </w:rPr>
        <w:t>ssessore Discepolo.</w:t>
      </w:r>
    </w:p>
    <w:p w14:paraId="359C8AD0" w14:textId="77777777" w:rsidR="00923DC2" w:rsidRDefault="00923DC2" w:rsidP="00923DC2">
      <w:pPr>
        <w:jc w:val="both"/>
        <w:rPr>
          <w:rFonts w:eastAsia="Calibri" w:cs="Arial"/>
          <w:bCs/>
        </w:rPr>
      </w:pPr>
    </w:p>
    <w:p w14:paraId="518615DE" w14:textId="41A48C63" w:rsidR="00923DC2" w:rsidRDefault="00923DC2" w:rsidP="00923DC2">
      <w:pPr>
        <w:jc w:val="both"/>
        <w:rPr>
          <w:rFonts w:eastAsia="Calibri" w:cs="Arial"/>
          <w:bCs/>
        </w:rPr>
      </w:pPr>
      <w:r>
        <w:rPr>
          <w:rFonts w:eastAsia="Calibri" w:cs="Arial"/>
          <w:b/>
        </w:rPr>
        <w:t xml:space="preserve">DISCEPOLO, Assessore all’Urbanistica: </w:t>
      </w:r>
      <w:r>
        <w:rPr>
          <w:rFonts w:eastAsia="Calibri" w:cs="Arial"/>
          <w:bCs/>
        </w:rPr>
        <w:t xml:space="preserve">Vorrei ringraziare il </w:t>
      </w:r>
      <w:r w:rsidR="0096189D">
        <w:rPr>
          <w:rFonts w:eastAsia="Calibri" w:cs="Arial"/>
          <w:bCs/>
        </w:rPr>
        <w:t>Consiglier</w:t>
      </w:r>
      <w:r>
        <w:rPr>
          <w:rFonts w:eastAsia="Calibri" w:cs="Arial"/>
          <w:bCs/>
        </w:rPr>
        <w:t xml:space="preserve">e Nappi per aver aderito alla proposta di ritirare il </w:t>
      </w:r>
      <w:r w:rsidR="000E3B9B">
        <w:rPr>
          <w:rFonts w:eastAsia="Calibri" w:cs="Arial"/>
          <w:bCs/>
        </w:rPr>
        <w:t>provvedimento,</w:t>
      </w:r>
      <w:r>
        <w:rPr>
          <w:rFonts w:eastAsia="Calibri" w:cs="Arial"/>
          <w:bCs/>
        </w:rPr>
        <w:t xml:space="preserve"> il quale sicuramente rappresenta alcuni profili di incostituzionalità sia già acclarati, sentenze di </w:t>
      </w:r>
      <w:r w:rsidR="000E3B9B">
        <w:rPr>
          <w:rFonts w:eastAsia="Calibri" w:cs="Arial"/>
          <w:bCs/>
        </w:rPr>
        <w:t>Corte costituzionale</w:t>
      </w:r>
      <w:r>
        <w:rPr>
          <w:rFonts w:eastAsia="Calibri" w:cs="Arial"/>
          <w:bCs/>
        </w:rPr>
        <w:t xml:space="preserve"> intervenute nel merito, e sia soprattutto rilievi che ci sono stati fatti in altre occasioni in cui, non ultimo, con la Legge 13 siamo intervenuti e abbiamo normato alcuni degli aspetti che vengono riproposti in questo disegno di legge.</w:t>
      </w:r>
    </w:p>
    <w:p w14:paraId="1D786363" w14:textId="49328E46" w:rsidR="00923DC2" w:rsidRDefault="00923DC2" w:rsidP="00923DC2">
      <w:pPr>
        <w:jc w:val="both"/>
      </w:pPr>
      <w:r>
        <w:rPr>
          <w:rFonts w:eastAsia="Calibri" w:cs="Arial"/>
          <w:bCs/>
        </w:rPr>
        <w:lastRenderedPageBreak/>
        <w:t xml:space="preserve">Mi permetta solo di fare una considerazione rispetto a quello che aveva già anticipato il </w:t>
      </w:r>
      <w:r w:rsidR="0096189D">
        <w:rPr>
          <w:rFonts w:eastAsia="Calibri" w:cs="Arial"/>
          <w:bCs/>
        </w:rPr>
        <w:t>Presidente</w:t>
      </w:r>
      <w:r>
        <w:rPr>
          <w:rFonts w:eastAsia="Calibri" w:cs="Arial"/>
          <w:bCs/>
        </w:rPr>
        <w:t xml:space="preserve"> Cascone, rispetto al fatto che stiamo provando a lavorare in una maniera non episodica, riferita di volta in volta ad alcuni aspetti di quella complessa materia che è il Governo del Territorio, ma cercando di ricomprenderli all’interno di un disegno unitario e coerente. Rispetto a questo, francamente, non riesco a capire quando mi viene rilevato che non c’è notizia, da otto anni, del lavoro in questa direzione. Per la verità, il Consiglio, attraverso la IV Commissione, è stato impegnato</w:t>
      </w:r>
      <w:r>
        <w:t xml:space="preserve">, nella scorsa Legislatura, per 6 mesi, ad istruire </w:t>
      </w:r>
      <w:r w:rsidR="000E3B9B">
        <w:t>la proposta</w:t>
      </w:r>
      <w:r>
        <w:t xml:space="preserve"> di legge in materia di Testo Unico di Governo del Territorio, licenziato dalla Giunta e proposto al Consiglio, tale complessità di lavoro e anche tempistica che ha richiesto, per cui siamo arrivati all’ultima </w:t>
      </w:r>
      <w:r w:rsidR="000E3B9B">
        <w:t>s</w:t>
      </w:r>
      <w:r>
        <w:t xml:space="preserve">eduta utile dell’Assemblea della passata Legislatura, non siamo riusciti a discuterla in Aula. Stiamo lavorando per riaggiornare quel Testo, siamo abbastanza vicini ormai al completamento del lavoro, per cui </w:t>
      </w:r>
      <w:r w:rsidR="009B355E">
        <w:t>ci impegniamo</w:t>
      </w:r>
      <w:r>
        <w:t>, come anche il Presidente ha più già affermato, a riproporre in Consiglio il testo organico di legge in questo settore, ci auguriamo che questa volta, forse, con più celerità, il Consiglio possa anche istruire questa discussione, arrivare, pervenire, finalmente, anche, all’approvazione di una legge. Grazie.</w:t>
      </w:r>
    </w:p>
    <w:p w14:paraId="2E898EC1" w14:textId="77777777" w:rsidR="00923DC2" w:rsidRDefault="00923DC2" w:rsidP="00923DC2">
      <w:pPr>
        <w:jc w:val="both"/>
      </w:pPr>
    </w:p>
    <w:p w14:paraId="6E364805" w14:textId="2670A856" w:rsidR="00923DC2" w:rsidRDefault="00923DC2" w:rsidP="00923DC2">
      <w:pPr>
        <w:jc w:val="both"/>
      </w:pPr>
      <w:r w:rsidRPr="00A039E9">
        <w:rPr>
          <w:b/>
          <w:bCs/>
        </w:rPr>
        <w:t>PRESIDENTE (</w:t>
      </w:r>
      <w:r>
        <w:rPr>
          <w:b/>
          <w:bCs/>
        </w:rPr>
        <w:t>Oliviero</w:t>
      </w:r>
      <w:r w:rsidRPr="00A039E9">
        <w:rPr>
          <w:b/>
          <w:bCs/>
        </w:rPr>
        <w:t>):</w:t>
      </w:r>
      <w:r>
        <w:t xml:space="preserve"> Grazie </w:t>
      </w:r>
      <w:r w:rsidR="000E3B9B">
        <w:t>A</w:t>
      </w:r>
      <w:r>
        <w:t>ssessore Discepolo. L’argomento torna in Commissione.</w:t>
      </w:r>
    </w:p>
    <w:p w14:paraId="3375D3B7" w14:textId="77777777" w:rsidR="00923DC2" w:rsidRPr="00B24555" w:rsidRDefault="00923DC2" w:rsidP="00923DC2">
      <w:pPr>
        <w:jc w:val="center"/>
        <w:rPr>
          <w:b/>
          <w:bCs/>
        </w:rPr>
      </w:pPr>
    </w:p>
    <w:p w14:paraId="4A47DC89" w14:textId="77777777" w:rsidR="00923DC2" w:rsidRPr="00B24555" w:rsidRDefault="00923DC2" w:rsidP="00923DC2">
      <w:pPr>
        <w:pStyle w:val="Titolo1"/>
      </w:pPr>
      <w:bookmarkStart w:id="4" w:name="_MOZIONE_“AZIONI_DI"/>
      <w:bookmarkEnd w:id="4"/>
      <w:r w:rsidRPr="00B24555">
        <w:t>MOZIONE “AZIONI DI SOSTEGNO ALL’AUTOIMPRENDITORIALITÀ DEI LAVORATORI DELLE AZIENDE IN CRISI (WORKERS BUYOUT) REG. GEN. 212 AD INIZIATIVA DELLA CONSIGLIERE VALERIA CIARAMBINO”.</w:t>
      </w:r>
    </w:p>
    <w:p w14:paraId="41E4516E" w14:textId="77777777" w:rsidR="00923DC2" w:rsidRDefault="00923DC2" w:rsidP="00923DC2">
      <w:pPr>
        <w:jc w:val="both"/>
      </w:pPr>
    </w:p>
    <w:p w14:paraId="6F14C4BF" w14:textId="062E1A6A" w:rsidR="00923DC2" w:rsidRPr="00B24555" w:rsidRDefault="00923DC2" w:rsidP="00923DC2">
      <w:pPr>
        <w:pStyle w:val="Default"/>
        <w:jc w:val="both"/>
        <w:rPr>
          <w:rFonts w:ascii="Arial" w:hAnsi="Arial" w:cs="Arial"/>
        </w:rPr>
      </w:pPr>
      <w:r w:rsidRPr="00B24555">
        <w:rPr>
          <w:rFonts w:ascii="Arial" w:hAnsi="Arial" w:cs="Arial"/>
        </w:rPr>
        <w:t xml:space="preserve">Passiamo adesso al punto n. 5: </w:t>
      </w:r>
      <w:r w:rsidRPr="00B24555">
        <w:rPr>
          <w:rFonts w:ascii="Arial" w:hAnsi="Arial" w:cs="Arial"/>
          <w:szCs w:val="23"/>
        </w:rPr>
        <w:t>Mozione “Azioni di sostegn</w:t>
      </w:r>
      <w:r>
        <w:rPr>
          <w:rFonts w:ascii="Arial" w:hAnsi="Arial" w:cs="Arial"/>
          <w:szCs w:val="23"/>
        </w:rPr>
        <w:t xml:space="preserve">o all’autoimprenditorialità dei </w:t>
      </w:r>
      <w:r w:rsidRPr="00B24555">
        <w:rPr>
          <w:rFonts w:ascii="Arial" w:hAnsi="Arial" w:cs="Arial"/>
          <w:szCs w:val="23"/>
        </w:rPr>
        <w:t>lavoratori delle aziende in crisi (Workers buyout) Reg. Gen. 212</w:t>
      </w:r>
      <w:r>
        <w:rPr>
          <w:rFonts w:ascii="Arial" w:hAnsi="Arial" w:cs="Arial"/>
          <w:szCs w:val="23"/>
        </w:rPr>
        <w:t xml:space="preserve"> ad iniziativa della </w:t>
      </w:r>
      <w:r w:rsidR="0096189D">
        <w:rPr>
          <w:rFonts w:ascii="Arial" w:hAnsi="Arial" w:cs="Arial"/>
          <w:szCs w:val="23"/>
        </w:rPr>
        <w:t>Consiglier</w:t>
      </w:r>
      <w:r>
        <w:rPr>
          <w:rFonts w:ascii="Arial" w:hAnsi="Arial" w:cs="Arial"/>
          <w:szCs w:val="23"/>
        </w:rPr>
        <w:t>a</w:t>
      </w:r>
      <w:r w:rsidRPr="00B24555">
        <w:rPr>
          <w:rFonts w:ascii="Arial" w:hAnsi="Arial" w:cs="Arial"/>
          <w:szCs w:val="23"/>
        </w:rPr>
        <w:t xml:space="preserve"> Valeria Ciarambino</w:t>
      </w:r>
      <w:r>
        <w:rPr>
          <w:rFonts w:ascii="Arial" w:hAnsi="Arial" w:cs="Arial"/>
          <w:szCs w:val="23"/>
        </w:rPr>
        <w:t>”.</w:t>
      </w:r>
      <w:r w:rsidRPr="00B24555">
        <w:rPr>
          <w:rFonts w:ascii="Arial" w:hAnsi="Arial" w:cs="Arial"/>
          <w:szCs w:val="23"/>
        </w:rPr>
        <w:t xml:space="preserve"> </w:t>
      </w:r>
    </w:p>
    <w:p w14:paraId="0ACCC0C9" w14:textId="7C8FDAC9" w:rsidR="00923DC2" w:rsidRDefault="00923DC2" w:rsidP="00923DC2">
      <w:pPr>
        <w:jc w:val="both"/>
      </w:pPr>
      <w:r>
        <w:t xml:space="preserve">La parola alla </w:t>
      </w:r>
      <w:r w:rsidR="0096189D">
        <w:t>Consiglier</w:t>
      </w:r>
      <w:r>
        <w:t>a Ciarambino.</w:t>
      </w:r>
    </w:p>
    <w:p w14:paraId="6C0C99FC" w14:textId="77777777" w:rsidR="00923DC2" w:rsidRPr="00B24555" w:rsidRDefault="00923DC2" w:rsidP="00923DC2">
      <w:pPr>
        <w:jc w:val="both"/>
        <w:rPr>
          <w:b/>
          <w:bCs/>
        </w:rPr>
      </w:pPr>
    </w:p>
    <w:p w14:paraId="3A7C56E0" w14:textId="77777777" w:rsidR="00923DC2" w:rsidRDefault="00923DC2" w:rsidP="00923DC2">
      <w:pPr>
        <w:jc w:val="both"/>
      </w:pPr>
      <w:r w:rsidRPr="00B24555">
        <w:rPr>
          <w:b/>
          <w:bCs/>
        </w:rPr>
        <w:t>CIARAMBINO (Misto):</w:t>
      </w:r>
      <w:r>
        <w:t xml:space="preserve"> Grazie Presidente. L’argomento che trattiamo con questa mozione è un argomento saliente che il termine è workers buyout, questa è la definizione, è un anglicismo che è difficilmente sintetizzabile, non è in grado di rendere, si tratta di uno strumento che, se adeguatamente valorizzato, può avere un impatto importante sulla vita dei cittadini e in particolare dei lavoratori delle aziende che operano in un contesto di crisi industriale, ovvero che rischiano la chiusura per mancata continuità generazionale, è uno strumento che è stato avviato nel nostro Paese dalla metà degli anni Ottanta quando, appunto, fu approvata la legge Marcora ispirandosi ad analoghe iniziative negli Stati Uniti, con questa norma fu istituito un fondo destinato alla salvaguardia dell’occupazione attraverso la formazione d’imprese cooperative tra dipendenti delle aziende in crisi, a questa misura si sono succedute altre misure legislative che hanno cercato di facilitare la nascita di cooperative di dipendenti finalizzate a rilevare e a dare nuova vita ad imprese in crisi o in caso di difficoltà nella successione generazionale. Volendo proprio sintetizzare all’osso, si tratta di lavoratori che si associano in cooperative e salvano la loro azienda rilevandola e trasformandosi in datori di lavoro di loro stessi, potendo investire come capitale il loro TFR e l’indennità di disoccupazione.</w:t>
      </w:r>
    </w:p>
    <w:p w14:paraId="4F1DB2CE" w14:textId="4C0E3898" w:rsidR="00923DC2" w:rsidRDefault="00923DC2" w:rsidP="00923DC2">
      <w:pPr>
        <w:jc w:val="both"/>
      </w:pPr>
      <w:r>
        <w:t>Nell’ultimo triennio, il ricorso a questo strumento ha subito una decisa accelerazione nel nostro Paese con 71 operazioni finalizzate per un valore economico pari a oltre 16 milioni di euro e più in generale, nel decennio 2011-</w:t>
      </w:r>
      <w:r w:rsidR="000E3B9B">
        <w:t>2021 il</w:t>
      </w:r>
      <w:r>
        <w:t xml:space="preserve"> ricorso al VBO ha consentito di salvaguardare ben 2 mila posti di lavoro.</w:t>
      </w:r>
    </w:p>
    <w:p w14:paraId="41616419" w14:textId="18E78C15" w:rsidR="00923DC2" w:rsidRDefault="00923DC2" w:rsidP="00923DC2">
      <w:pPr>
        <w:jc w:val="both"/>
      </w:pPr>
      <w:r>
        <w:lastRenderedPageBreak/>
        <w:t>Alla valorizzazione di questo strumento lavoro da tempo e questa mia proposta è stata anche recepita in altri atti regionali come relazioni, appunto, risoluzioni al DEFR o nota di aggiornamento al DEFR, ma è un’opportunità ancora troppo poco conosciuta nella nostra Regione, anche se devo dare atto all’</w:t>
      </w:r>
      <w:r w:rsidR="00E70269">
        <w:t>A</w:t>
      </w:r>
      <w:r>
        <w:t>ssessore Marchiello di averla ritenuta, in più occasioni, uno strumento da incentivare e suggerire nell’ambito di crisi industriali tuttora aperte. Proprio per questo è necessario l’avvio di una vera e propria attività di promozione, soprattutto in quelle aree che da anni subiscono preoccupanti fenomeni di desertificazione, in cui è stato dimostrato, grazie ad esperienze pioneristiche che sono state realizzate con successo sul territorio regionale, penso ad Acerra e a Caivano, realtà che sono andata a visitare e quello dei workers buyout può essere un modello di successo.</w:t>
      </w:r>
    </w:p>
    <w:p w14:paraId="5049F610" w14:textId="3D08B822" w:rsidR="00923DC2" w:rsidRDefault="00923DC2" w:rsidP="00923DC2">
      <w:pPr>
        <w:jc w:val="both"/>
      </w:pPr>
      <w:r>
        <w:t>Vi assicuro che per noi Consiglieri regionali che siamo abituati a confrontarci con tantissimi problemi, anche problemi, appunto, legati alle imprese e al mondo del lavoro, per me visitare quelle imprese è stato veramente edificante per il clima di grande soddisfazione e partecipazione dei lavoratori per i risultati brillanti conseguiti e mi sono ancora più convinta che vale la pena spingere e promuovere questo strumento.</w:t>
      </w:r>
    </w:p>
    <w:p w14:paraId="40719BA1" w14:textId="77777777" w:rsidR="00923DC2" w:rsidRDefault="00923DC2" w:rsidP="00923DC2">
      <w:pPr>
        <w:jc w:val="both"/>
      </w:pPr>
      <w:r>
        <w:t>Sono circa 80 tavoli di crisi attualmente aperti presso il Ministero delle Imprese, il 25 per cento riguarda aziende aventi sede in Campania rispetto ai quali la formula dell’impresa recuperata dai lavoratori organizzati in cooperativa può costituire un’opzione concreta quantomeno da valutare e, ove possibile, perseguire.</w:t>
      </w:r>
    </w:p>
    <w:p w14:paraId="616C44D4" w14:textId="77777777" w:rsidR="00923DC2" w:rsidRDefault="00923DC2" w:rsidP="00923DC2">
      <w:pPr>
        <w:jc w:val="both"/>
      </w:pPr>
      <w:r>
        <w:t>Inoltre, secondo i dati diffusi da un recente studio, nel decennio 2013-2023, un quinto delle imprese campane ha affrontato o affronterà un passaggio generazionale.</w:t>
      </w:r>
    </w:p>
    <w:p w14:paraId="119974F3" w14:textId="77777777" w:rsidR="00923DC2" w:rsidRDefault="00923DC2" w:rsidP="00923DC2">
      <w:pPr>
        <w:jc w:val="both"/>
      </w:pPr>
      <w:r>
        <w:t>Proprio da un confronto diretto con queste realtà nasce questa mozione che ha incontrato anche la condivisione delle principali realtà organizzate del mondo della cooperazione presenti nella nostra Regione.</w:t>
      </w:r>
    </w:p>
    <w:p w14:paraId="47285263" w14:textId="22F8C776" w:rsidR="00923DC2" w:rsidRDefault="00923DC2" w:rsidP="00923DC2">
      <w:pPr>
        <w:jc w:val="both"/>
      </w:pPr>
      <w:r>
        <w:t>L’obiettivo è porre in essere una serie di azioni che consentano di rendere il VBO una risposta di carattere strutturale, in particolare specifiche misure economiche e di aiuto finanziario e di garanzie finanziarie da attuare anche mediante il ricorso ai fondi della corrente programmazione europea. Nell’ambito della programmazione 2014-2020 la Regione aveva previsto un fondo rotativo con una dotazione pari a 1 milione di euro che per una serie di ragioni, purtroppo, non ha dato i risultati sperati e oltre la metà del fondo è rimasta inutilizzata.</w:t>
      </w:r>
    </w:p>
    <w:p w14:paraId="70ED7E12" w14:textId="32E0D2E2" w:rsidR="00923DC2" w:rsidRDefault="00923DC2" w:rsidP="00923DC2">
      <w:pPr>
        <w:jc w:val="both"/>
      </w:pPr>
      <w:r>
        <w:t xml:space="preserve">Azioni finalizzate alla predisposizione di uno o più protocolli d’intesa da sottoporre all’attenzione dei soggetti istituzionali deputati, degli ordini professionali più direttamente coinvolti, penso ai commercialisti, </w:t>
      </w:r>
      <w:r w:rsidR="00AB1ACC">
        <w:t>a</w:t>
      </w:r>
      <w:r>
        <w:t xml:space="preserve">lle associazioni, </w:t>
      </w:r>
      <w:r w:rsidR="00AB1ACC">
        <w:t>al</w:t>
      </w:r>
      <w:r>
        <w:t xml:space="preserve">le cooperative, </w:t>
      </w:r>
      <w:r w:rsidR="00AB1ACC">
        <w:t>a</w:t>
      </w:r>
      <w:r>
        <w:t>lle organizzazioni sindacali, proprio per monitorare, promuovere e facilitare il ricorso al VBO, percorsi formativi specializzati per i lavoratori coinvolti in processi di crisi aziendali o di passaggio generazionale, potenzialmente interessati all’avvio di un’esperienza VBO oltre che per gli ordini professionali partecipi della procedura</w:t>
      </w:r>
      <w:r w:rsidR="00AB1ACC">
        <w:t>. U</w:t>
      </w:r>
      <w:r>
        <w:t>n intervento presso i Ministeri competenti affinché possa essere garantita anche mediante la definizione di appositi indirizzi ad INPS e Agenzia delle Entrate, l’uniformità dei trattamenti fiscali sulle risorse investite dai lavoratori per la costituzione delle cooperative VBO. Oggi ci sono prassi fortemente disomogenee sul territorio regionale per cui, per esempio, alcune sedi dell’INPS o dell’Agenzia delle Entrate intervengono immediatamente nell’anticipare TFR e indennità di disoccupazione, altre di altre province lasciano passare dei mesi e questo decreta il fallimento della misura.</w:t>
      </w:r>
    </w:p>
    <w:p w14:paraId="620A7E22" w14:textId="77777777" w:rsidR="00923DC2" w:rsidRDefault="00923DC2" w:rsidP="00923DC2">
      <w:pPr>
        <w:jc w:val="both"/>
      </w:pPr>
      <w:r>
        <w:t>Il mio auspicio è che con la giornata di oggi si possa aprire un percorso virtuoso, unitamente alla Regione, che consenta, a questa misura, di entrare a pieno titolo, tra quegli interventi di sostegno al sistema economico e sociale che restano imprescindibili se vogliamo evitare la desertificazione industriale del nostro territorio. Grazie.</w:t>
      </w:r>
    </w:p>
    <w:p w14:paraId="4795D975" w14:textId="77777777" w:rsidR="00923DC2" w:rsidRPr="00BE4086" w:rsidRDefault="00923DC2" w:rsidP="00923DC2">
      <w:pPr>
        <w:jc w:val="both"/>
        <w:rPr>
          <w:b/>
          <w:bCs/>
        </w:rPr>
      </w:pPr>
    </w:p>
    <w:p w14:paraId="5AC4480D" w14:textId="77777777" w:rsidR="00923DC2" w:rsidRDefault="00923DC2" w:rsidP="00923DC2">
      <w:pPr>
        <w:jc w:val="both"/>
      </w:pPr>
      <w:r w:rsidRPr="00BE4086">
        <w:rPr>
          <w:b/>
          <w:bCs/>
        </w:rPr>
        <w:t>PRESIDENTE (Oliviero):</w:t>
      </w:r>
      <w:r>
        <w:t xml:space="preserve"> C’è anche un emendamento della collega Ciarambino, al primo punto del dispositivo aggiungere, infine, la seguente parola: “E attraverso il ricorso ad apposite procedure a sportello”.</w:t>
      </w:r>
    </w:p>
    <w:p w14:paraId="370CFFCD" w14:textId="77777777" w:rsidR="00923DC2" w:rsidRPr="00BE4086" w:rsidRDefault="00923DC2" w:rsidP="00923DC2">
      <w:pPr>
        <w:jc w:val="both"/>
        <w:rPr>
          <w:b/>
          <w:bCs/>
        </w:rPr>
      </w:pPr>
      <w:r>
        <w:t xml:space="preserve"> </w:t>
      </w:r>
    </w:p>
    <w:p w14:paraId="08BE3697" w14:textId="04D41862" w:rsidR="00923DC2" w:rsidRDefault="00923DC2" w:rsidP="00923DC2">
      <w:pPr>
        <w:jc w:val="both"/>
      </w:pPr>
      <w:r w:rsidRPr="00BE4086">
        <w:rPr>
          <w:b/>
          <w:bCs/>
        </w:rPr>
        <w:t>CIARAMBINO (Misto):</w:t>
      </w:r>
      <w:r>
        <w:t xml:space="preserve"> Perché fino ad oggi abbiamo utilizzato il sistema del bando per l’erogazione di questi fondi mentre proprio dall’interazione con le realtà coinvolte sarebbe più utile utilizzare una procedura a sportello perché il bando ha una scadenza e purtroppo, in quei termini, non si può stabilire se ci sono aziende che in quel periodo vorranno attivare lo strumento, viceversa, una procedura </w:t>
      </w:r>
      <w:r w:rsidR="00AB1ACC">
        <w:t xml:space="preserve">a </w:t>
      </w:r>
      <w:r>
        <w:t>sportello si può adire laddove il fondo risulta capiente in qualunque momento sia necessario. Grazie.</w:t>
      </w:r>
    </w:p>
    <w:p w14:paraId="0440ED8A" w14:textId="77777777" w:rsidR="00923DC2" w:rsidRPr="005D0CB6" w:rsidRDefault="00923DC2" w:rsidP="00923DC2">
      <w:pPr>
        <w:jc w:val="both"/>
        <w:rPr>
          <w:b/>
          <w:bCs/>
        </w:rPr>
      </w:pPr>
    </w:p>
    <w:p w14:paraId="49E580D4" w14:textId="4D721A3F" w:rsidR="00923DC2" w:rsidRDefault="00923DC2" w:rsidP="00923DC2">
      <w:pPr>
        <w:jc w:val="both"/>
      </w:pPr>
      <w:r w:rsidRPr="005D0CB6">
        <w:rPr>
          <w:b/>
          <w:bCs/>
        </w:rPr>
        <w:t xml:space="preserve">PRESIDENTE (Oliviero): </w:t>
      </w:r>
      <w:r>
        <w:t>L’</w:t>
      </w:r>
      <w:r w:rsidR="00AB1ACC">
        <w:t>A</w:t>
      </w:r>
      <w:r>
        <w:t xml:space="preserve">ssessore Marchiello ha da dire qualcosa su questa mozione? Prego Assessore. </w:t>
      </w:r>
    </w:p>
    <w:p w14:paraId="048C199D" w14:textId="77777777" w:rsidR="00923DC2" w:rsidRPr="005D0CB6" w:rsidRDefault="00923DC2" w:rsidP="00923DC2">
      <w:pPr>
        <w:jc w:val="both"/>
        <w:rPr>
          <w:b/>
          <w:bCs/>
        </w:rPr>
      </w:pPr>
    </w:p>
    <w:p w14:paraId="0DBF5249" w14:textId="77777777" w:rsidR="00923DC2" w:rsidRDefault="00923DC2" w:rsidP="00923DC2">
      <w:pPr>
        <w:jc w:val="both"/>
      </w:pPr>
      <w:r w:rsidRPr="005D0CB6">
        <w:rPr>
          <w:b/>
          <w:bCs/>
        </w:rPr>
        <w:t xml:space="preserve">MARCHIELLO, Assessore alle Attività Produttive: </w:t>
      </w:r>
      <w:r>
        <w:t>La Regione ha già fatto una procedura, abbiamo approvato una delibera nel 2016, abbiamo messo questo milione, diciamo che più che altro è un fatto di cultura, è quella che manca nella nostra Regione.</w:t>
      </w:r>
    </w:p>
    <w:p w14:paraId="7FC48179" w14:textId="77777777" w:rsidR="00923DC2" w:rsidRDefault="00923DC2" w:rsidP="00923DC2">
      <w:pPr>
        <w:jc w:val="both"/>
      </w:pPr>
      <w:r>
        <w:t xml:space="preserve">Sto trattando con i sindacati, ci stiamo lavorando, li incontrerò anche in settimana, perché un progetto sul workers buyout va fatto con intelligenza e può portare anche a parecchie soluzioni ai nostri problemi. </w:t>
      </w:r>
    </w:p>
    <w:p w14:paraId="30A7FFAF" w14:textId="77777777" w:rsidR="00923DC2" w:rsidRDefault="00923DC2" w:rsidP="00923DC2">
      <w:pPr>
        <w:jc w:val="both"/>
      </w:pPr>
    </w:p>
    <w:p w14:paraId="3808B8D0" w14:textId="043B6C1E" w:rsidR="00923DC2" w:rsidRDefault="00923DC2" w:rsidP="00923DC2">
      <w:pPr>
        <w:jc w:val="both"/>
      </w:pPr>
      <w:r w:rsidRPr="005D0CB6">
        <w:rPr>
          <w:b/>
          <w:bCs/>
        </w:rPr>
        <w:t xml:space="preserve">PRESIDENTE (Oliviero): </w:t>
      </w:r>
      <w:r>
        <w:t xml:space="preserve">Ha chiesto la parola la </w:t>
      </w:r>
      <w:r w:rsidR="0096189D">
        <w:t>Consiglier</w:t>
      </w:r>
      <w:r>
        <w:t xml:space="preserve">a Fiola.  </w:t>
      </w:r>
    </w:p>
    <w:p w14:paraId="41A6CE0B" w14:textId="77777777" w:rsidR="00923DC2" w:rsidRPr="007428E1" w:rsidRDefault="00923DC2" w:rsidP="00923DC2">
      <w:pPr>
        <w:jc w:val="both"/>
        <w:rPr>
          <w:b/>
          <w:bCs/>
        </w:rPr>
      </w:pPr>
    </w:p>
    <w:p w14:paraId="66CE2991" w14:textId="24CB608B" w:rsidR="00923DC2" w:rsidRDefault="00923DC2" w:rsidP="00923DC2">
      <w:pPr>
        <w:jc w:val="both"/>
        <w:rPr>
          <w:rFonts w:eastAsia="Calibri" w:cs="Arial"/>
          <w:bCs/>
        </w:rPr>
      </w:pPr>
      <w:r w:rsidRPr="007428E1">
        <w:rPr>
          <w:b/>
          <w:bCs/>
        </w:rPr>
        <w:t>FIOLA (PD):</w:t>
      </w:r>
      <w:r>
        <w:rPr>
          <w:b/>
          <w:bCs/>
        </w:rPr>
        <w:t xml:space="preserve"> </w:t>
      </w:r>
      <w:r w:rsidRPr="007428E1">
        <w:t>G</w:t>
      </w:r>
      <w:r>
        <w:t>razie Presidente. Ringrazio la collega Ciarambino per averci dato la possibilità oggi di parlare di una misura importante, penso che, però, questa misura, ove possibile, sia già attuata dalla Giunta. Le mozioni, di solito, indicano qual è la strada da seguire, impegnano la Giunta a seguire un percorso che mi pare la Giunta già stia seguendo</w:t>
      </w:r>
      <w:r w:rsidR="00AB1ACC">
        <w:t>. T</w:t>
      </w:r>
      <w:r>
        <w:t>ra l’altro dal 2016 abbiamo anche stanziato dei fondi affinché ci fosse questa procedura, però, non vedo all’interno della mozione un impegno, ma vedo delle azioni già stabilite dopo un confronto che è stato fatto attentamente anche con delle categorie. Penso che un argomento così importante, se si voglia strutturare meglio, abbia bisogno di una discussione molto più ampia perché attraverso l’approvazione di una mozione s’impegna la Giunta a fare delle procedure</w:t>
      </w:r>
      <w:r w:rsidR="00AB1ACC">
        <w:t>. L</w:t>
      </w:r>
      <w:r>
        <w:t xml:space="preserve">a Giunta è già impegnata, è già stabilito anche per legge, perché c’è stato uno stanziamento </w:t>
      </w:r>
      <w:r>
        <w:rPr>
          <w:rFonts w:eastAsia="Calibri" w:cs="Arial"/>
          <w:bCs/>
        </w:rPr>
        <w:t>importante dei fondi, quindi, se c’è bisogno di qualche altra procedura da fare, penso che non si debba fare attraverso una mozione, ma attraverso una discussione anche della Commissione competente o con un tavolo che possa dare delle risposte diverse, visto che questo che è stato chiesto è già stato attuato, è già in essere</w:t>
      </w:r>
      <w:r w:rsidR="00AB1ACC">
        <w:rPr>
          <w:rFonts w:eastAsia="Calibri" w:cs="Arial"/>
          <w:bCs/>
        </w:rPr>
        <w:t>. P</w:t>
      </w:r>
      <w:r>
        <w:rPr>
          <w:rFonts w:eastAsia="Calibri" w:cs="Arial"/>
          <w:bCs/>
        </w:rPr>
        <w:t>urtroppo, come diceva l’Assessore, per una questione di cultura non siamo riusciti a cogliere quello che è il significato importante di questa misura. Tra l’altro, qualcuno mi chiamava, sollecitato da un comunicato fatto dalla collega: avete approvato questa misura in Consiglio regionale? E dico: no, è all’attenzione tra poche ore. È passata una cosa che non è, perché tutto quello che è previsto in questa mozione già c’è, quindi, se proprio dobbiamo approvare una mozione, e condivido lo spirito della mozione, dobbiamo fare qualche passettino in avanti, altrimenti approviamo qualcosa che la Regione Campania già attua. Grazie.</w:t>
      </w:r>
    </w:p>
    <w:p w14:paraId="0E1D94DE" w14:textId="77777777" w:rsidR="00923DC2" w:rsidRDefault="00923DC2" w:rsidP="00923DC2">
      <w:pPr>
        <w:jc w:val="both"/>
        <w:rPr>
          <w:rFonts w:eastAsia="Calibri" w:cs="Arial"/>
          <w:bCs/>
        </w:rPr>
      </w:pPr>
    </w:p>
    <w:p w14:paraId="1FE4BF6C" w14:textId="77777777" w:rsidR="00923DC2" w:rsidRDefault="00923DC2" w:rsidP="00923DC2">
      <w:pPr>
        <w:jc w:val="both"/>
        <w:rPr>
          <w:rFonts w:eastAsia="Calibri" w:cs="Arial"/>
          <w:bCs/>
        </w:rPr>
      </w:pPr>
      <w:r>
        <w:rPr>
          <w:rFonts w:eastAsia="Calibri" w:cs="Arial"/>
          <w:b/>
        </w:rPr>
        <w:t xml:space="preserve">PRESIDENTE (Oliviero): </w:t>
      </w:r>
      <w:r>
        <w:rPr>
          <w:rFonts w:eastAsia="Calibri" w:cs="Arial"/>
          <w:bCs/>
        </w:rPr>
        <w:t>Ciarambino, prego.</w:t>
      </w:r>
    </w:p>
    <w:p w14:paraId="2590639C" w14:textId="77777777" w:rsidR="00923DC2" w:rsidRDefault="00923DC2" w:rsidP="00923DC2">
      <w:pPr>
        <w:jc w:val="both"/>
        <w:rPr>
          <w:rFonts w:eastAsia="Calibri" w:cs="Arial"/>
          <w:bCs/>
        </w:rPr>
      </w:pPr>
    </w:p>
    <w:p w14:paraId="2F4A1530" w14:textId="3A3A436D" w:rsidR="00923DC2" w:rsidRDefault="00923DC2" w:rsidP="00923DC2">
      <w:pPr>
        <w:jc w:val="both"/>
        <w:rPr>
          <w:rFonts w:eastAsia="Calibri" w:cs="Arial"/>
          <w:bCs/>
        </w:rPr>
      </w:pPr>
      <w:r>
        <w:rPr>
          <w:rFonts w:eastAsia="Calibri" w:cs="Arial"/>
          <w:b/>
        </w:rPr>
        <w:lastRenderedPageBreak/>
        <w:t xml:space="preserve">CIARAMBINO (Misto): </w:t>
      </w:r>
      <w:r>
        <w:rPr>
          <w:rFonts w:eastAsia="Calibri" w:cs="Arial"/>
          <w:bCs/>
        </w:rPr>
        <w:t>Grazie Presidente. Ringrazio la collega Fiola per la sollecitazione, ma la devo contraddire perché non è così, altrimenti, ci ritroveremmo che i sindacati in tutti i tavoli di crisi sono in grado di proporre questo strumento come una delle ipotesi di soluzione, che l’Ordine dei Commercialisti sanno esattamente cosa fare in queste circostanze, che le procedure messe in campo siano effettivamente rispondenti ai bisogni dei lavoratori delle aziende che vogliono avviare un percorso. Purtroppo, non è così, quindi, i suggerimenti, che sono proprio suggerimenti operativ</w:t>
      </w:r>
      <w:r w:rsidR="00AB1ACC">
        <w:rPr>
          <w:rFonts w:eastAsia="Calibri" w:cs="Arial"/>
          <w:bCs/>
        </w:rPr>
        <w:t>i</w:t>
      </w:r>
      <w:r>
        <w:rPr>
          <w:rFonts w:eastAsia="Calibri" w:cs="Arial"/>
          <w:bCs/>
        </w:rPr>
        <w:t>, messi nero su bianco dalla mozione, sono recepiti da coloro che si sono trovati ad affrontare l’attuazione di questa misura, quindi, hanno incontrato delle difficoltà e mettono la Regione nella condizione di avere un ruolo ancora più preminente perché, per esempio, il tema dell’intervento sull’Agenzia delle Entrate e Inps, è un tema saliente e la Regione potrebbe attivare dei protocolli d’intesa perché ci sia un’uniformità di procedure perché, come vi dicevo, se oggi una Provincia agisce in una maniera e un'altra agisce in un'altra, non c’è simultaneità nell’erogazione dei fondi, la misura non si può attivare.</w:t>
      </w:r>
    </w:p>
    <w:p w14:paraId="481BB126" w14:textId="039C34B5" w:rsidR="00923DC2" w:rsidRDefault="00923DC2" w:rsidP="00923DC2">
      <w:pPr>
        <w:jc w:val="both"/>
        <w:rPr>
          <w:rFonts w:eastAsia="Calibri" w:cs="Arial"/>
          <w:bCs/>
        </w:rPr>
      </w:pPr>
      <w:r>
        <w:rPr>
          <w:rFonts w:eastAsia="Calibri" w:cs="Arial"/>
          <w:bCs/>
        </w:rPr>
        <w:t>Sono cose che vanno fatte e che ad oggi non ci sono ancora. Ripeto, io stessa ho evidenziato l’impegno dell’</w:t>
      </w:r>
      <w:r w:rsidR="00AB1ACC">
        <w:rPr>
          <w:rFonts w:eastAsia="Calibri" w:cs="Arial"/>
          <w:bCs/>
        </w:rPr>
        <w:t>A</w:t>
      </w:r>
      <w:r>
        <w:rPr>
          <w:rFonts w:eastAsia="Calibri" w:cs="Arial"/>
          <w:bCs/>
        </w:rPr>
        <w:t>ssessore Marchiello, ma la mozione ha una validità, peraltro condivisa con tutti gli attori del processo.</w:t>
      </w:r>
    </w:p>
    <w:p w14:paraId="6967C90E" w14:textId="77777777" w:rsidR="00923DC2" w:rsidRDefault="00923DC2" w:rsidP="00923DC2">
      <w:pPr>
        <w:jc w:val="both"/>
        <w:rPr>
          <w:rFonts w:eastAsia="Calibri" w:cs="Arial"/>
          <w:bCs/>
        </w:rPr>
      </w:pPr>
    </w:p>
    <w:p w14:paraId="4D991E83" w14:textId="77777777" w:rsidR="00923DC2" w:rsidRDefault="00923DC2" w:rsidP="00923DC2">
      <w:pPr>
        <w:jc w:val="both"/>
        <w:rPr>
          <w:rFonts w:eastAsia="Calibri" w:cs="Arial"/>
          <w:bCs/>
        </w:rPr>
      </w:pPr>
      <w:r>
        <w:rPr>
          <w:rFonts w:eastAsia="Calibri" w:cs="Arial"/>
          <w:b/>
        </w:rPr>
        <w:t xml:space="preserve">PRESIDENTE (Oliviero): </w:t>
      </w:r>
      <w:r>
        <w:rPr>
          <w:rFonts w:eastAsia="Calibri" w:cs="Arial"/>
          <w:bCs/>
        </w:rPr>
        <w:t>Fiola per una breve replica.</w:t>
      </w:r>
    </w:p>
    <w:p w14:paraId="06346E2C" w14:textId="77777777" w:rsidR="00923DC2" w:rsidRDefault="00923DC2" w:rsidP="00923DC2">
      <w:pPr>
        <w:jc w:val="both"/>
        <w:rPr>
          <w:rFonts w:eastAsia="Calibri" w:cs="Arial"/>
          <w:bCs/>
        </w:rPr>
      </w:pPr>
    </w:p>
    <w:p w14:paraId="247334A6" w14:textId="42EDCD43" w:rsidR="00923DC2" w:rsidRDefault="00923DC2" w:rsidP="00923DC2">
      <w:pPr>
        <w:jc w:val="both"/>
        <w:rPr>
          <w:rFonts w:eastAsia="Calibri" w:cs="Arial"/>
          <w:bCs/>
        </w:rPr>
      </w:pPr>
      <w:r>
        <w:rPr>
          <w:rFonts w:eastAsia="Calibri" w:cs="Arial"/>
          <w:b/>
        </w:rPr>
        <w:t xml:space="preserve">FIOLA (PD): </w:t>
      </w:r>
      <w:r>
        <w:rPr>
          <w:rFonts w:eastAsia="Calibri" w:cs="Arial"/>
          <w:bCs/>
        </w:rPr>
        <w:t xml:space="preserve">So che è condivisa, come ho detto prima, sono stata contattata a seguito del comunicato che ha lanciato la </w:t>
      </w:r>
      <w:r w:rsidR="0096189D">
        <w:rPr>
          <w:rFonts w:eastAsia="Calibri" w:cs="Arial"/>
          <w:bCs/>
        </w:rPr>
        <w:t>Consiglier</w:t>
      </w:r>
      <w:r>
        <w:rPr>
          <w:rFonts w:eastAsia="Calibri" w:cs="Arial"/>
          <w:bCs/>
        </w:rPr>
        <w:t>a Ciarambino con l’approvazione della mozione.</w:t>
      </w:r>
    </w:p>
    <w:p w14:paraId="72B793A7" w14:textId="77777777" w:rsidR="00923DC2" w:rsidRDefault="00923DC2" w:rsidP="00923DC2">
      <w:pPr>
        <w:jc w:val="both"/>
        <w:rPr>
          <w:rFonts w:eastAsia="Calibri" w:cs="Arial"/>
          <w:bCs/>
        </w:rPr>
      </w:pPr>
    </w:p>
    <w:p w14:paraId="07A85539" w14:textId="77777777" w:rsidR="00923DC2" w:rsidRPr="00831E98" w:rsidRDefault="00923DC2" w:rsidP="00923DC2">
      <w:pPr>
        <w:jc w:val="center"/>
        <w:rPr>
          <w:rFonts w:eastAsia="Calibri" w:cs="Arial"/>
          <w:bCs/>
          <w:i/>
          <w:iCs/>
        </w:rPr>
      </w:pPr>
      <w:r w:rsidRPr="00831E98">
        <w:rPr>
          <w:rFonts w:eastAsia="Calibri" w:cs="Arial"/>
          <w:bCs/>
          <w:i/>
          <w:iCs/>
        </w:rPr>
        <w:t>(Intervento fuori microfono)</w:t>
      </w:r>
    </w:p>
    <w:p w14:paraId="5FDA2061" w14:textId="77777777" w:rsidR="00923DC2" w:rsidRDefault="00923DC2" w:rsidP="00923DC2">
      <w:pPr>
        <w:jc w:val="both"/>
        <w:rPr>
          <w:rFonts w:eastAsia="Calibri" w:cs="Arial"/>
          <w:bCs/>
        </w:rPr>
      </w:pPr>
    </w:p>
    <w:p w14:paraId="4E191DAD" w14:textId="77777777" w:rsidR="00923DC2" w:rsidRDefault="00923DC2" w:rsidP="00923DC2">
      <w:pPr>
        <w:jc w:val="both"/>
        <w:rPr>
          <w:rFonts w:eastAsia="Calibri" w:cs="Arial"/>
          <w:bCs/>
        </w:rPr>
      </w:pPr>
      <w:r>
        <w:rPr>
          <w:rFonts w:eastAsia="Calibri" w:cs="Arial"/>
          <w:b/>
        </w:rPr>
        <w:t xml:space="preserve">FIOLA (PD): </w:t>
      </w:r>
      <w:r>
        <w:rPr>
          <w:rFonts w:eastAsia="Calibri" w:cs="Arial"/>
          <w:bCs/>
        </w:rPr>
        <w:t>Il comunicato recita: “L’approvazione della mozione segna un passo molto importante”. Quello che è previsto nella mozione, già c’è, poi, decidere se un bando deve essere a sportello, deve essere a domanda o a richiesta, non penso che sia una procedura che si può decidere con una mozione, ma sta agli uffici, è un atto puramente amministrativo che decidono gli uffici, non possiamo deciderlo o indirizzare la Giunta con una mozione, la modalità di un bando.</w:t>
      </w:r>
    </w:p>
    <w:p w14:paraId="34945A07" w14:textId="77777777" w:rsidR="00923DC2" w:rsidRDefault="00923DC2" w:rsidP="00923DC2">
      <w:pPr>
        <w:jc w:val="both"/>
        <w:rPr>
          <w:rFonts w:eastAsia="Calibri" w:cs="Arial"/>
          <w:bCs/>
        </w:rPr>
      </w:pPr>
      <w:r>
        <w:rPr>
          <w:rFonts w:eastAsia="Calibri" w:cs="Arial"/>
          <w:bCs/>
        </w:rPr>
        <w:t>Come PD ci dichiariamo contrari a quell’aggiunta con quell’emendamento, perché è puramente un atto amministrativo di cui gli uffici devono discutere. Grazie.</w:t>
      </w:r>
    </w:p>
    <w:p w14:paraId="3A4E92C3" w14:textId="77777777" w:rsidR="00923DC2" w:rsidRDefault="00923DC2" w:rsidP="00923DC2">
      <w:pPr>
        <w:jc w:val="both"/>
        <w:rPr>
          <w:rFonts w:eastAsia="Calibri" w:cs="Arial"/>
          <w:bCs/>
        </w:rPr>
      </w:pPr>
    </w:p>
    <w:p w14:paraId="736122F8" w14:textId="51E20039" w:rsidR="00923DC2" w:rsidRDefault="00923DC2" w:rsidP="00923DC2">
      <w:pPr>
        <w:jc w:val="both"/>
        <w:rPr>
          <w:rFonts w:eastAsia="Calibri" w:cs="Arial"/>
          <w:bCs/>
        </w:rPr>
      </w:pPr>
      <w:r>
        <w:rPr>
          <w:rFonts w:eastAsia="Calibri" w:cs="Arial"/>
          <w:b/>
        </w:rPr>
        <w:t xml:space="preserve">PRESIDENTE (Oliviero): </w:t>
      </w:r>
      <w:r>
        <w:rPr>
          <w:rFonts w:eastAsia="Calibri" w:cs="Arial"/>
          <w:bCs/>
        </w:rPr>
        <w:t xml:space="preserve">C’è la richiesta della collega Fiola di soprassedere a quest’emendamento che riguarda le procedure. Dato che possiamo trovare un’intesa su tutto, la Giunta regionale per bocca del suo </w:t>
      </w:r>
      <w:r w:rsidR="00AB1ACC">
        <w:rPr>
          <w:rFonts w:eastAsia="Calibri" w:cs="Arial"/>
          <w:bCs/>
        </w:rPr>
        <w:t>Vicepresidente</w:t>
      </w:r>
      <w:r>
        <w:rPr>
          <w:rFonts w:eastAsia="Calibri" w:cs="Arial"/>
          <w:bCs/>
        </w:rPr>
        <w:t xml:space="preserve"> ci ha chiesto di poter spostare alla fine questa mozione per trovare un’intesa, se siamo d’accordo, dato che vi vedete in tre e chiudete la vicenda, ritengo sia utile riprendere l’argomento subito dopo che avete trovato un’intesa anche nello scrivere un emendamento che tenga conto di tutte le richieste fatte.</w:t>
      </w:r>
    </w:p>
    <w:p w14:paraId="70878604" w14:textId="77777777" w:rsidR="00923DC2" w:rsidRDefault="00923DC2" w:rsidP="00923DC2">
      <w:pPr>
        <w:jc w:val="both"/>
        <w:rPr>
          <w:rFonts w:eastAsia="Calibri" w:cs="Arial"/>
          <w:bCs/>
        </w:rPr>
      </w:pPr>
      <w:r>
        <w:rPr>
          <w:rFonts w:eastAsia="Calibri" w:cs="Arial"/>
          <w:bCs/>
        </w:rPr>
        <w:t>Collega Ciarambino, prego.</w:t>
      </w:r>
    </w:p>
    <w:p w14:paraId="1A2D4676" w14:textId="77777777" w:rsidR="00923DC2" w:rsidRDefault="00923DC2" w:rsidP="00923DC2">
      <w:pPr>
        <w:jc w:val="both"/>
        <w:rPr>
          <w:rFonts w:eastAsia="Calibri" w:cs="Arial"/>
          <w:bCs/>
        </w:rPr>
      </w:pPr>
    </w:p>
    <w:p w14:paraId="55F4CBD9" w14:textId="77777777" w:rsidR="00923DC2" w:rsidRDefault="00923DC2" w:rsidP="00923DC2">
      <w:pPr>
        <w:jc w:val="both"/>
        <w:rPr>
          <w:rFonts w:eastAsia="Calibri" w:cs="Arial"/>
          <w:bCs/>
        </w:rPr>
      </w:pPr>
      <w:r>
        <w:rPr>
          <w:rFonts w:eastAsia="Calibri" w:cs="Arial"/>
          <w:b/>
        </w:rPr>
        <w:t xml:space="preserve">CIARAMBINO (Misto): </w:t>
      </w:r>
      <w:r>
        <w:rPr>
          <w:rFonts w:eastAsia="Calibri" w:cs="Arial"/>
          <w:bCs/>
        </w:rPr>
        <w:t>L’emendamento l’ho presentato quest’oggi, unitamente al capogruppo Matera, perché nasceva proprio da una richiesta precisa. Mi rendo conto che è un elemento di dettaglio che può essere anche frutto di una scelta di carattere più amministrativo, quindi, non ho nessuna difficoltà a ritirare l’emendamento perché non cambia la sostanza della mozione.</w:t>
      </w:r>
    </w:p>
    <w:p w14:paraId="2B3D1967" w14:textId="77777777" w:rsidR="00923DC2" w:rsidRDefault="00923DC2" w:rsidP="00923DC2">
      <w:pPr>
        <w:jc w:val="both"/>
        <w:rPr>
          <w:rFonts w:eastAsia="Calibri" w:cs="Arial"/>
          <w:bCs/>
        </w:rPr>
      </w:pPr>
    </w:p>
    <w:p w14:paraId="62044887" w14:textId="77777777" w:rsidR="00923DC2" w:rsidRDefault="00923DC2" w:rsidP="00923DC2">
      <w:pPr>
        <w:jc w:val="both"/>
        <w:rPr>
          <w:rFonts w:eastAsia="Calibri" w:cs="Arial"/>
          <w:bCs/>
        </w:rPr>
      </w:pPr>
      <w:r>
        <w:rPr>
          <w:rFonts w:eastAsia="Calibri" w:cs="Arial"/>
          <w:b/>
        </w:rPr>
        <w:t xml:space="preserve">PRESIDENTE (Oliviero): </w:t>
      </w:r>
      <w:r>
        <w:rPr>
          <w:rFonts w:eastAsia="Calibri" w:cs="Arial"/>
          <w:bCs/>
        </w:rPr>
        <w:t>Fiola, prego.</w:t>
      </w:r>
    </w:p>
    <w:p w14:paraId="595F4127" w14:textId="77777777" w:rsidR="00923DC2" w:rsidRDefault="00923DC2" w:rsidP="00923DC2">
      <w:pPr>
        <w:jc w:val="both"/>
        <w:rPr>
          <w:rFonts w:eastAsia="Calibri" w:cs="Arial"/>
          <w:bCs/>
        </w:rPr>
      </w:pPr>
    </w:p>
    <w:p w14:paraId="36535467" w14:textId="6EE317E2" w:rsidR="00923DC2" w:rsidRDefault="00923DC2" w:rsidP="00923DC2">
      <w:pPr>
        <w:jc w:val="both"/>
        <w:rPr>
          <w:rFonts w:eastAsia="Calibri" w:cs="Arial"/>
          <w:bCs/>
        </w:rPr>
      </w:pPr>
      <w:r>
        <w:rPr>
          <w:rFonts w:eastAsia="Calibri" w:cs="Arial"/>
          <w:b/>
        </w:rPr>
        <w:lastRenderedPageBreak/>
        <w:t xml:space="preserve">FIOLA (PD): </w:t>
      </w:r>
      <w:r>
        <w:rPr>
          <w:rFonts w:eastAsia="Calibri" w:cs="Arial"/>
          <w:bCs/>
        </w:rPr>
        <w:t>Il problema non è il ritiro dell’emendamento, ma formulare meglio le richieste alla Giunta, perché alcune cose già si fanno, l’ha detto direttamente l’</w:t>
      </w:r>
      <w:r w:rsidR="00463DD4">
        <w:rPr>
          <w:rFonts w:eastAsia="Calibri" w:cs="Arial"/>
          <w:bCs/>
        </w:rPr>
        <w:t>Assessore</w:t>
      </w:r>
      <w:r>
        <w:rPr>
          <w:rFonts w:eastAsia="Calibri" w:cs="Arial"/>
          <w:bCs/>
        </w:rPr>
        <w:t xml:space="preserve"> Marchiello, non sono io a dirlo, molte delle procedure già si fanno, la diversità tra Provincia e Provincia può essere anche un’azione che ha scelto di fare la Giunta a seconda di quelle che sono le esigenze d</w:t>
      </w:r>
      <w:r w:rsidR="00463DD4">
        <w:rPr>
          <w:rFonts w:eastAsia="Calibri" w:cs="Arial"/>
          <w:bCs/>
        </w:rPr>
        <w:t>elle singole</w:t>
      </w:r>
      <w:r>
        <w:rPr>
          <w:rFonts w:eastAsia="Calibri" w:cs="Arial"/>
          <w:bCs/>
        </w:rPr>
        <w:t>. Lasciamo decidere la Giunta. Scriviamo di mettere in atto tutti i provvedimenti adeguati affinché si possa raggiungere quest’obiettivo, di solito, quando si fanno le mozioni, si lascia alla Giunta la possibilità di decidere come meglio scegliere.</w:t>
      </w:r>
    </w:p>
    <w:p w14:paraId="35D9C816" w14:textId="77777777" w:rsidR="00923DC2" w:rsidRDefault="00923DC2" w:rsidP="00923DC2">
      <w:pPr>
        <w:jc w:val="both"/>
        <w:rPr>
          <w:rFonts w:eastAsia="Calibri" w:cs="Arial"/>
          <w:bCs/>
        </w:rPr>
      </w:pPr>
    </w:p>
    <w:p w14:paraId="7EDDD792" w14:textId="77777777" w:rsidR="00923DC2" w:rsidRDefault="00923DC2" w:rsidP="00923DC2">
      <w:pPr>
        <w:jc w:val="both"/>
        <w:rPr>
          <w:rFonts w:eastAsia="Calibri" w:cs="Arial"/>
          <w:bCs/>
        </w:rPr>
      </w:pPr>
      <w:r>
        <w:rPr>
          <w:rFonts w:eastAsia="Calibri" w:cs="Arial"/>
          <w:b/>
        </w:rPr>
        <w:t xml:space="preserve">PRESIDENTE (Oliviero): </w:t>
      </w:r>
      <w:r>
        <w:rPr>
          <w:rFonts w:eastAsia="Calibri" w:cs="Arial"/>
          <w:bCs/>
        </w:rPr>
        <w:t>La parola a Fulvio Bonavitacola.</w:t>
      </w:r>
    </w:p>
    <w:p w14:paraId="1FA3E53E" w14:textId="77777777" w:rsidR="00923DC2" w:rsidRDefault="00923DC2" w:rsidP="00923DC2">
      <w:pPr>
        <w:jc w:val="both"/>
        <w:rPr>
          <w:rFonts w:eastAsia="Calibri" w:cs="Arial"/>
          <w:bCs/>
        </w:rPr>
      </w:pPr>
    </w:p>
    <w:p w14:paraId="6D9E2FE5" w14:textId="08CAB8F2" w:rsidR="00923DC2" w:rsidRDefault="00923DC2" w:rsidP="00923DC2">
      <w:pPr>
        <w:jc w:val="both"/>
        <w:rPr>
          <w:rFonts w:eastAsia="Calibri" w:cs="Arial"/>
          <w:bCs/>
        </w:rPr>
      </w:pPr>
      <w:r>
        <w:rPr>
          <w:rFonts w:eastAsia="Calibri" w:cs="Arial"/>
          <w:b/>
        </w:rPr>
        <w:t xml:space="preserve">BONAVITACOLA, Assessore all’Ambiente: </w:t>
      </w:r>
      <w:r>
        <w:rPr>
          <w:rFonts w:eastAsia="Calibri" w:cs="Arial"/>
          <w:bCs/>
        </w:rPr>
        <w:t xml:space="preserve">Sembra che di fatto </w:t>
      </w:r>
      <w:r w:rsidR="00463DD4">
        <w:rPr>
          <w:rFonts w:eastAsia="Calibri" w:cs="Arial"/>
          <w:bCs/>
        </w:rPr>
        <w:t>non ci sia</w:t>
      </w:r>
      <w:r>
        <w:rPr>
          <w:rFonts w:eastAsia="Calibri" w:cs="Arial"/>
          <w:bCs/>
        </w:rPr>
        <w:t xml:space="preserve"> un contrasto di contenuti, vi è la giusta osservazione, è capitato anche in altre occasioni, che vi sono mozioni che partono come se il mondo iniziasse quando l’autore della mozione ha iniziato a scrivere. Non sempre è così e qualche volta l’Amministrazione regionale di quegli argomenti si è già occupata.</w:t>
      </w:r>
    </w:p>
    <w:p w14:paraId="68A0631E" w14:textId="77777777" w:rsidR="00923DC2" w:rsidRDefault="00923DC2" w:rsidP="00923DC2">
      <w:pPr>
        <w:jc w:val="both"/>
        <w:rPr>
          <w:rFonts w:eastAsia="Calibri" w:cs="Arial"/>
          <w:bCs/>
        </w:rPr>
      </w:pPr>
      <w:r>
        <w:rPr>
          <w:rFonts w:eastAsia="Calibri" w:cs="Arial"/>
          <w:bCs/>
        </w:rPr>
        <w:t>Sarebbe opportuno contestualizzare le iniziative e dare atto che, considerato che, visto che, si propone di fare un passo in avanti.</w:t>
      </w:r>
    </w:p>
    <w:p w14:paraId="6C076AB6" w14:textId="77777777" w:rsidR="00923DC2" w:rsidRDefault="00923DC2" w:rsidP="00923DC2">
      <w:pPr>
        <w:jc w:val="both"/>
        <w:rPr>
          <w:rFonts w:eastAsia="Calibri" w:cs="Arial"/>
          <w:bCs/>
        </w:rPr>
      </w:pPr>
      <w:r>
        <w:rPr>
          <w:rFonts w:eastAsia="Calibri" w:cs="Arial"/>
          <w:bCs/>
        </w:rPr>
        <w:t>Direi, in maniera serena, fare un voto contrapposto su un argomento dove nel merito probabilmente non ci sono grandissime distanze, verifichiamo, accantonando quest’argomento, se si può trovare una formulazione che ci vede d’accordo, altrimenti ognuno prende le decisioni che deve prendere. Credo che con una piccola opera di pazienza e di approfondimento, forse, possiamo trovare la quadra.</w:t>
      </w:r>
    </w:p>
    <w:p w14:paraId="7395A8C6" w14:textId="77777777" w:rsidR="00923DC2" w:rsidRDefault="00923DC2" w:rsidP="00923DC2">
      <w:pPr>
        <w:jc w:val="both"/>
        <w:rPr>
          <w:rFonts w:eastAsia="Calibri" w:cs="Arial"/>
          <w:bCs/>
        </w:rPr>
      </w:pPr>
    </w:p>
    <w:p w14:paraId="4F789A0E" w14:textId="17A3973F" w:rsidR="00923DC2" w:rsidRDefault="00923DC2" w:rsidP="00923DC2">
      <w:pPr>
        <w:jc w:val="both"/>
        <w:rPr>
          <w:rFonts w:eastAsia="Calibri" w:cs="Arial"/>
          <w:bCs/>
        </w:rPr>
      </w:pPr>
      <w:r>
        <w:rPr>
          <w:rFonts w:eastAsia="Calibri" w:cs="Arial"/>
          <w:b/>
        </w:rPr>
        <w:t xml:space="preserve">PRESIDENTE (Oliviero): </w:t>
      </w:r>
      <w:r>
        <w:rPr>
          <w:rFonts w:eastAsia="Calibri" w:cs="Arial"/>
          <w:bCs/>
        </w:rPr>
        <w:t xml:space="preserve">Aderiamo alla richiesta da parte della Giunta. La accantoniamo e la discutiamo alla fine della </w:t>
      </w:r>
      <w:r w:rsidR="00463DD4">
        <w:rPr>
          <w:rFonts w:eastAsia="Calibri" w:cs="Arial"/>
          <w:bCs/>
        </w:rPr>
        <w:t>s</w:t>
      </w:r>
      <w:r>
        <w:rPr>
          <w:rFonts w:eastAsia="Calibri" w:cs="Arial"/>
          <w:bCs/>
        </w:rPr>
        <w:t>eduta. Magari se la collega Ciarambino, la collega Fiola e l’</w:t>
      </w:r>
      <w:r w:rsidR="00463DD4">
        <w:rPr>
          <w:rFonts w:eastAsia="Calibri" w:cs="Arial"/>
          <w:bCs/>
        </w:rPr>
        <w:t>Assessore</w:t>
      </w:r>
      <w:r>
        <w:rPr>
          <w:rFonts w:eastAsia="Calibri" w:cs="Arial"/>
          <w:bCs/>
        </w:rPr>
        <w:t xml:space="preserve"> Marchiello si vedono, concludono un lavoro già avviato.</w:t>
      </w:r>
    </w:p>
    <w:p w14:paraId="60BAFB1A" w14:textId="77777777" w:rsidR="00923DC2" w:rsidRDefault="00923DC2" w:rsidP="00923DC2">
      <w:pPr>
        <w:jc w:val="both"/>
        <w:rPr>
          <w:rFonts w:eastAsia="Calibri" w:cs="Arial"/>
          <w:bCs/>
        </w:rPr>
      </w:pPr>
    </w:p>
    <w:p w14:paraId="0040037E" w14:textId="77777777" w:rsidR="00923DC2" w:rsidRPr="001A43FD" w:rsidRDefault="00923DC2" w:rsidP="00923DC2">
      <w:pPr>
        <w:pStyle w:val="Titolo1"/>
        <w:rPr>
          <w:rFonts w:eastAsia="Calibri"/>
        </w:rPr>
      </w:pPr>
      <w:bookmarkStart w:id="5" w:name="_MOZIONE_“RICONOSCIMENTO_DEL"/>
      <w:bookmarkEnd w:id="5"/>
      <w:r w:rsidRPr="001A43FD">
        <w:rPr>
          <w:rFonts w:eastAsia="Calibri"/>
        </w:rPr>
        <w:t>MOZIONE “RICONOSCIMENTO DEL DIRITTO ALL’OBLIO ONCOLOGICO. PARITÀ DI TRATTAMENTO DELLE PERSONE CHE SONO STATE AFFETTE DA PATOLOGIE ONCOLOGICHE” REG. GEN. 169/4 AD INIZIATIVA DEL CONSIGLIERE TOMMASO PELLEGRINO E VINCENZO ALAIA</w:t>
      </w:r>
    </w:p>
    <w:p w14:paraId="32D2B398" w14:textId="77777777" w:rsidR="00923DC2" w:rsidRDefault="00923DC2" w:rsidP="00923DC2">
      <w:pPr>
        <w:jc w:val="both"/>
        <w:rPr>
          <w:rFonts w:eastAsia="Calibri" w:cs="Arial"/>
          <w:bCs/>
        </w:rPr>
      </w:pPr>
    </w:p>
    <w:p w14:paraId="58409840" w14:textId="69B5AF16" w:rsidR="00923DC2" w:rsidRDefault="00923DC2" w:rsidP="00923DC2">
      <w:pPr>
        <w:jc w:val="both"/>
        <w:rPr>
          <w:rFonts w:eastAsia="Calibri" w:cs="Arial"/>
          <w:bCs/>
        </w:rPr>
      </w:pPr>
      <w:r>
        <w:rPr>
          <w:rFonts w:eastAsia="Calibri" w:cs="Arial"/>
          <w:bCs/>
        </w:rPr>
        <w:t xml:space="preserve">Passiamo al punto n. 6 dell’ordine del giorno relativo a: </w:t>
      </w:r>
      <w:r w:rsidRPr="001A43FD">
        <w:rPr>
          <w:rFonts w:eastAsia="Calibri" w:cs="Arial"/>
          <w:bCs/>
        </w:rPr>
        <w:t xml:space="preserve">Mozione “Riconoscimento del diritto all’oblio oncologico. Parità di trattamento delle persone che sono state affette da patologie oncologiche” Reg. Gen. 169/4 ad iniziativa del </w:t>
      </w:r>
      <w:r w:rsidR="0096189D">
        <w:rPr>
          <w:rFonts w:eastAsia="Calibri" w:cs="Arial"/>
          <w:bCs/>
        </w:rPr>
        <w:t>Consiglier</w:t>
      </w:r>
      <w:r w:rsidRPr="001A43FD">
        <w:rPr>
          <w:rFonts w:eastAsia="Calibri" w:cs="Arial"/>
          <w:bCs/>
        </w:rPr>
        <w:t>e Tommaso Pellegrino e Vincenzo Alaia</w:t>
      </w:r>
      <w:r>
        <w:rPr>
          <w:rFonts w:eastAsia="Calibri" w:cs="Arial"/>
          <w:bCs/>
        </w:rPr>
        <w:t>.</w:t>
      </w:r>
    </w:p>
    <w:p w14:paraId="411DA2CC" w14:textId="77777777" w:rsidR="00923DC2" w:rsidRDefault="00923DC2" w:rsidP="00923DC2">
      <w:pPr>
        <w:jc w:val="both"/>
        <w:rPr>
          <w:rFonts w:eastAsia="Calibri" w:cs="Arial"/>
          <w:bCs/>
        </w:rPr>
      </w:pPr>
      <w:r>
        <w:rPr>
          <w:rFonts w:eastAsia="Calibri" w:cs="Arial"/>
          <w:bCs/>
        </w:rPr>
        <w:t>Pellegrino, prego.</w:t>
      </w:r>
    </w:p>
    <w:p w14:paraId="28FB33E4" w14:textId="77777777" w:rsidR="00923DC2" w:rsidRDefault="00923DC2" w:rsidP="00923DC2">
      <w:pPr>
        <w:jc w:val="both"/>
        <w:rPr>
          <w:rFonts w:eastAsia="Calibri" w:cs="Arial"/>
          <w:bCs/>
        </w:rPr>
      </w:pPr>
    </w:p>
    <w:p w14:paraId="48028C1E" w14:textId="5F17950A" w:rsidR="00923DC2" w:rsidRDefault="00923DC2" w:rsidP="00923DC2">
      <w:pPr>
        <w:jc w:val="both"/>
        <w:rPr>
          <w:rFonts w:eastAsia="Calibri" w:cs="Arial"/>
          <w:bCs/>
        </w:rPr>
      </w:pPr>
      <w:r>
        <w:rPr>
          <w:rFonts w:eastAsia="Calibri" w:cs="Arial"/>
          <w:b/>
        </w:rPr>
        <w:t xml:space="preserve">PELLEGRINO (Italia Viva): </w:t>
      </w:r>
      <w:r>
        <w:rPr>
          <w:rFonts w:eastAsia="Calibri" w:cs="Arial"/>
          <w:bCs/>
        </w:rPr>
        <w:t xml:space="preserve">Grazie Presidente. Partiamo dal presupposto che oggi dal tumore si guarisce, è un dato importante che mi fa piacere sottolineare, sempre di più ci sono casi di pazienti affetti da patologie tumorali che arrivano alla perfetta guarigione. C’è una contraddizione importante nel nostro Paese, quella legata al fatto che i pazienti che hanno avuto una patologia oncologica, oggi, vedono una serie di discriminazioni, una serie di ingiustizie. Ad esempio, chi ha avuto una patologia tumorale non può contrarre un mutuo oppure, anche per quanto riguarda l’accesso ad alcune forme di assicurazioni o, addirittura, non può iniziare la procedura </w:t>
      </w:r>
      <w:r w:rsidR="00FD3BA7">
        <w:rPr>
          <w:rFonts w:eastAsia="Calibri" w:cs="Arial"/>
          <w:bCs/>
        </w:rPr>
        <w:t>del</w:t>
      </w:r>
      <w:r>
        <w:rPr>
          <w:rFonts w:eastAsia="Calibri" w:cs="Arial"/>
          <w:bCs/>
        </w:rPr>
        <w:t xml:space="preserve">le adozioni. Se da una parte c’è il mondo scientifico che ci dice che dai tumori si guarisce, dall’altra parte c’è lo Stato italiano che dice che chi ha un tumore non guarisce e viene addirittura discriminato in modo ingiusto. Dobbiamo fare in modo che si possa porre fine e riconoscere quello che è il diritto all’oblio oncologico, quello di mettere sullo stesso piano anche le persone che sono </w:t>
      </w:r>
      <w:r>
        <w:rPr>
          <w:rFonts w:eastAsia="Calibri" w:cs="Arial"/>
          <w:bCs/>
        </w:rPr>
        <w:lastRenderedPageBreak/>
        <w:t xml:space="preserve">state affette da una patologia tumorale, bisogna eliminare queste discriminazioni, chiaramente, andando a colmare a livello nazionale, perché attiene al Governo, al Parlamento legiferare in questa direzione, occorre legiferare e andare a colmare questo vuoto legislativo che, come dicevo, in altri Paesi europei si sta legiferando. </w:t>
      </w:r>
    </w:p>
    <w:p w14:paraId="67D6520F" w14:textId="18B67A77" w:rsidR="00923DC2" w:rsidRDefault="00923DC2" w:rsidP="00923DC2">
      <w:pPr>
        <w:jc w:val="both"/>
      </w:pPr>
      <w:r>
        <w:rPr>
          <w:rFonts w:eastAsia="Calibri" w:cs="Arial"/>
          <w:bCs/>
        </w:rPr>
        <w:t xml:space="preserve">Qual è il motivo </w:t>
      </w:r>
      <w:r>
        <w:t>della mozione? Vogliamo, con questa mozione, andare non soltanto a stimolare il dibattito pubblico su questo tema e far capire che oggi, anche chi è stato affetto da una patologia tumorale deve avere quei diritti e attengono a tutte le persone, anche chi non ha avuto alcun tipo di patologia e, quindi, metterlo sullo stesso piano, quindi, poter fare un mutuo, dei percorsi assicurativi e tanto altro. Oltre a stimolare quello che è il dibattito pubblico, chiaramente, chiediamo che la Campania possa essere in prima linea tra le Regioni italiane a sostenere la necessità, appunto, di andare a colmare questo vuoto e di legiferare, quindi, rappresentare quest’esigenza innanzitutto a cominciare dal tavolo della Conferenza Stato Regioni e in tutti i luoghi opportuni dove possiamo rappresentare questa posizione che è una posizione di civiltà e, ripeto, la Regione Campania può essere in prima linea. È vero, c’è un vuoto legislativo in Italia e va detto che ci sono, oggi, all’attenzione del Parlamento, anche proposte di legge firmate in modo trasversale, quindi da tutti i Gruppi politici, si tratta soltanto di andare a concretizzare, appunto, questi aspetti legislativi e, ripeto, sarebbe opportuno che anche in Italia ci possa essere una legge che riconosce il diritto all’oblio oncologico e porre fine ad una vera e propria ingiustizia. Grazie.</w:t>
      </w:r>
    </w:p>
    <w:p w14:paraId="2416F832" w14:textId="77777777" w:rsidR="00923DC2" w:rsidRPr="00846EFA" w:rsidRDefault="00923DC2" w:rsidP="00923DC2">
      <w:pPr>
        <w:jc w:val="both"/>
        <w:rPr>
          <w:b/>
          <w:bCs/>
        </w:rPr>
      </w:pPr>
    </w:p>
    <w:p w14:paraId="203C5B7A" w14:textId="77777777" w:rsidR="00923DC2" w:rsidRDefault="00923DC2" w:rsidP="00923DC2">
      <w:pPr>
        <w:jc w:val="both"/>
      </w:pPr>
      <w:r w:rsidRPr="00846EFA">
        <w:rPr>
          <w:b/>
          <w:bCs/>
        </w:rPr>
        <w:t>PRESIDENTE (Oliviero):</w:t>
      </w:r>
      <w:r>
        <w:t xml:space="preserve"> C’è chi vuole prendere la parola su questa interessante mozione del collega Pellegrino? Prego Cammarano.</w:t>
      </w:r>
    </w:p>
    <w:p w14:paraId="468E0B78" w14:textId="77777777" w:rsidR="00923DC2" w:rsidRPr="00846EFA" w:rsidRDefault="00923DC2" w:rsidP="00923DC2">
      <w:pPr>
        <w:jc w:val="both"/>
        <w:rPr>
          <w:b/>
          <w:bCs/>
        </w:rPr>
      </w:pPr>
    </w:p>
    <w:p w14:paraId="525AE49E" w14:textId="77777777" w:rsidR="00923DC2" w:rsidRDefault="00923DC2" w:rsidP="00923DC2">
      <w:pPr>
        <w:jc w:val="both"/>
      </w:pPr>
      <w:r w:rsidRPr="00846EFA">
        <w:rPr>
          <w:b/>
          <w:bCs/>
        </w:rPr>
        <w:t>CAMMARANO (M5S):</w:t>
      </w:r>
      <w:r>
        <w:t xml:space="preserve"> Buongiorno colleghi. Appoggio in maniera totale la mozione del collega Pellegrino che tra l’altro, è vero il concetto di discuterne c’è, è un tema non regionale, ma nazionale, anzi, direi addirittura europeo, ma, tra l’altro, abbraccia e coinvolge anche un’altra serie di patologie che conosciamo benissimo dove anche la difficoltà di accesso ad un mutuo è dovuta ad una particolare patologia che t’impedisce, magari, di avere diritti come ce li hanno tutti. Certo il tema è complesso e si diversifica in 3 mila branche, lo sappiamo, è un tema, però, da cominciarne in Regione Campania. Sarei onorato se la mia Regione facesse per prima in Italia un avanzamento di civiltà di questo tipo, quindi siamo a favore.</w:t>
      </w:r>
    </w:p>
    <w:p w14:paraId="04015C11" w14:textId="77777777" w:rsidR="00923DC2" w:rsidRDefault="00923DC2" w:rsidP="00923DC2">
      <w:pPr>
        <w:jc w:val="both"/>
      </w:pPr>
      <w:r>
        <w:t xml:space="preserve"> </w:t>
      </w:r>
    </w:p>
    <w:p w14:paraId="4335A369" w14:textId="77777777" w:rsidR="00923DC2" w:rsidRDefault="00923DC2" w:rsidP="00923DC2">
      <w:pPr>
        <w:jc w:val="both"/>
      </w:pPr>
      <w:r w:rsidRPr="00846EFA">
        <w:rPr>
          <w:b/>
          <w:bCs/>
        </w:rPr>
        <w:t>PRESIDENTE (Oliviero):</w:t>
      </w:r>
      <w:r>
        <w:t xml:space="preserve"> Pongo ai voti la mozione del collega Pellegrino. Chi è favorevole? Chi è contrario? Chi si astiene? </w:t>
      </w:r>
    </w:p>
    <w:p w14:paraId="7BCAC590" w14:textId="77777777" w:rsidR="00923DC2" w:rsidRPr="00846EFA" w:rsidRDefault="00923DC2" w:rsidP="00923DC2">
      <w:pPr>
        <w:jc w:val="both"/>
        <w:rPr>
          <w:b/>
          <w:bCs/>
        </w:rPr>
      </w:pPr>
    </w:p>
    <w:p w14:paraId="2D0A1E06" w14:textId="77777777" w:rsidR="00923DC2" w:rsidRDefault="00923DC2" w:rsidP="00923DC2">
      <w:pPr>
        <w:jc w:val="both"/>
      </w:pPr>
      <w:r w:rsidRPr="00846EFA">
        <w:rPr>
          <w:b/>
          <w:bCs/>
        </w:rPr>
        <w:t xml:space="preserve">Il Consiglio approva all’unanimità. </w:t>
      </w:r>
      <w:r>
        <w:t xml:space="preserve"> </w:t>
      </w:r>
    </w:p>
    <w:p w14:paraId="782E97A1" w14:textId="77777777" w:rsidR="00923DC2" w:rsidRDefault="00923DC2" w:rsidP="00923DC2">
      <w:pPr>
        <w:jc w:val="both"/>
      </w:pPr>
    </w:p>
    <w:p w14:paraId="2E7BF852" w14:textId="77777777" w:rsidR="00923DC2" w:rsidRDefault="00923DC2" w:rsidP="00923DC2">
      <w:pPr>
        <w:jc w:val="both"/>
      </w:pPr>
      <w:r>
        <w:t>È veramente una mozione di grande civiltà.</w:t>
      </w:r>
    </w:p>
    <w:p w14:paraId="64F22CF1" w14:textId="77777777" w:rsidR="00923DC2" w:rsidRDefault="00923DC2" w:rsidP="00923DC2">
      <w:pPr>
        <w:jc w:val="both"/>
        <w:rPr>
          <w:rFonts w:cs="Arial"/>
        </w:rPr>
      </w:pPr>
    </w:p>
    <w:p w14:paraId="39B2FA82" w14:textId="77777777" w:rsidR="00923DC2" w:rsidRPr="00846EFA" w:rsidRDefault="00923DC2" w:rsidP="00923DC2">
      <w:pPr>
        <w:pStyle w:val="Titolo1"/>
      </w:pPr>
      <w:bookmarkStart w:id="6" w:name="_MOZIONE_“DISTACCO_DAI"/>
      <w:bookmarkEnd w:id="6"/>
      <w:r w:rsidRPr="00846EFA">
        <w:t>MOZIONE “DISTACCO DAI TETTI DI SPESA DELLA DIAGNOSTICA URGENTE COME PET, TAC, ETC. PER I MALATI ONCOLOGICI E PER I MALATI DI ALTRE PATOLOGIE GRAVI” REG. GEN. 209/4 AD INIZIATIVA DELLA CONSIGLIERA MARIA MUSCARÀ”.</w:t>
      </w:r>
    </w:p>
    <w:p w14:paraId="224128B7" w14:textId="77777777" w:rsidR="00923DC2" w:rsidRPr="00846EFA" w:rsidRDefault="00923DC2" w:rsidP="00923DC2">
      <w:pPr>
        <w:jc w:val="both"/>
        <w:rPr>
          <w:rFonts w:cs="Arial"/>
        </w:rPr>
      </w:pPr>
    </w:p>
    <w:p w14:paraId="38C3C601" w14:textId="0AFC770D" w:rsidR="00923DC2" w:rsidRDefault="00923DC2" w:rsidP="00923DC2">
      <w:pPr>
        <w:pStyle w:val="Default"/>
        <w:jc w:val="both"/>
        <w:rPr>
          <w:rFonts w:ascii="Arial" w:hAnsi="Arial" w:cs="Arial"/>
          <w:szCs w:val="23"/>
        </w:rPr>
      </w:pPr>
      <w:r w:rsidRPr="00846EFA">
        <w:rPr>
          <w:rFonts w:ascii="Arial" w:hAnsi="Arial" w:cs="Arial"/>
        </w:rPr>
        <w:t xml:space="preserve">Punto n. 7: </w:t>
      </w:r>
      <w:r w:rsidRPr="00846EFA">
        <w:rPr>
          <w:rFonts w:ascii="Arial" w:hAnsi="Arial" w:cs="Arial"/>
          <w:szCs w:val="23"/>
        </w:rPr>
        <w:t xml:space="preserve">Mozione “Distacco dai tetti di spesa della diagnostica urgente come PET, TAC, etc. per i malati oncologici e per i malati di altre patologie gravi” Reg. Gen. 209/4 ad iniziativa della </w:t>
      </w:r>
      <w:r w:rsidR="0096189D">
        <w:rPr>
          <w:rFonts w:ascii="Arial" w:hAnsi="Arial" w:cs="Arial"/>
          <w:szCs w:val="23"/>
        </w:rPr>
        <w:t>Consiglier</w:t>
      </w:r>
      <w:r w:rsidRPr="00846EFA">
        <w:rPr>
          <w:rFonts w:ascii="Arial" w:hAnsi="Arial" w:cs="Arial"/>
          <w:szCs w:val="23"/>
        </w:rPr>
        <w:t xml:space="preserve">a Maria Muscarà”. </w:t>
      </w:r>
    </w:p>
    <w:p w14:paraId="498FDFD1" w14:textId="77777777" w:rsidR="00923DC2" w:rsidRDefault="00923DC2" w:rsidP="00923DC2">
      <w:pPr>
        <w:pStyle w:val="Default"/>
        <w:jc w:val="both"/>
        <w:rPr>
          <w:rFonts w:ascii="Arial" w:hAnsi="Arial" w:cs="Arial"/>
          <w:szCs w:val="23"/>
        </w:rPr>
      </w:pPr>
      <w:r>
        <w:rPr>
          <w:rFonts w:ascii="Arial" w:hAnsi="Arial" w:cs="Arial"/>
          <w:szCs w:val="23"/>
        </w:rPr>
        <w:t>La parola alla collega Muscarà.</w:t>
      </w:r>
    </w:p>
    <w:p w14:paraId="2F8A2B65" w14:textId="77777777" w:rsidR="00923DC2" w:rsidRPr="00846EFA" w:rsidRDefault="00923DC2" w:rsidP="00923DC2">
      <w:pPr>
        <w:pStyle w:val="Default"/>
        <w:jc w:val="both"/>
        <w:rPr>
          <w:rFonts w:ascii="Arial" w:hAnsi="Arial" w:cs="Arial"/>
          <w:b/>
          <w:bCs/>
          <w:szCs w:val="23"/>
        </w:rPr>
      </w:pPr>
    </w:p>
    <w:p w14:paraId="62AF8CB1" w14:textId="77777777" w:rsidR="00923DC2" w:rsidRDefault="00923DC2" w:rsidP="00923DC2">
      <w:pPr>
        <w:pStyle w:val="Default"/>
        <w:jc w:val="both"/>
        <w:rPr>
          <w:rFonts w:ascii="Arial" w:hAnsi="Arial" w:cs="Arial"/>
          <w:szCs w:val="23"/>
        </w:rPr>
      </w:pPr>
      <w:r w:rsidRPr="00846EFA">
        <w:rPr>
          <w:rFonts w:ascii="Arial" w:hAnsi="Arial" w:cs="Arial"/>
          <w:b/>
          <w:bCs/>
          <w:szCs w:val="23"/>
        </w:rPr>
        <w:lastRenderedPageBreak/>
        <w:t>MUSCARÀ (Misto):</w:t>
      </w:r>
      <w:r>
        <w:rPr>
          <w:rFonts w:ascii="Arial" w:hAnsi="Arial" w:cs="Arial"/>
          <w:szCs w:val="23"/>
        </w:rPr>
        <w:t xml:space="preserve"> Grazie Presidente. Questa mozione tocca un tema che è stato appena toccato dall’eccellente mozione, non ho avuto il tempo prima di ringraziarlo, ma quello che ha fatto Pellegrino per l’oblio oncologico dovrebbe essere un dovere di tutti perché le difficoltà sono tante. Parliamo adesso, invece, dei malati oncologici, della difficoltà che nonostante tutte le delibere che sono state fatte in questo frattempo, hanno tentato di riparare, si trovano ancora a combattere contro un sistema che sicuramente non garantisce né la tranquillità della vita, meno che mai la possibilità di curarsi.</w:t>
      </w:r>
    </w:p>
    <w:p w14:paraId="03B55BB0" w14:textId="77777777" w:rsidR="00923DC2" w:rsidRDefault="00923DC2" w:rsidP="00923DC2">
      <w:pPr>
        <w:pStyle w:val="Default"/>
        <w:jc w:val="both"/>
        <w:rPr>
          <w:rFonts w:ascii="Arial" w:hAnsi="Arial" w:cs="Arial"/>
          <w:szCs w:val="23"/>
        </w:rPr>
      </w:pPr>
      <w:r>
        <w:rPr>
          <w:rFonts w:ascii="Arial" w:hAnsi="Arial" w:cs="Arial"/>
          <w:szCs w:val="23"/>
        </w:rPr>
        <w:t>Ricordiamo tutti che con la 599 del dicembre 2021 veniva archiviato il sistema di spesa che era stato adottato con un budget annuale assegnato a ciascuna struttura e sostituito con un tetto di struttura ripartito mensilmente e non più annualmente.</w:t>
      </w:r>
    </w:p>
    <w:p w14:paraId="5F8B2C4D" w14:textId="0B41A8F0" w:rsidR="00923DC2" w:rsidRDefault="00923DC2" w:rsidP="00923DC2">
      <w:pPr>
        <w:pStyle w:val="Default"/>
        <w:jc w:val="both"/>
        <w:rPr>
          <w:rFonts w:ascii="Arial" w:hAnsi="Arial" w:cs="Arial"/>
          <w:szCs w:val="23"/>
        </w:rPr>
      </w:pPr>
      <w:r>
        <w:rPr>
          <w:rFonts w:ascii="Arial" w:hAnsi="Arial" w:cs="Arial"/>
          <w:szCs w:val="23"/>
        </w:rPr>
        <w:t>Questo sistema mensile, purtroppo, peggiorò la situazione, la Giunta si rese conto di questa cosa, tanto è vero che ci fu un correttivo e venne fatta la delibera 388 sempre del luglio 2022 e poi anche la 470 di settembre 2022 con l</w:t>
      </w:r>
      <w:r w:rsidR="002A6158">
        <w:rPr>
          <w:rFonts w:ascii="Arial" w:hAnsi="Arial" w:cs="Arial"/>
          <w:szCs w:val="23"/>
        </w:rPr>
        <w:t>a</w:t>
      </w:r>
      <w:r>
        <w:rPr>
          <w:rFonts w:ascii="Arial" w:hAnsi="Arial" w:cs="Arial"/>
          <w:szCs w:val="23"/>
        </w:rPr>
        <w:t xml:space="preserve"> quale è stato definito il sistema della presa in carico dei malati oncologici definendoli insieme dei principi e delle regole che le aziende sanitarie della Regione Campania devono mettere in atto ivi compresa la riorganizzazione dei percorsi clinico assistenziali e in particolare sulla base di progressi scientifici e tecnologici. In questa delibera si evidenziano anche modalità di erogazione delle cure chemioterapiche e si è colta anche l’occasione per avviare un nuovo modello organizzativo, ossia la presa in carico dei pazienti oncologici per i quali è prevista una modalità di erogazione strutturata, tale da garantire la somministrazione, da parte della struttura interessata, di tutte le prestazioni richieste nell’ambito del percorso assistenziale per evitare che si faccia il canguro da un’azienda all’altra o da uno studio all’altro nel tentativo di trovare la possibilità di farsi le analisi. In pratica – questo però sempre in teoria – s’intende garantire agli stessi pazienti oncologici una presa in carico totale, a partire dalla prestazione fatta da parte del medico ospedaliero specialista che al momento della visita può prescrivere sia gli esami diagnostici sia la successiva visita ambulatoriale senza dover inviare il paziente al medico di base affinché faccia la prescrizione. Tutto questo funziona e funziona molto bene anche sulla carta, nel senso che queste delibere che sono state fatte sono – ho guardato un po’ anche quelle delle altre Regioni – probabilmente le più belle che ci sono, quelle che leggendo dici: “Va bene, questo soddisfatta pienamente l’esigenza del malato oncologico”, ma di fatto non è così.</w:t>
      </w:r>
    </w:p>
    <w:p w14:paraId="792F7D1B" w14:textId="77777777" w:rsidR="00923DC2" w:rsidRDefault="00923DC2" w:rsidP="00923DC2">
      <w:pPr>
        <w:pStyle w:val="Default"/>
        <w:jc w:val="both"/>
        <w:rPr>
          <w:rFonts w:ascii="Arial" w:hAnsi="Arial" w:cs="Arial"/>
          <w:szCs w:val="23"/>
        </w:rPr>
      </w:pPr>
      <w:r>
        <w:rPr>
          <w:rFonts w:ascii="Arial" w:hAnsi="Arial" w:cs="Arial"/>
          <w:szCs w:val="23"/>
        </w:rPr>
        <w:t>Questa delibera, la n. 470, non ha raggiunto la sua piena applicazione, questo vuol dire che molti ammalati oncologici devono ancora rivolgersi al medico di base per le prescrizioni propedeutiche all’erogazione delle prestazioni richieste nell’ambito del percorso assistenziale.</w:t>
      </w:r>
    </w:p>
    <w:p w14:paraId="2DDF6DAB" w14:textId="77777777" w:rsidR="00923DC2" w:rsidRDefault="00923DC2" w:rsidP="00923DC2">
      <w:pPr>
        <w:pStyle w:val="Default"/>
        <w:jc w:val="both"/>
        <w:rPr>
          <w:rFonts w:ascii="Arial" w:hAnsi="Arial" w:cs="Arial"/>
          <w:szCs w:val="23"/>
        </w:rPr>
      </w:pPr>
      <w:r>
        <w:rPr>
          <w:rFonts w:ascii="Arial" w:hAnsi="Arial" w:cs="Arial"/>
          <w:szCs w:val="23"/>
        </w:rPr>
        <w:t xml:space="preserve">Visto che nell’entrata in vigore della delibera 470/22, l’ultima di cui parlavamo, bisognerebbe, quantomeno, sganciare, dai tetti di spesa, la diagnostica urgente per i malati oncologici: </w:t>
      </w:r>
      <w:r w:rsidRPr="00846EFA">
        <w:rPr>
          <w:rFonts w:ascii="Arial" w:hAnsi="Arial" w:cs="Arial"/>
          <w:szCs w:val="23"/>
        </w:rPr>
        <w:t>PET, TAC,</w:t>
      </w:r>
      <w:r>
        <w:rPr>
          <w:rFonts w:ascii="Arial" w:hAnsi="Arial" w:cs="Arial"/>
          <w:szCs w:val="23"/>
        </w:rPr>
        <w:t xml:space="preserve"> e anche, naturalmente, le altre patologie gravi e per ottenere questo bisogna avere l’assoluta garanzia che sulla piattaforma Sinfonia sia presente tutta la diagnostica privata e pubblica in tempo reale.</w:t>
      </w:r>
    </w:p>
    <w:p w14:paraId="6F7F1282" w14:textId="77777777" w:rsidR="00923DC2" w:rsidRDefault="00923DC2" w:rsidP="00923DC2">
      <w:pPr>
        <w:pStyle w:val="Default"/>
        <w:jc w:val="both"/>
        <w:rPr>
          <w:rFonts w:ascii="Arial" w:hAnsi="Arial" w:cs="Arial"/>
          <w:szCs w:val="23"/>
        </w:rPr>
      </w:pPr>
      <w:r>
        <w:rPr>
          <w:rFonts w:ascii="Arial" w:hAnsi="Arial" w:cs="Arial"/>
          <w:szCs w:val="23"/>
        </w:rPr>
        <w:t>Chiediamo, quindi, alla Giunta, un impegno affinché l’impegnativa per i malati oncologici venga compilata e rilasciata direttamente dall’oncologo o dallo specialista il quale si assume la piena responsabilità nel riconoscere l’urgenza di quegli esami che prescrive e la Regione dovrà garantire l’erogabilità alla struttura convenzionata indipendentemente dai tetti di spesa della n. 599 corretta con la n. 215/22.</w:t>
      </w:r>
    </w:p>
    <w:p w14:paraId="78F5F9D0" w14:textId="77777777" w:rsidR="00923DC2" w:rsidRPr="001077BB" w:rsidRDefault="00923DC2" w:rsidP="00923DC2">
      <w:pPr>
        <w:pStyle w:val="Default"/>
        <w:jc w:val="both"/>
        <w:rPr>
          <w:rFonts w:ascii="Arial" w:hAnsi="Arial" w:cs="Arial"/>
          <w:b/>
          <w:bCs/>
          <w:szCs w:val="23"/>
        </w:rPr>
      </w:pPr>
    </w:p>
    <w:p w14:paraId="0F7D92AE" w14:textId="6986AE8B" w:rsidR="00923DC2" w:rsidRDefault="00923DC2" w:rsidP="00923DC2">
      <w:pPr>
        <w:pStyle w:val="Default"/>
        <w:jc w:val="both"/>
        <w:rPr>
          <w:rFonts w:ascii="Arial" w:hAnsi="Arial" w:cs="Arial"/>
          <w:szCs w:val="23"/>
        </w:rPr>
      </w:pPr>
      <w:r w:rsidRPr="001077BB">
        <w:rPr>
          <w:rFonts w:ascii="Arial" w:hAnsi="Arial" w:cs="Arial"/>
          <w:b/>
          <w:bCs/>
          <w:szCs w:val="23"/>
        </w:rPr>
        <w:t xml:space="preserve">PRESIDENTE (Oliviero): </w:t>
      </w:r>
      <w:r>
        <w:rPr>
          <w:rFonts w:ascii="Arial" w:hAnsi="Arial" w:cs="Arial"/>
          <w:szCs w:val="23"/>
        </w:rPr>
        <w:t xml:space="preserve">La parola alla </w:t>
      </w:r>
      <w:r w:rsidR="0096189D">
        <w:rPr>
          <w:rFonts w:ascii="Arial" w:hAnsi="Arial" w:cs="Arial"/>
          <w:szCs w:val="23"/>
        </w:rPr>
        <w:t>Consiglier</w:t>
      </w:r>
      <w:r>
        <w:rPr>
          <w:rFonts w:ascii="Arial" w:hAnsi="Arial" w:cs="Arial"/>
          <w:szCs w:val="23"/>
        </w:rPr>
        <w:t>a Fiola.</w:t>
      </w:r>
    </w:p>
    <w:p w14:paraId="5F70E943" w14:textId="77777777" w:rsidR="00923DC2" w:rsidRPr="001077BB" w:rsidRDefault="00923DC2" w:rsidP="00923DC2">
      <w:pPr>
        <w:pStyle w:val="Default"/>
        <w:jc w:val="both"/>
        <w:rPr>
          <w:rFonts w:ascii="Arial" w:hAnsi="Arial" w:cs="Arial"/>
          <w:b/>
          <w:bCs/>
          <w:szCs w:val="23"/>
        </w:rPr>
      </w:pPr>
    </w:p>
    <w:p w14:paraId="09B19732" w14:textId="4BEAC245" w:rsidR="00923DC2" w:rsidRDefault="00923DC2" w:rsidP="00923DC2">
      <w:pPr>
        <w:pStyle w:val="Default"/>
        <w:jc w:val="both"/>
        <w:rPr>
          <w:rFonts w:ascii="Arial" w:hAnsi="Arial" w:cs="Arial"/>
          <w:szCs w:val="23"/>
        </w:rPr>
      </w:pPr>
      <w:r>
        <w:rPr>
          <w:rFonts w:ascii="Arial" w:hAnsi="Arial" w:cs="Arial"/>
          <w:b/>
          <w:bCs/>
          <w:szCs w:val="23"/>
        </w:rPr>
        <w:lastRenderedPageBreak/>
        <w:t>FIOLA (P</w:t>
      </w:r>
      <w:r w:rsidRPr="001077BB">
        <w:rPr>
          <w:rFonts w:ascii="Arial" w:hAnsi="Arial" w:cs="Arial"/>
          <w:b/>
          <w:bCs/>
          <w:szCs w:val="23"/>
        </w:rPr>
        <w:t>D):</w:t>
      </w:r>
      <w:r>
        <w:rPr>
          <w:rFonts w:ascii="Arial" w:hAnsi="Arial" w:cs="Arial"/>
          <w:szCs w:val="23"/>
        </w:rPr>
        <w:t xml:space="preserve"> Grazie Presidente, intervengo perché insieme alla </w:t>
      </w:r>
      <w:r w:rsidR="0096189D">
        <w:rPr>
          <w:rFonts w:ascii="Arial" w:hAnsi="Arial" w:cs="Arial"/>
          <w:szCs w:val="23"/>
        </w:rPr>
        <w:t>Consiglier</w:t>
      </w:r>
      <w:r>
        <w:rPr>
          <w:rFonts w:ascii="Arial" w:hAnsi="Arial" w:cs="Arial"/>
          <w:szCs w:val="23"/>
        </w:rPr>
        <w:t>a Muscarà, ma insieme anche alla Presidenza facemmo un tavolo dove accogliemmo i malati oncologici, da quella giornata in poi, c’era anche l’</w:t>
      </w:r>
      <w:r w:rsidR="00463DD4">
        <w:rPr>
          <w:rFonts w:ascii="Arial" w:hAnsi="Arial" w:cs="Arial"/>
          <w:szCs w:val="23"/>
        </w:rPr>
        <w:t>Assessore</w:t>
      </w:r>
      <w:r>
        <w:rPr>
          <w:rFonts w:ascii="Arial" w:hAnsi="Arial" w:cs="Arial"/>
          <w:szCs w:val="23"/>
        </w:rPr>
        <w:t xml:space="preserve"> Cinque con il dottor Postiglione, molte cose sono cambiate perché abbiamo recepito molte delle richieste fatte dai malati oncologici, siamo all’apertura già delle piattaforme per quanto riguarda le strutture private accreditate, già diverse categorie, tra le quali i pazienti che hanno delle patologie legate al diabete, sono intervenute, possono accedere alla piattaforma ed è di recente attuazione una delibera che dà la possibilità anche agli specialisti di fare la richiesta per quanto riguarda i malati oncologici che prima si dovevano rivolgere per forza al medico di medicina generale</w:t>
      </w:r>
      <w:r w:rsidR="002A6158">
        <w:rPr>
          <w:rFonts w:ascii="Arial" w:hAnsi="Arial" w:cs="Arial"/>
          <w:szCs w:val="23"/>
        </w:rPr>
        <w:t>;</w:t>
      </w:r>
      <w:r>
        <w:rPr>
          <w:rFonts w:ascii="Arial" w:hAnsi="Arial" w:cs="Arial"/>
          <w:szCs w:val="23"/>
        </w:rPr>
        <w:t xml:space="preserve"> quindi, le cose che, sostanzialmente, vengono richieste, non so che data ha questa mozione, in questa mozione sono già attuate o in corso di attuazione da parte della Giunta, quindi, se poi l’</w:t>
      </w:r>
      <w:r w:rsidR="00463DD4">
        <w:rPr>
          <w:rFonts w:ascii="Arial" w:hAnsi="Arial" w:cs="Arial"/>
          <w:szCs w:val="23"/>
        </w:rPr>
        <w:t>Assessore</w:t>
      </w:r>
      <w:r>
        <w:rPr>
          <w:rFonts w:ascii="Arial" w:hAnsi="Arial" w:cs="Arial"/>
          <w:szCs w:val="23"/>
        </w:rPr>
        <w:t xml:space="preserve"> Cinque vuole meglio specificare nel merito le azioni che sta facendo la Giunta, non penso che ci sia </w:t>
      </w:r>
      <w:r w:rsidR="002A6158">
        <w:rPr>
          <w:rFonts w:ascii="Arial" w:hAnsi="Arial" w:cs="Arial"/>
          <w:szCs w:val="23"/>
        </w:rPr>
        <w:t>necessità</w:t>
      </w:r>
      <w:r>
        <w:rPr>
          <w:rFonts w:ascii="Arial" w:hAnsi="Arial" w:cs="Arial"/>
          <w:szCs w:val="23"/>
        </w:rPr>
        <w:t xml:space="preserve">, visto le azioni che sta facendo la Giunta, </w:t>
      </w:r>
      <w:r w:rsidR="002A6158">
        <w:rPr>
          <w:rFonts w:ascii="Arial" w:hAnsi="Arial" w:cs="Arial"/>
          <w:szCs w:val="23"/>
        </w:rPr>
        <w:t>di</w:t>
      </w:r>
      <w:r>
        <w:rPr>
          <w:rFonts w:ascii="Arial" w:hAnsi="Arial" w:cs="Arial"/>
          <w:szCs w:val="23"/>
        </w:rPr>
        <w:t xml:space="preserve"> incentivare l’approvazione di questa mozione per quanto riguarda la Giunta. Grazie.</w:t>
      </w:r>
    </w:p>
    <w:p w14:paraId="7D020332" w14:textId="77777777" w:rsidR="00923DC2" w:rsidRPr="001077BB" w:rsidRDefault="00923DC2" w:rsidP="00923DC2">
      <w:pPr>
        <w:pStyle w:val="Default"/>
        <w:jc w:val="both"/>
        <w:rPr>
          <w:rFonts w:ascii="Arial" w:hAnsi="Arial" w:cs="Arial"/>
          <w:b/>
          <w:bCs/>
          <w:szCs w:val="23"/>
        </w:rPr>
      </w:pPr>
    </w:p>
    <w:p w14:paraId="5141918B" w14:textId="097B3B73" w:rsidR="00923DC2" w:rsidRDefault="00923DC2" w:rsidP="00923DC2">
      <w:pPr>
        <w:pStyle w:val="Default"/>
        <w:jc w:val="both"/>
        <w:rPr>
          <w:rFonts w:ascii="Arial" w:hAnsi="Arial" w:cs="Arial"/>
          <w:szCs w:val="23"/>
        </w:rPr>
      </w:pPr>
      <w:r w:rsidRPr="001077BB">
        <w:rPr>
          <w:rFonts w:ascii="Arial" w:hAnsi="Arial" w:cs="Arial"/>
          <w:b/>
          <w:bCs/>
          <w:szCs w:val="23"/>
        </w:rPr>
        <w:t>PRESIDENTE (Oliviero):</w:t>
      </w:r>
      <w:r>
        <w:rPr>
          <w:rFonts w:ascii="Arial" w:hAnsi="Arial" w:cs="Arial"/>
          <w:szCs w:val="23"/>
        </w:rPr>
        <w:t xml:space="preserve"> La parola all’</w:t>
      </w:r>
      <w:r w:rsidR="00463DD4">
        <w:rPr>
          <w:rFonts w:ascii="Arial" w:hAnsi="Arial" w:cs="Arial"/>
          <w:szCs w:val="23"/>
        </w:rPr>
        <w:t>Assessore</w:t>
      </w:r>
      <w:r>
        <w:rPr>
          <w:rFonts w:ascii="Arial" w:hAnsi="Arial" w:cs="Arial"/>
          <w:szCs w:val="23"/>
        </w:rPr>
        <w:t xml:space="preserve"> Cinque.</w:t>
      </w:r>
    </w:p>
    <w:p w14:paraId="5B796F6A" w14:textId="77777777" w:rsidR="00923DC2" w:rsidRPr="001077BB" w:rsidRDefault="00923DC2" w:rsidP="00923DC2">
      <w:pPr>
        <w:pStyle w:val="Default"/>
        <w:jc w:val="both"/>
        <w:rPr>
          <w:rFonts w:ascii="Arial" w:hAnsi="Arial" w:cs="Arial"/>
          <w:b/>
          <w:bCs/>
          <w:szCs w:val="23"/>
        </w:rPr>
      </w:pPr>
    </w:p>
    <w:p w14:paraId="5CB42141" w14:textId="77777777" w:rsidR="00923DC2" w:rsidRDefault="00923DC2" w:rsidP="00923DC2">
      <w:pPr>
        <w:pStyle w:val="Default"/>
        <w:jc w:val="both"/>
        <w:rPr>
          <w:rFonts w:ascii="Arial" w:hAnsi="Arial" w:cs="Arial"/>
          <w:szCs w:val="23"/>
        </w:rPr>
      </w:pPr>
      <w:r w:rsidRPr="001077BB">
        <w:rPr>
          <w:rFonts w:ascii="Arial" w:hAnsi="Arial" w:cs="Arial"/>
          <w:b/>
          <w:bCs/>
          <w:szCs w:val="23"/>
        </w:rPr>
        <w:t>CINQUE, Assessore al Bilancio:</w:t>
      </w:r>
      <w:r>
        <w:rPr>
          <w:rFonts w:ascii="Arial" w:hAnsi="Arial" w:cs="Arial"/>
          <w:szCs w:val="23"/>
        </w:rPr>
        <w:t xml:space="preserve"> Grazie Presidente. Devo necessariamente fare un intervento un po’ articolato perché, poi, il tema che solleva la mozione della collega Muscarà è un tema molto delicato, molto importante, la stessa mozione è articolata in più parti.</w:t>
      </w:r>
    </w:p>
    <w:p w14:paraId="0F53261D" w14:textId="6937DEEA" w:rsidR="00923DC2" w:rsidRDefault="00923DC2" w:rsidP="00923DC2">
      <w:pPr>
        <w:jc w:val="both"/>
        <w:rPr>
          <w:rFonts w:eastAsia="Calibri" w:cs="Arial"/>
          <w:bCs/>
        </w:rPr>
      </w:pPr>
      <w:r>
        <w:rPr>
          <w:rFonts w:cs="Arial"/>
          <w:szCs w:val="23"/>
        </w:rPr>
        <w:t>Devo premettere, prima di ogni altra cosa, che la tutela del paziente oncologico è un assillo dell’Amministrazione regionale già da tempo</w:t>
      </w:r>
      <w:r>
        <w:rPr>
          <w:rFonts w:eastAsia="Calibri" w:cs="Arial"/>
          <w:bCs/>
        </w:rPr>
        <w:t xml:space="preserve">, rafforzato anche dalle interlocuzioni che abbiamo avuto qui, in Consiglio regionale, grazie anche all’incontro che propose il Presidente del Consiglio </w:t>
      </w:r>
      <w:r w:rsidR="00750375">
        <w:rPr>
          <w:rFonts w:eastAsia="Calibri" w:cs="Arial"/>
          <w:bCs/>
        </w:rPr>
        <w:t xml:space="preserve">ed </w:t>
      </w:r>
      <w:r>
        <w:rPr>
          <w:rFonts w:eastAsia="Calibri" w:cs="Arial"/>
          <w:bCs/>
        </w:rPr>
        <w:t>a tanti dibattiti che in quest’Aula ci sono stati.</w:t>
      </w:r>
    </w:p>
    <w:p w14:paraId="03E9E99A" w14:textId="1F6F9AD1" w:rsidR="00923DC2" w:rsidRDefault="00923DC2" w:rsidP="00923DC2">
      <w:pPr>
        <w:jc w:val="both"/>
        <w:rPr>
          <w:rFonts w:eastAsia="Calibri" w:cs="Arial"/>
          <w:bCs/>
        </w:rPr>
      </w:pPr>
      <w:r>
        <w:rPr>
          <w:rFonts w:eastAsia="Calibri" w:cs="Arial"/>
          <w:bCs/>
        </w:rPr>
        <w:t xml:space="preserve">L’Amministrazione regionale sta proseguendo un percorso che sta rivoluzionando veramente l’assistenza specialistica in questa Regione, quindi, devo dire che per buone parti della mozione della </w:t>
      </w:r>
      <w:r w:rsidR="0096189D">
        <w:rPr>
          <w:rFonts w:eastAsia="Calibri" w:cs="Arial"/>
          <w:bCs/>
        </w:rPr>
        <w:t>Consiglier</w:t>
      </w:r>
      <w:r>
        <w:rPr>
          <w:rFonts w:eastAsia="Calibri" w:cs="Arial"/>
          <w:bCs/>
        </w:rPr>
        <w:t>a Muscarà ho l’obbligo di notiziare l’Assemblea che in realtà in questo momento tutti gli oncologi che lavorano nelle strutture pubbliche della Regione Campania prescrivono su TS, il promemoria di Sogei, per intenderci, tutte le prestazioni che attengono ai PDTA e alle cure e diagnostica che devono essere assicurate ai pazienti oncologici.</w:t>
      </w:r>
    </w:p>
    <w:p w14:paraId="3FB35BDD" w14:textId="77777777" w:rsidR="00923DC2" w:rsidRDefault="00923DC2" w:rsidP="00923DC2">
      <w:pPr>
        <w:jc w:val="both"/>
        <w:rPr>
          <w:rFonts w:eastAsia="Calibri" w:cs="Arial"/>
          <w:bCs/>
        </w:rPr>
      </w:pPr>
      <w:r>
        <w:rPr>
          <w:rFonts w:eastAsia="Calibri" w:cs="Arial"/>
          <w:bCs/>
        </w:rPr>
        <w:t>In più, dal primo gennaio, abbiamo attivato in tutte le aziende pubbliche il cosiddetto PAC, cioè il pacchetto che prevede la presa in carico, quindi, anche l’analisi del sangue, l’analisi di laboratorio, l’infusione del farmaco, la visita, i controlli post infusione, quindi, questa cosa se vi dico che ogni giorno registriamo sulla piattaforma qualche centinaio di prescrizioni, quindi, assolutamente il sistema è ampiamente rodato, anzi, vi anticipo che stiamo estendendo la prescrizione anche ad altri ambiti di specializzazione, perché questa cosa sta dando buoni a frutti.</w:t>
      </w:r>
    </w:p>
    <w:p w14:paraId="5ED7F97C" w14:textId="77777777" w:rsidR="00923DC2" w:rsidRDefault="00923DC2" w:rsidP="00923DC2">
      <w:pPr>
        <w:jc w:val="both"/>
        <w:rPr>
          <w:rFonts w:eastAsia="Calibri" w:cs="Arial"/>
          <w:bCs/>
        </w:rPr>
      </w:pPr>
      <w:r>
        <w:rPr>
          <w:rFonts w:eastAsia="Calibri" w:cs="Arial"/>
          <w:bCs/>
        </w:rPr>
        <w:t>Il percorso continua e ci sarà un’ulteriore svolta positiva con l’entrata nel Cup regionale dei privati accreditati. Da maggio sono entrate le diabetologie private, da giugno entreranno tutte le cardiologie e subito dopo, tra luglio e agosto, faremo entrare le radiodiagnostiche che fanno gran parte delle prestazioni di TAC e di Risonanza Magnetica che sono destinate ai pazienti oncologici. Per di più, nel sistema di prescrizione che è dato in uso agli specialisti oncologi, che possono prescrivere direttamente senza far ritornare il paziente dal Medico di Base, da qualche settimana, sulla stessa piattaforma, gli specialisti oncologi possono anche prenotare sul CUP quella prestazione che hanno prescritto. Per il momento vedono solo l’offerta del pubblico, ma quando entrerà la radiodiagnostica privata vedranno un’offerta molto più ampia.</w:t>
      </w:r>
    </w:p>
    <w:p w14:paraId="1E8AFFD6" w14:textId="3650B4D2" w:rsidR="00923DC2" w:rsidRDefault="00923DC2" w:rsidP="00923DC2">
      <w:pPr>
        <w:jc w:val="both"/>
        <w:rPr>
          <w:rFonts w:eastAsia="Calibri" w:cs="Arial"/>
          <w:bCs/>
        </w:rPr>
      </w:pPr>
      <w:r>
        <w:rPr>
          <w:rFonts w:eastAsia="Calibri" w:cs="Arial"/>
          <w:bCs/>
        </w:rPr>
        <w:t xml:space="preserve">Il sistema è in via di pieno regime, l’ultimo accenno che devo fare è sull’altra parte della mozione della </w:t>
      </w:r>
      <w:r w:rsidR="0096189D">
        <w:rPr>
          <w:rFonts w:eastAsia="Calibri" w:cs="Arial"/>
          <w:bCs/>
        </w:rPr>
        <w:t>Consiglier</w:t>
      </w:r>
      <w:r>
        <w:rPr>
          <w:rFonts w:eastAsia="Calibri" w:cs="Arial"/>
          <w:bCs/>
        </w:rPr>
        <w:t xml:space="preserve">a Muscarà, laddove chiede alla Giunta di superare il vincolo dei tetti di spesa per </w:t>
      </w:r>
      <w:r>
        <w:rPr>
          <w:rFonts w:eastAsia="Calibri" w:cs="Arial"/>
          <w:bCs/>
        </w:rPr>
        <w:lastRenderedPageBreak/>
        <w:t>queste prestazioni. Purtroppo, questo non è nel nostro dominio, per cui, su questa cosa non possiamo aderire perché c’è una norma nazionale che dice che occorre mettere all’interno dei tetti di spesa tutte le prestazioni che compriamo dal privato accreditato di qualsiasi tipo e per qualsiasi tipo di patologia. Questa deroga, quindi, non è possibile, però devo dire che stiamo lavorando moltissimo con le strutture pubbliche affinché aumentino la loro capacità produttiva e la loro capacità di presa in carico dei pazienti oncologici e anche con la strumentazione della digitalizzazione di cui parlavo, questa cosa sta dando i primi frutti concreti. Grazie.</w:t>
      </w:r>
    </w:p>
    <w:p w14:paraId="55857CE6" w14:textId="77777777" w:rsidR="00923DC2" w:rsidRDefault="00923DC2" w:rsidP="00923DC2">
      <w:pPr>
        <w:jc w:val="both"/>
        <w:rPr>
          <w:rFonts w:eastAsia="Calibri" w:cs="Arial"/>
          <w:bCs/>
        </w:rPr>
      </w:pPr>
    </w:p>
    <w:p w14:paraId="7D155A51" w14:textId="77777777" w:rsidR="00923DC2" w:rsidRDefault="00923DC2" w:rsidP="00923DC2">
      <w:pPr>
        <w:jc w:val="both"/>
        <w:rPr>
          <w:rFonts w:eastAsia="Calibri" w:cs="Arial"/>
          <w:bCs/>
        </w:rPr>
      </w:pPr>
      <w:r>
        <w:rPr>
          <w:rFonts w:eastAsia="Calibri" w:cs="Arial"/>
          <w:b/>
        </w:rPr>
        <w:t xml:space="preserve">PRESIDENTE (Oliviero): </w:t>
      </w:r>
      <w:r>
        <w:rPr>
          <w:rFonts w:eastAsia="Calibri" w:cs="Arial"/>
          <w:bCs/>
        </w:rPr>
        <w:t>Consigliere Abbate, prego.</w:t>
      </w:r>
    </w:p>
    <w:p w14:paraId="3736E2AB" w14:textId="77777777" w:rsidR="00923DC2" w:rsidRDefault="00923DC2" w:rsidP="00923DC2">
      <w:pPr>
        <w:jc w:val="both"/>
        <w:rPr>
          <w:rFonts w:eastAsia="Calibri" w:cs="Arial"/>
          <w:bCs/>
        </w:rPr>
      </w:pPr>
    </w:p>
    <w:p w14:paraId="4FA27CBB" w14:textId="68E816D5" w:rsidR="00923DC2" w:rsidRDefault="00923DC2" w:rsidP="00923DC2">
      <w:pPr>
        <w:jc w:val="both"/>
        <w:rPr>
          <w:rFonts w:eastAsia="Calibri" w:cs="Arial"/>
          <w:bCs/>
        </w:rPr>
      </w:pPr>
      <w:r>
        <w:rPr>
          <w:rFonts w:eastAsia="Calibri" w:cs="Arial"/>
          <w:b/>
        </w:rPr>
        <w:t>ABBATE (</w:t>
      </w:r>
      <w:r w:rsidRPr="00A77FC6">
        <w:rPr>
          <w:rFonts w:eastAsia="Calibri" w:cs="Arial"/>
          <w:b/>
        </w:rPr>
        <w:t>Partito Socialista Italiano – Campania Libera – Noi di Centro – Noi Campani</w:t>
      </w:r>
      <w:r>
        <w:rPr>
          <w:rFonts w:eastAsia="Calibri" w:cs="Arial"/>
          <w:b/>
        </w:rPr>
        <w:t xml:space="preserve">): </w:t>
      </w:r>
      <w:r>
        <w:rPr>
          <w:rFonts w:eastAsia="Calibri" w:cs="Arial"/>
          <w:bCs/>
        </w:rPr>
        <w:t xml:space="preserve">Cara Consigliera, la mozione probabilmente è stata fatta successivamente, vi parlo come Consigliere regionale, ma come medico di Medicina Generale, nel momento in cui trovo un paziente con sospetta neoplasia, lo iscrivo su una piattaforma, questa piattaforma è formata dal GOM (Gruppo Oncologico Multidisciplinare) che mi dà la garanzia, entro sette giorni, di fare una diagnosi e una volta fatta la diagnosi viene gestito proprio da questo GOM il prosieguo degli accertamenti e anche della cura. Almeno da questo punto di vista, ognuno di noi, </w:t>
      </w:r>
      <w:r w:rsidR="001E30F1">
        <w:rPr>
          <w:rFonts w:eastAsia="Calibri" w:cs="Arial"/>
          <w:bCs/>
        </w:rPr>
        <w:t>m</w:t>
      </w:r>
      <w:r>
        <w:rPr>
          <w:rFonts w:eastAsia="Calibri" w:cs="Arial"/>
          <w:bCs/>
        </w:rPr>
        <w:t>edic</w:t>
      </w:r>
      <w:r w:rsidR="001E30F1">
        <w:rPr>
          <w:rFonts w:eastAsia="Calibri" w:cs="Arial"/>
          <w:bCs/>
        </w:rPr>
        <w:t>o</w:t>
      </w:r>
      <w:r>
        <w:rPr>
          <w:rFonts w:eastAsia="Calibri" w:cs="Arial"/>
          <w:bCs/>
        </w:rPr>
        <w:t xml:space="preserve"> di </w:t>
      </w:r>
      <w:r w:rsidR="001E30F1">
        <w:rPr>
          <w:rFonts w:eastAsia="Calibri" w:cs="Arial"/>
          <w:bCs/>
        </w:rPr>
        <w:t>b</w:t>
      </w:r>
      <w:r>
        <w:rPr>
          <w:rFonts w:eastAsia="Calibri" w:cs="Arial"/>
          <w:bCs/>
        </w:rPr>
        <w:t xml:space="preserve">ase, </w:t>
      </w:r>
      <w:r w:rsidR="001E30F1">
        <w:rPr>
          <w:rFonts w:eastAsia="Calibri" w:cs="Arial"/>
          <w:bCs/>
        </w:rPr>
        <w:t>ha</w:t>
      </w:r>
      <w:r>
        <w:rPr>
          <w:rFonts w:eastAsia="Calibri" w:cs="Arial"/>
          <w:bCs/>
        </w:rPr>
        <w:t xml:space="preserve"> un codice per poter accedere e ci v</w:t>
      </w:r>
      <w:r w:rsidR="001E30F1">
        <w:rPr>
          <w:rFonts w:eastAsia="Calibri" w:cs="Arial"/>
          <w:bCs/>
        </w:rPr>
        <w:t>engono</w:t>
      </w:r>
      <w:r>
        <w:rPr>
          <w:rFonts w:eastAsia="Calibri" w:cs="Arial"/>
          <w:bCs/>
        </w:rPr>
        <w:t xml:space="preserve"> comunicat</w:t>
      </w:r>
      <w:r w:rsidR="001E30F1">
        <w:rPr>
          <w:rFonts w:eastAsia="Calibri" w:cs="Arial"/>
          <w:bCs/>
        </w:rPr>
        <w:t>i</w:t>
      </w:r>
      <w:r>
        <w:rPr>
          <w:rFonts w:eastAsia="Calibri" w:cs="Arial"/>
          <w:bCs/>
        </w:rPr>
        <w:t xml:space="preserve">, di volta in volta, </w:t>
      </w:r>
      <w:r w:rsidR="001E30F1">
        <w:rPr>
          <w:rFonts w:eastAsia="Calibri" w:cs="Arial"/>
          <w:bCs/>
        </w:rPr>
        <w:t>gli</w:t>
      </w:r>
      <w:r>
        <w:rPr>
          <w:rFonts w:eastAsia="Calibri" w:cs="Arial"/>
          <w:bCs/>
        </w:rPr>
        <w:t xml:space="preserve"> accertamenti che il paziente oncologico fa.</w:t>
      </w:r>
    </w:p>
    <w:p w14:paraId="2797FE22" w14:textId="160E6CD4" w:rsidR="00923DC2" w:rsidRDefault="00923DC2" w:rsidP="00923DC2">
      <w:pPr>
        <w:jc w:val="both"/>
        <w:rPr>
          <w:rFonts w:eastAsia="Calibri" w:cs="Arial"/>
          <w:bCs/>
        </w:rPr>
      </w:pPr>
      <w:r>
        <w:rPr>
          <w:rFonts w:eastAsia="Calibri" w:cs="Arial"/>
          <w:bCs/>
        </w:rPr>
        <w:t>Per quanto riguarda l’altra parte della mozione, perché non sempre c’è il caso acuto, cioè il sospetto della diagnosi o di accertamento, ci sono una serie di patologie oncologiche che non rientrano in questo GOM, quelli che hanno superato i cinque anni di attesa da una patologia e l’altra, però hanno ancora lo 048 perché sono in sorveglianza oncologic</w:t>
      </w:r>
      <w:r w:rsidR="009D0B6E">
        <w:rPr>
          <w:rFonts w:eastAsia="Calibri" w:cs="Arial"/>
          <w:bCs/>
        </w:rPr>
        <w:t>a</w:t>
      </w:r>
      <w:r>
        <w:rPr>
          <w:rFonts w:eastAsia="Calibri" w:cs="Arial"/>
          <w:bCs/>
        </w:rPr>
        <w:t>.</w:t>
      </w:r>
    </w:p>
    <w:p w14:paraId="0CFD1CEC" w14:textId="77777777" w:rsidR="00923DC2" w:rsidRDefault="00923DC2" w:rsidP="00923DC2">
      <w:pPr>
        <w:jc w:val="both"/>
        <w:rPr>
          <w:rFonts w:eastAsia="Calibri" w:cs="Arial"/>
          <w:bCs/>
        </w:rPr>
      </w:pPr>
      <w:r>
        <w:rPr>
          <w:rFonts w:eastAsia="Calibri" w:cs="Arial"/>
          <w:bCs/>
        </w:rPr>
        <w:t xml:space="preserve">Sono d’accordo con la Muscarà, bisogna andare al di là del tetto di spesa e laddove non è possibile con le convenzioni del privato, sarebbe necessario che quantomeno il pubblico si attivasse in questo senso, altrimenti, già stiamo demandando al privato un poco tutto e anche in questa piattaforma sono previsti i centri pubblici dove poter eseguire una serie di accertamenti, ma già sono stati visti e individuati i centri privati convenzionati che possono accompagnare la diagnosi e la prognosi di questi pazienti. </w:t>
      </w:r>
    </w:p>
    <w:p w14:paraId="654B308C" w14:textId="1F14D839" w:rsidR="00923DC2" w:rsidRDefault="00923DC2" w:rsidP="00923DC2">
      <w:pPr>
        <w:jc w:val="both"/>
        <w:rPr>
          <w:rFonts w:eastAsia="Calibri" w:cs="Arial"/>
          <w:bCs/>
        </w:rPr>
      </w:pPr>
      <w:r>
        <w:rPr>
          <w:rFonts w:eastAsia="Calibri" w:cs="Arial"/>
          <w:bCs/>
        </w:rPr>
        <w:t xml:space="preserve">Giusto per essere chiari, come esperienza diretta e non come Consigliere regionale, devo dire che in questo caso, la Regione, per quanto riguarda quest’hub, sta dando pieni risultati. Per quanto riguarda gli altri pazienti oncologici, bisogna continuare a </w:t>
      </w:r>
      <w:r w:rsidR="009D0B6E">
        <w:rPr>
          <w:rFonts w:eastAsia="Calibri" w:cs="Arial"/>
          <w:bCs/>
        </w:rPr>
        <w:t>studiare</w:t>
      </w:r>
      <w:r>
        <w:rPr>
          <w:rFonts w:eastAsia="Calibri" w:cs="Arial"/>
          <w:bCs/>
        </w:rPr>
        <w:t>, mi trovo d’accordo con la Muscarà che bisognerebbe andare un poco oltre, perché hanno la precedenza e la prevenzione, in queste patologie, diventa importante. Grazie.</w:t>
      </w:r>
    </w:p>
    <w:p w14:paraId="10924826" w14:textId="77777777" w:rsidR="00923DC2" w:rsidRDefault="00923DC2" w:rsidP="00923DC2">
      <w:pPr>
        <w:jc w:val="both"/>
        <w:rPr>
          <w:rFonts w:eastAsia="Calibri" w:cs="Arial"/>
          <w:bCs/>
        </w:rPr>
      </w:pPr>
    </w:p>
    <w:p w14:paraId="56E692C0" w14:textId="77777777" w:rsidR="00923DC2" w:rsidRDefault="00923DC2" w:rsidP="00923DC2">
      <w:pPr>
        <w:jc w:val="both"/>
        <w:rPr>
          <w:rFonts w:eastAsia="Calibri" w:cs="Arial"/>
          <w:bCs/>
        </w:rPr>
      </w:pPr>
      <w:r>
        <w:rPr>
          <w:rFonts w:eastAsia="Calibri" w:cs="Arial"/>
          <w:b/>
        </w:rPr>
        <w:t xml:space="preserve">PRESIDENTE (Oliviero): </w:t>
      </w:r>
      <w:r>
        <w:rPr>
          <w:rFonts w:eastAsia="Calibri" w:cs="Arial"/>
          <w:bCs/>
        </w:rPr>
        <w:t>Ciarambino.</w:t>
      </w:r>
    </w:p>
    <w:p w14:paraId="6698AB63" w14:textId="77777777" w:rsidR="00923DC2" w:rsidRDefault="00923DC2" w:rsidP="00923DC2">
      <w:pPr>
        <w:jc w:val="both"/>
        <w:rPr>
          <w:rFonts w:eastAsia="Calibri" w:cs="Arial"/>
          <w:bCs/>
        </w:rPr>
      </w:pPr>
    </w:p>
    <w:p w14:paraId="09F3D46D" w14:textId="331A5B68" w:rsidR="00923DC2" w:rsidRDefault="00923DC2" w:rsidP="00923DC2">
      <w:pPr>
        <w:jc w:val="both"/>
        <w:rPr>
          <w:rFonts w:eastAsia="Calibri" w:cs="Arial"/>
          <w:bCs/>
        </w:rPr>
      </w:pPr>
      <w:r>
        <w:rPr>
          <w:rFonts w:eastAsia="Calibri" w:cs="Arial"/>
          <w:b/>
        </w:rPr>
        <w:t xml:space="preserve">CIARAMBINO (Misto): </w:t>
      </w:r>
      <w:r>
        <w:rPr>
          <w:rFonts w:eastAsia="Calibri" w:cs="Arial"/>
          <w:bCs/>
        </w:rPr>
        <w:t xml:space="preserve">Grazie Presidente. Il tema di cui tratta la mozione è un tema che mi sta profondamente a cuore e del quale ho inteso occuparmi fin dall’inizio di questa nuova </w:t>
      </w:r>
      <w:r w:rsidR="009D0B6E">
        <w:rPr>
          <w:rFonts w:eastAsia="Calibri" w:cs="Arial"/>
          <w:bCs/>
        </w:rPr>
        <w:t>c</w:t>
      </w:r>
      <w:r>
        <w:rPr>
          <w:rFonts w:eastAsia="Calibri" w:cs="Arial"/>
          <w:bCs/>
        </w:rPr>
        <w:t xml:space="preserve">onsiliatura, al punto che sono stati approvati degli atti da me proposti, poi recepiti all’interno di delibere della Giunta. Fermo restando che non si fa mai abbastanza e che va assolutamente monitorato il bisogno di salute di tutti i pazienti, in particolar modo dei pazienti oncologici e dei pazienti cronici, ci tengo a parlare dei risultati che questo Consiglio ha portato a casa e a cui la Giunta ha dato seguito, perché è importante dire anche ai cittadini </w:t>
      </w:r>
      <w:r w:rsidR="009D0B6E">
        <w:rPr>
          <w:rFonts w:eastAsia="Calibri" w:cs="Arial"/>
          <w:bCs/>
        </w:rPr>
        <w:t xml:space="preserve">di </w:t>
      </w:r>
      <w:r>
        <w:rPr>
          <w:rFonts w:eastAsia="Calibri" w:cs="Arial"/>
          <w:bCs/>
        </w:rPr>
        <w:t>quei piccoli passi avanti che siamo riusciti ad ottenere. Fermo restando quanto dichiarato dall’</w:t>
      </w:r>
      <w:r w:rsidR="00463DD4">
        <w:rPr>
          <w:rFonts w:eastAsia="Calibri" w:cs="Arial"/>
          <w:bCs/>
        </w:rPr>
        <w:t>Assessore</w:t>
      </w:r>
      <w:r>
        <w:rPr>
          <w:rFonts w:eastAsia="Calibri" w:cs="Arial"/>
          <w:bCs/>
        </w:rPr>
        <w:t xml:space="preserve"> Cinque, sull’impossibilità di non prevedere tetti di spesa, c’è da dire che c’è stato un budget aggiuntivo per la diagnostica oncologica urgente, previsto con la delibera di Giunta 215 del 4 maggio, in cui si fa precipuamente </w:t>
      </w:r>
      <w:r>
        <w:rPr>
          <w:rFonts w:eastAsia="Calibri" w:cs="Arial"/>
          <w:bCs/>
        </w:rPr>
        <w:lastRenderedPageBreak/>
        <w:t xml:space="preserve">riferimento, in questa delibera, alla mozione n. 36 del 4 febbraio 2022 a mia prima firma, approvata in Aula il 16 febbraio 2022. Con questa mozione, che era molto compendiosa, furono richieste anche molte altre misure che successivamente al chiaro indirizzo regionale la Giunta ha adottato, e di questo bisogna dare atto. Si chiese che contestualmente alla razionalizzazione della disciplina dei rapporti con gli erogatori privati si provvedesse a potenziare e ottimizzare la rete dell’offerta pubblica perché non basterà mai nessun privato a colmare il bisogno di salute se al contempo non potenziamo il pubblico, cosa che è stata realizzata con una delibera della Giunta regionale, la 210 del 4 maggio, con la quale si sono assegnati obiettivi di produzione e il budget per raggiungerli alle aziende sanitarie pubbliche per gli anni 2022 e 2023. A seguito di questa delibera, gli ospedali e i distretti hanno incrementato le fasce orarie di apertura delle strutture e di utilizzo delle apparecchiature tecnologiche con molte strutture aperte nelle ore serali e durante il fine settimana. </w:t>
      </w:r>
    </w:p>
    <w:p w14:paraId="6A291CCE" w14:textId="77777777" w:rsidR="00923DC2" w:rsidRDefault="00923DC2" w:rsidP="00923DC2">
      <w:pPr>
        <w:jc w:val="both"/>
        <w:rPr>
          <w:rFonts w:eastAsia="Calibri" w:cs="Arial"/>
          <w:bCs/>
        </w:rPr>
      </w:pPr>
      <w:r>
        <w:rPr>
          <w:rFonts w:eastAsia="Calibri" w:cs="Arial"/>
          <w:bCs/>
        </w:rPr>
        <w:t>Ci tengo a ribadire un risultato importante, di cui vado fiera, abbiamo aperto punti prelievo in tutti i distretti delle Asl, dove non c’è bisogno di prenotazione, è importante che i cittadini lo sappiano, vanno con la ricetta del medico e si fanno gli esami ematochimici direttamente senza pagare nulla, se non il ticket.</w:t>
      </w:r>
    </w:p>
    <w:p w14:paraId="75E77C33" w14:textId="08AA9D35" w:rsidR="00923DC2" w:rsidRDefault="00923DC2" w:rsidP="00923DC2">
      <w:pPr>
        <w:jc w:val="both"/>
      </w:pPr>
      <w:r>
        <w:rPr>
          <w:rFonts w:eastAsia="Calibri" w:cs="Arial"/>
          <w:bCs/>
        </w:rPr>
        <w:t xml:space="preserve">Si chiese di prevedere, nel sistema unico di prenotazione, il CUP unico regionale, la corretta separazione delle agende per classi di priorità, in modo da assicurare un’offerta assistenziale appropriata al bisogno di salute anche in termini di tempestività dell’intervento richiesto. Oggi, ricevo </w:t>
      </w:r>
      <w:proofErr w:type="gramStart"/>
      <w:r>
        <w:rPr>
          <w:rFonts w:eastAsia="Calibri" w:cs="Arial"/>
          <w:bCs/>
        </w:rPr>
        <w:t>feedback</w:t>
      </w:r>
      <w:proofErr w:type="gramEnd"/>
      <w:r>
        <w:rPr>
          <w:rFonts w:eastAsia="Calibri" w:cs="Arial"/>
          <w:bCs/>
        </w:rPr>
        <w:t xml:space="preserve"> positivi sull’efficacia della piattaforma. Si chiese di attivare, sempre in quella mozione, percorsi ambulatoriali complessi e coordinati, cosiddetti PAC e day service, per assicurare il setting più appropriato di erogazione dell’assistenza, riducendo i percorsi di cura frastagliati e accidentati e favorendo l’accesso alle cure e alle prestazioni</w:t>
      </w:r>
      <w:r>
        <w:t xml:space="preserve"> diagnostiche per i pazienti cronici e oncologici che necessitano di una presa in carico. </w:t>
      </w:r>
    </w:p>
    <w:p w14:paraId="4C94AD5C" w14:textId="77777777" w:rsidR="00923DC2" w:rsidRDefault="00923DC2" w:rsidP="00923DC2">
      <w:pPr>
        <w:jc w:val="both"/>
      </w:pPr>
      <w:r>
        <w:t>Quello che io in pratica chiedevo era che, per esempio, un paziente oncologico che deve fare una serie di esami, anche per il follow up, potesse eseguirli direttamente all’interno delle strutture in cui è in carico per il follow up. Questa misura è stata parzialmente attuata dalla Giunta attraverso l’attivazione dei service chemioterapici.</w:t>
      </w:r>
    </w:p>
    <w:p w14:paraId="7ECB6D92" w14:textId="77777777" w:rsidR="00923DC2" w:rsidRDefault="00923DC2" w:rsidP="00923DC2">
      <w:pPr>
        <w:jc w:val="both"/>
      </w:pPr>
      <w:r>
        <w:t>Mi scrivevano, cari colleghi, ma capiterà anche a voi, tanti cittadini che dovevano sottoporsi a chemioterapia, che dovevano fare gli esami ematochimici prima e dopo la chemio, andavano nei laboratori convenzionati, il budget era esaurito, la decisione era: o me li pago di tasca mia o rinuncio alla chemioterapia.</w:t>
      </w:r>
    </w:p>
    <w:p w14:paraId="5D37815C" w14:textId="5760EDE6" w:rsidR="00923DC2" w:rsidRDefault="00923DC2" w:rsidP="00923DC2">
      <w:pPr>
        <w:jc w:val="both"/>
        <w:rPr>
          <w:rFonts w:cs="Arial"/>
          <w:szCs w:val="23"/>
        </w:rPr>
      </w:pPr>
      <w:r>
        <w:t xml:space="preserve">La risposta è ovvia. Se li pagavano di tasca propria. Oggi in Campania abbiamo attivato dei service chemioterapici grazie ai quali un paziente oncologico, gli esami ematochimici se li fa direttamente nella struttura dove deve eseguire la chemioterapia. È una risposta concreta così come l’obbligo di garantire la produzione della ricetta dematerializzata, </w:t>
      </w:r>
      <w:r w:rsidR="000D6A0E">
        <w:t xml:space="preserve">anche </w:t>
      </w:r>
      <w:r w:rsidR="000D6A0E">
        <w:rPr>
          <w:rFonts w:cs="Arial"/>
          <w:szCs w:val="23"/>
        </w:rPr>
        <w:t>questo</w:t>
      </w:r>
      <w:r>
        <w:rPr>
          <w:rFonts w:cs="Arial"/>
          <w:szCs w:val="23"/>
        </w:rPr>
        <w:t xml:space="preserve"> è un risultato di cui vado fiera, da parte direttamente dello specialista. Prima un paziente oncologico andava dall’oncologo per fare il follow up, dopo doveva andare dal proprio medico di medicina generale per farsi prescrivere gli esami diagnostici, prenotare e così via. Oggi abbiamo eliminato un passaggio perché la ricetta, la prescrizione degli esami, la fa direttamente l’oncologo che ha in carico il paziente.</w:t>
      </w:r>
    </w:p>
    <w:p w14:paraId="356A820F" w14:textId="77777777" w:rsidR="00923DC2" w:rsidRDefault="00923DC2" w:rsidP="00923DC2">
      <w:pPr>
        <w:jc w:val="both"/>
        <w:rPr>
          <w:rFonts w:cs="Arial"/>
          <w:szCs w:val="23"/>
        </w:rPr>
      </w:pPr>
      <w:r>
        <w:rPr>
          <w:rFonts w:cs="Arial"/>
          <w:szCs w:val="23"/>
        </w:rPr>
        <w:t xml:space="preserve">Questo giusto per dire le cose che si sono fatte e l’impegno che c’è stato da parte mia, ma dell’intero Consiglio perché quella mozione fu ampiamente condivisa, a cui è seguito l’impegno della Giunta. Ovviamente i pazienti oncologici devono essere facilitati nella presa in carico e nel percorso di cura e follow up, quindi, mi auguro che ci sia un seguito, perché tutto il percorso diagnostico possa essere seguito all’interno delle strutture pubbliche che hanno in carico il paziente, che possa essere presto attivato e che, comunque, ci sia un monitoraggio costante del </w:t>
      </w:r>
      <w:r>
        <w:rPr>
          <w:rFonts w:cs="Arial"/>
          <w:szCs w:val="23"/>
        </w:rPr>
        <w:lastRenderedPageBreak/>
        <w:t>fabbisogno di prestazione alla luce dei dati epidemiologici con il miglioramento dell’offerta per adeguare l’accessibilità reale delle strutture sempre di più ai bisogni dei pazienti. Grazie.</w:t>
      </w:r>
    </w:p>
    <w:p w14:paraId="520C58E8" w14:textId="77777777" w:rsidR="00923DC2" w:rsidRPr="005C6429" w:rsidRDefault="00923DC2" w:rsidP="00923DC2">
      <w:pPr>
        <w:jc w:val="both"/>
        <w:rPr>
          <w:rFonts w:cs="Arial"/>
          <w:b/>
          <w:bCs/>
          <w:szCs w:val="23"/>
        </w:rPr>
      </w:pPr>
    </w:p>
    <w:p w14:paraId="3EBBA5DB" w14:textId="77777777" w:rsidR="00923DC2" w:rsidRDefault="00923DC2" w:rsidP="00923DC2">
      <w:pPr>
        <w:jc w:val="both"/>
        <w:rPr>
          <w:rFonts w:cs="Arial"/>
          <w:szCs w:val="23"/>
        </w:rPr>
      </w:pPr>
      <w:r w:rsidRPr="005C6429">
        <w:rPr>
          <w:rFonts w:cs="Arial"/>
          <w:b/>
          <w:bCs/>
          <w:szCs w:val="23"/>
        </w:rPr>
        <w:t>PRESIDENTE (Oliviero):</w:t>
      </w:r>
      <w:r>
        <w:rPr>
          <w:rFonts w:cs="Arial"/>
          <w:szCs w:val="23"/>
        </w:rPr>
        <w:t xml:space="preserve"> Grazie. Tommaso Pellegrino.</w:t>
      </w:r>
    </w:p>
    <w:p w14:paraId="3FD699C7" w14:textId="77777777" w:rsidR="00923DC2" w:rsidRDefault="00923DC2" w:rsidP="00923DC2">
      <w:pPr>
        <w:jc w:val="both"/>
        <w:rPr>
          <w:rFonts w:cs="Arial"/>
          <w:szCs w:val="23"/>
        </w:rPr>
      </w:pPr>
    </w:p>
    <w:p w14:paraId="26D62B41" w14:textId="77777777" w:rsidR="00923DC2" w:rsidRDefault="00923DC2" w:rsidP="00923DC2">
      <w:pPr>
        <w:jc w:val="both"/>
        <w:rPr>
          <w:rFonts w:cs="Arial"/>
          <w:szCs w:val="23"/>
        </w:rPr>
      </w:pPr>
      <w:r w:rsidRPr="005C6429">
        <w:rPr>
          <w:rFonts w:cs="Arial"/>
          <w:b/>
          <w:bCs/>
          <w:szCs w:val="23"/>
        </w:rPr>
        <w:t>PELLEGRINO</w:t>
      </w:r>
      <w:r>
        <w:rPr>
          <w:rFonts w:cs="Arial"/>
          <w:b/>
          <w:bCs/>
          <w:szCs w:val="23"/>
        </w:rPr>
        <w:t xml:space="preserve"> (Italia Viva)</w:t>
      </w:r>
      <w:r w:rsidRPr="005C6429">
        <w:rPr>
          <w:rFonts w:cs="Arial"/>
          <w:b/>
          <w:bCs/>
          <w:szCs w:val="23"/>
        </w:rPr>
        <w:t>:</w:t>
      </w:r>
      <w:r>
        <w:rPr>
          <w:rFonts w:cs="Arial"/>
          <w:szCs w:val="23"/>
        </w:rPr>
        <w:t xml:space="preserve"> Grazie Presidente. Sono contento che ci sia una discussione, un dibattito su questi temi, sono temi importanti, l’occasione è stata, appunto, la mozione della collega Muscarà.</w:t>
      </w:r>
    </w:p>
    <w:p w14:paraId="01462CCA" w14:textId="641D584A" w:rsidR="00923DC2" w:rsidRDefault="00923DC2" w:rsidP="00923DC2">
      <w:pPr>
        <w:jc w:val="both"/>
        <w:rPr>
          <w:rFonts w:cs="Arial"/>
          <w:szCs w:val="23"/>
        </w:rPr>
      </w:pPr>
      <w:r>
        <w:rPr>
          <w:rFonts w:cs="Arial"/>
          <w:szCs w:val="23"/>
        </w:rPr>
        <w:t>Mi fa piacere sottolineare un aspetto, ci tengo a farlo conoscendo anche un pochino, direttamente, alcune delle varie situazioni. Oggi abbiamo una delle reti oncologiche, in Regione Campania, che funziona meglio in Italia, su questo non temo smentite perché è un dato di fatto, anzi, molte sono le Regioni italiane, anche le Regioni alle quali, molte volte, guardiamo con ammirazione, che oggi hanno chiesto ai nostri professionisti di far capire qual è il modello organizzativo per quanto concerne la rete oncologica, quindi, questo mi fa piacere sottolinearlo e ribadirlo anche con forza, grazie al lavoro straordinario che quotidianamente fanno tanti colleghi oncologi, tanti colleghi che si occupano dell’oncologia nella nostra Regione. Sono contento che possa essere questa l’occasione per ribadirlo e magari per esprimere profonda gratitudine ai tanti colleghi che sul territorio, in prima linea, oggi, lavorano per cercare di dare delle risposte concrete ai nostri pazienti. Certo, non mancano le criticità, stiamo lavorando, come si è detto, per cercare anche di andare a correggere una serie di criticità, penso, ad esempio, all’assistenza domiciliare oncologica, sulla quale siamo in ritardo e stiamo facendo un lavoro importante per cercare anche lì di dare delle risposte, per cercare di ridurre anche quella serie di ricoveri impropri che purtroppo ci sono. Mi fa piacere sentire che il modello organizzativo che abbiamo costruito possa andare a migliorare anche altri aspetti e voglio sottolineare qui – mi rivolgo all’</w:t>
      </w:r>
      <w:r w:rsidR="00463DD4">
        <w:rPr>
          <w:rFonts w:cs="Arial"/>
          <w:szCs w:val="23"/>
        </w:rPr>
        <w:t>Assessore</w:t>
      </w:r>
      <w:r>
        <w:rPr>
          <w:rFonts w:cs="Arial"/>
          <w:szCs w:val="23"/>
        </w:rPr>
        <w:t xml:space="preserve"> Cinque, di cui conosc</w:t>
      </w:r>
      <w:r w:rsidR="000D6A0E">
        <w:rPr>
          <w:rFonts w:cs="Arial"/>
          <w:szCs w:val="23"/>
        </w:rPr>
        <w:t>o</w:t>
      </w:r>
      <w:r>
        <w:rPr>
          <w:rFonts w:cs="Arial"/>
          <w:szCs w:val="23"/>
        </w:rPr>
        <w:t xml:space="preserve"> la sensibilità, so che un suo intervento anche autorevole può dare una spinta anche in questa direzione per, finalmente, anche in Campania, attivare il Registro dei Tumori, ancora, purtroppo, fermo ad un po’ di anni fa – com’è venuto fuori dalla discussione è semplice: i colleghi della </w:t>
      </w:r>
      <w:r w:rsidR="000D6A0E">
        <w:rPr>
          <w:rFonts w:cs="Arial"/>
          <w:szCs w:val="23"/>
        </w:rPr>
        <w:t>m</w:t>
      </w:r>
      <w:r>
        <w:rPr>
          <w:rFonts w:cs="Arial"/>
          <w:szCs w:val="23"/>
        </w:rPr>
        <w:t xml:space="preserve">edicina di </w:t>
      </w:r>
      <w:r w:rsidR="000D6A0E">
        <w:rPr>
          <w:rFonts w:cs="Arial"/>
          <w:szCs w:val="23"/>
        </w:rPr>
        <w:t>b</w:t>
      </w:r>
      <w:r>
        <w:rPr>
          <w:rFonts w:cs="Arial"/>
          <w:szCs w:val="23"/>
        </w:rPr>
        <w:t xml:space="preserve">ase oggi registrano i pazienti oncologici su una piattaforma, qualcuno mi deve spiegare, cioè in tempi reali potremmo conoscere quello che è il dato dei pazienti oncologici nella nostra Regione, anche in modo analitico, perché il lavoro che fanno i medici di base nel nostro territorio è un lavoro puntuale, costante, lo fanno anche, mi risulta, con estrema precisione, quindi, andando a migliorare quell’aspetto legato all’informatica, ai software, possiamo avere in tempo reale, da qui a qualche giorno, anche un Registro dei Tumori aggiornato e all’avanguardia, così come c’è una cosa un po’ incongrua, però, devo dire, qualche giorno fa, proprio il Presidente De Luca ha dato un segnale forte da questo punto di vista, cioè, ancora abbiamo una certa disparità per quanto riguarda i tempi di attesa, nel pubblico e nel convenzionato. Oggi fare una richiesta di mammografia nel pubblico significa aspettare diversi mesi, farla nel convenzionato si fa in 2 giorni. Anche qui, con il CUP Unico abbiamo risolto il problema. Cerchiamo, in quest’occasione, di sollecitare che si possa attivare al più presto il CUP Unico, anche qui, mi auguro che la Giunta, il Consiglio regionale inizino anche a porre un altro argomento al centro della discussione. Sono sicuramente a favore del pubblico e difendiamo la sanità pubblica, ma dobbiamo, però, essere anche realisti e concreti. Oggi sempre più ci dobbiamo rivolgere al convenzionato per avere una serie di servizi e per colmare una serie di carenze, ma da quel convenzionato dobbiamo pretendere la massima qualità perché se nel momento in cui andiamo ad acquistare delle prestazioni per il pubblico noi dobbiamo alzare l’asticella e dobbiamo pretendere qualità. A questo proposito – qui penso che qualcosa in più potremmo fare e sono sicuro che faremo – andare anche in quei centri convenzionati che oggi non ci danno quelle qualità, quelle prestazioni che </w:t>
      </w:r>
      <w:r>
        <w:rPr>
          <w:rFonts w:cs="Arial"/>
          <w:szCs w:val="23"/>
        </w:rPr>
        <w:lastRenderedPageBreak/>
        <w:t>sono quelle che dobbiamo pretendere dal convenzionato, quelle prestazioni che tante volte e troppe volte accade che diversi specialisti devono o richiedere una nuova indagine, una nuova PET, una nuova TAC, una nuova risonanza perché è inadeguata e non risponde a quelli che sono i requisiti di sicurezza per il paziente stesso per poter fare diagnosi e poter soddisfare una domanda di salute. Su questo penso che dobbiamo alzare l’asticella, dobbiamo pretendere qualità e dobbiamo anche avere il coraggio di mettere in discussione coloro i quali pensano di avere la convenzione solo per un pregiato di storicità che noi giustamente oggi stiamo protestando rispetto ad un pregiato di storicità nella ripartizione dei fondi pubblici nazionali, però, penso che dobbiamo pretendere, anche all’interno della Regione stessa, che quel principio non possa essere applicato più per quelle convenzioni che non producono qualità. È chiaro, il tema del tetto di spesa è un tema, su questo sono d’accordo anche io con i colleghi, dobbiamo capire perché ancora ci sono delle criticità. Oggi fare una PET in convenzione in Regione Campania è difficile, è abbastanza arduo, anzi, è una delle cose più difficili, tra l’altro sempre più oggi le PET ci forniscono una PET-TAC in una fase di una stadiazione per un approccio chirurgico ad un paziente, ci fornisce dei dati indispensabili per un corretto approccio chirurgico, se vogliamo fare delle stadiazioni efficaci, però, ogni volta che devo prescrivere una PET-TAC, onestamente sento un certo disagio perché so che quella PET-TAC non la potrà mai fare a meno che non aspetta dei mesi e un paziente oncologico non può aspettare 3 mesi per avere una PET-TAC e poi operarlo dopo 3 mesi quando la patologia tumorale è ormai progredita, quindi, su questo è chiaro che dobbiamo fare una riflessione e cercare di migliorare quest’aspetto per dare una risposta ancora più concreta ed efficace a dei pazienti in una Regione dove abbiamo un’ottima rete oncologica. Grazie.</w:t>
      </w:r>
    </w:p>
    <w:p w14:paraId="7C31027E" w14:textId="77777777" w:rsidR="00923DC2" w:rsidRDefault="00923DC2" w:rsidP="00923DC2">
      <w:pPr>
        <w:jc w:val="both"/>
        <w:rPr>
          <w:rFonts w:cs="Arial"/>
          <w:szCs w:val="23"/>
        </w:rPr>
      </w:pPr>
    </w:p>
    <w:p w14:paraId="7F39960E" w14:textId="77777777" w:rsidR="00923DC2" w:rsidRDefault="00923DC2" w:rsidP="00923DC2">
      <w:pPr>
        <w:jc w:val="both"/>
        <w:rPr>
          <w:rFonts w:cs="Arial"/>
          <w:szCs w:val="23"/>
        </w:rPr>
      </w:pPr>
      <w:r w:rsidRPr="000A717C">
        <w:rPr>
          <w:rFonts w:cs="Arial"/>
          <w:b/>
          <w:bCs/>
          <w:szCs w:val="23"/>
        </w:rPr>
        <w:t>PRESIDENTE (Oliviero):</w:t>
      </w:r>
      <w:r>
        <w:rPr>
          <w:rFonts w:cs="Arial"/>
          <w:szCs w:val="23"/>
        </w:rPr>
        <w:t xml:space="preserve"> Grazie. Adesso la mozione della collega Muscarà? La ritiri?    </w:t>
      </w:r>
    </w:p>
    <w:p w14:paraId="5F3E8D3F" w14:textId="77777777" w:rsidR="00923DC2" w:rsidRDefault="00923DC2" w:rsidP="00923DC2">
      <w:pPr>
        <w:jc w:val="both"/>
        <w:rPr>
          <w:rFonts w:cs="Arial"/>
          <w:szCs w:val="23"/>
        </w:rPr>
      </w:pPr>
      <w:r>
        <w:rPr>
          <w:rFonts w:cs="Arial"/>
          <w:szCs w:val="23"/>
        </w:rPr>
        <w:t>Prego Abbate.</w:t>
      </w:r>
    </w:p>
    <w:p w14:paraId="7DBD94F5" w14:textId="77777777" w:rsidR="00923DC2" w:rsidRDefault="00923DC2" w:rsidP="00923DC2">
      <w:pPr>
        <w:jc w:val="both"/>
        <w:rPr>
          <w:rFonts w:cs="Arial"/>
          <w:szCs w:val="23"/>
        </w:rPr>
      </w:pPr>
    </w:p>
    <w:p w14:paraId="6D086A7F" w14:textId="77777777" w:rsidR="00923DC2" w:rsidRDefault="00923DC2" w:rsidP="00923DC2">
      <w:pPr>
        <w:jc w:val="both"/>
        <w:rPr>
          <w:rFonts w:cs="Arial"/>
          <w:szCs w:val="23"/>
        </w:rPr>
      </w:pPr>
      <w:r w:rsidRPr="000A717C">
        <w:rPr>
          <w:rFonts w:cs="Arial"/>
          <w:b/>
          <w:bCs/>
          <w:szCs w:val="23"/>
        </w:rPr>
        <w:t>ABBATE</w:t>
      </w:r>
      <w:r>
        <w:rPr>
          <w:rFonts w:cs="Arial"/>
          <w:b/>
          <w:bCs/>
          <w:szCs w:val="23"/>
        </w:rPr>
        <w:t xml:space="preserve"> (Partito Socialista Italiano – Campania Libera – Noi di Centro – Noi Campani)</w:t>
      </w:r>
      <w:r w:rsidRPr="000A717C">
        <w:rPr>
          <w:rFonts w:cs="Arial"/>
          <w:b/>
          <w:bCs/>
          <w:szCs w:val="23"/>
        </w:rPr>
        <w:t>:</w:t>
      </w:r>
      <w:r>
        <w:rPr>
          <w:rFonts w:cs="Arial"/>
          <w:szCs w:val="23"/>
        </w:rPr>
        <w:t xml:space="preserve"> Non è vero che i pazienti oncologici devono andare nei centri privati prima della chemioterapia, mi dispiace Valeria, ma non è così.</w:t>
      </w:r>
    </w:p>
    <w:p w14:paraId="76EA6EC3" w14:textId="77777777" w:rsidR="00923DC2" w:rsidRDefault="00923DC2" w:rsidP="00923DC2">
      <w:pPr>
        <w:jc w:val="both"/>
        <w:rPr>
          <w:rFonts w:cs="Arial"/>
          <w:szCs w:val="23"/>
        </w:rPr>
      </w:pPr>
      <w:r>
        <w:rPr>
          <w:rFonts w:cs="Arial"/>
          <w:szCs w:val="23"/>
        </w:rPr>
        <w:t>Non è vero che i pazienti oncologici, prima di fare la chemioterapia, fanno gli esami ematochimici in un’altra struttura privata, ti raccontano delle “balle”, dico la verità, quindi bisogna anche smettere.</w:t>
      </w:r>
    </w:p>
    <w:p w14:paraId="16668D0F" w14:textId="72119E1C" w:rsidR="00923DC2" w:rsidRDefault="00923DC2" w:rsidP="00923DC2">
      <w:pPr>
        <w:jc w:val="both"/>
        <w:rPr>
          <w:rFonts w:eastAsia="Calibri" w:cs="Arial"/>
          <w:bCs/>
        </w:rPr>
      </w:pPr>
      <w:r>
        <w:rPr>
          <w:rFonts w:cs="Arial"/>
          <w:szCs w:val="23"/>
        </w:rPr>
        <w:t xml:space="preserve">Ho esperienza diretta sul territorio e ti posso assicurare che non è così. Il problema, invece, è un altro, sono i tempi di attesa. Quando lo Stato </w:t>
      </w:r>
      <w:r w:rsidR="000D6A0E">
        <w:rPr>
          <w:rFonts w:cs="Arial"/>
          <w:szCs w:val="23"/>
        </w:rPr>
        <w:t>c</w:t>
      </w:r>
      <w:r>
        <w:rPr>
          <w:rFonts w:cs="Arial"/>
          <w:szCs w:val="23"/>
        </w:rPr>
        <w:t xml:space="preserve">entrale ha svenduto il diritto fondamentale alla salute, ha trasformato il diritto fondamentale in un’erogazione di servizi, il paziente diventa una materia di carattere economico, è il proliferare di tanti centri convenzionati privati che fanno concorrenza al pubblico. È soltanto un’anomalia di carattere italiano, perché il privato convenzionato oltre ad avere soldi dal pubblico per un’erogazione che non può dare, ha anche un regime fiscale agevolato per tante cose, alla fine chi ci rimette è il paziente che si trova in grosse difficoltà. Sono anche contro l’intramoenia che è un </w:t>
      </w:r>
      <w:r>
        <w:rPr>
          <w:rFonts w:eastAsia="Calibri" w:cs="Arial"/>
          <w:bCs/>
        </w:rPr>
        <w:t>mo</w:t>
      </w:r>
      <w:r w:rsidR="00255FB2">
        <w:rPr>
          <w:rFonts w:eastAsia="Calibri" w:cs="Arial"/>
          <w:bCs/>
        </w:rPr>
        <w:t>n</w:t>
      </w:r>
      <w:r>
        <w:rPr>
          <w:rFonts w:eastAsia="Calibri" w:cs="Arial"/>
          <w:bCs/>
        </w:rPr>
        <w:t>do assurdo, da parte del cinismo di alcune incompetenze, di scaricare addosso ai cittadini il costo dei professionisti che operano all’interno dell’oceano. È una discussione piuttosto ampia che dovrà essere ripresa, credo, nella maniera più opportuna.</w:t>
      </w:r>
    </w:p>
    <w:p w14:paraId="773E464C" w14:textId="77777777" w:rsidR="00923DC2" w:rsidRDefault="00923DC2" w:rsidP="00923DC2">
      <w:pPr>
        <w:jc w:val="both"/>
        <w:rPr>
          <w:rFonts w:eastAsia="Calibri" w:cs="Arial"/>
          <w:bCs/>
        </w:rPr>
      </w:pPr>
      <w:r>
        <w:rPr>
          <w:rFonts w:eastAsia="Calibri" w:cs="Arial"/>
          <w:bCs/>
        </w:rPr>
        <w:t>Per quanto riguarda la rete oncologica di diagnosi, di terapia e di prosecuzione, attualmente la Regione Campania, per esperienza diretta, sta andando avanti, diverso sono altri aspetti, sono le liste d’attesa, il perché il pubblico non allarga e diminuisce queste liste d’attesa.</w:t>
      </w:r>
    </w:p>
    <w:p w14:paraId="2B1BC740" w14:textId="36CF9858" w:rsidR="00923DC2" w:rsidRDefault="00923DC2" w:rsidP="00923DC2">
      <w:pPr>
        <w:jc w:val="both"/>
        <w:rPr>
          <w:rFonts w:eastAsia="Calibri" w:cs="Arial"/>
          <w:bCs/>
        </w:rPr>
      </w:pPr>
      <w:r>
        <w:rPr>
          <w:rFonts w:eastAsia="Calibri" w:cs="Arial"/>
          <w:bCs/>
        </w:rPr>
        <w:lastRenderedPageBreak/>
        <w:t xml:space="preserve">Quando parlo di cinismo e delle incompetenze, avevamo un grosso problema per quanto riguarda i </w:t>
      </w:r>
      <w:r w:rsidR="000D6A0E">
        <w:rPr>
          <w:rFonts w:eastAsia="Calibri" w:cs="Arial"/>
          <w:bCs/>
        </w:rPr>
        <w:t>p</w:t>
      </w:r>
      <w:r>
        <w:rPr>
          <w:rFonts w:eastAsia="Calibri" w:cs="Arial"/>
          <w:bCs/>
        </w:rPr>
        <w:t xml:space="preserve">ronto </w:t>
      </w:r>
      <w:r w:rsidR="000D6A0E">
        <w:rPr>
          <w:rFonts w:eastAsia="Calibri" w:cs="Arial"/>
          <w:bCs/>
        </w:rPr>
        <w:t>s</w:t>
      </w:r>
      <w:r>
        <w:rPr>
          <w:rFonts w:eastAsia="Calibri" w:cs="Arial"/>
          <w:bCs/>
        </w:rPr>
        <w:t xml:space="preserve">occorso, i </w:t>
      </w:r>
      <w:r w:rsidR="000D6A0E">
        <w:rPr>
          <w:rFonts w:eastAsia="Calibri" w:cs="Arial"/>
          <w:bCs/>
        </w:rPr>
        <w:t>m</w:t>
      </w:r>
      <w:r>
        <w:rPr>
          <w:rFonts w:eastAsia="Calibri" w:cs="Arial"/>
          <w:bCs/>
        </w:rPr>
        <w:t xml:space="preserve">edici di </w:t>
      </w:r>
      <w:r w:rsidR="000D6A0E">
        <w:rPr>
          <w:rFonts w:eastAsia="Calibri" w:cs="Arial"/>
          <w:bCs/>
        </w:rPr>
        <w:t>b</w:t>
      </w:r>
      <w:r>
        <w:rPr>
          <w:rFonts w:eastAsia="Calibri" w:cs="Arial"/>
          <w:bCs/>
        </w:rPr>
        <w:t xml:space="preserve">ase e quelli della comunità assistenziale avevano chiesto agli ospedali di poter fare dei turni all’interno del </w:t>
      </w:r>
      <w:r w:rsidR="000D6A0E">
        <w:rPr>
          <w:rFonts w:eastAsia="Calibri" w:cs="Arial"/>
          <w:bCs/>
        </w:rPr>
        <w:t>p</w:t>
      </w:r>
      <w:r>
        <w:rPr>
          <w:rFonts w:eastAsia="Calibri" w:cs="Arial"/>
          <w:bCs/>
        </w:rPr>
        <w:t xml:space="preserve">ronto </w:t>
      </w:r>
      <w:r w:rsidR="000D6A0E">
        <w:rPr>
          <w:rFonts w:eastAsia="Calibri" w:cs="Arial"/>
          <w:bCs/>
        </w:rPr>
        <w:t>s</w:t>
      </w:r>
      <w:r>
        <w:rPr>
          <w:rFonts w:eastAsia="Calibri" w:cs="Arial"/>
          <w:bCs/>
        </w:rPr>
        <w:t>occorso, invece di andare verso i medici che prendevano 150 euro l’ora, sono stati offerti 30 euro lordi al professionista, al medico di famiglia e a quelli della comunità assistenziale ad ora. Perciò parlavo di cinismo delle incompetenze e la Regione e la Giunta deve prendere atto di questa situazione, mandateci dei tecnici capaci di governare, di fare una buona gestione, perché una buona gestione significa buona sanità e una mala gestione è una cattiva sanità.</w:t>
      </w:r>
    </w:p>
    <w:p w14:paraId="63B79C9E" w14:textId="77777777" w:rsidR="00923DC2" w:rsidRDefault="00923DC2" w:rsidP="00923DC2">
      <w:pPr>
        <w:jc w:val="both"/>
        <w:rPr>
          <w:rFonts w:eastAsia="Calibri" w:cs="Arial"/>
          <w:bCs/>
        </w:rPr>
      </w:pPr>
      <w:r>
        <w:rPr>
          <w:rFonts w:eastAsia="Calibri" w:cs="Arial"/>
          <w:bCs/>
        </w:rPr>
        <w:t>Abbiamo bisogno sì di politici, ma evitare la cattiva politica. Grazie.</w:t>
      </w:r>
    </w:p>
    <w:p w14:paraId="16004659" w14:textId="77777777" w:rsidR="00923DC2" w:rsidRDefault="00923DC2" w:rsidP="00923DC2">
      <w:pPr>
        <w:jc w:val="both"/>
        <w:rPr>
          <w:rFonts w:eastAsia="Calibri" w:cs="Arial"/>
          <w:bCs/>
        </w:rPr>
      </w:pPr>
    </w:p>
    <w:p w14:paraId="23977BDB" w14:textId="77777777" w:rsidR="00923DC2" w:rsidRDefault="00923DC2" w:rsidP="00923DC2">
      <w:pPr>
        <w:jc w:val="both"/>
        <w:rPr>
          <w:rFonts w:eastAsia="Calibri" w:cs="Arial"/>
          <w:bCs/>
        </w:rPr>
      </w:pPr>
      <w:r>
        <w:rPr>
          <w:rFonts w:eastAsia="Calibri" w:cs="Arial"/>
          <w:b/>
        </w:rPr>
        <w:t xml:space="preserve">PRESIDENTE (Oliviero): </w:t>
      </w:r>
      <w:r>
        <w:rPr>
          <w:rFonts w:eastAsia="Calibri" w:cs="Arial"/>
          <w:bCs/>
        </w:rPr>
        <w:t>Fiola, prego.</w:t>
      </w:r>
    </w:p>
    <w:p w14:paraId="05774AE4" w14:textId="77777777" w:rsidR="00923DC2" w:rsidRDefault="00923DC2" w:rsidP="00923DC2">
      <w:pPr>
        <w:jc w:val="both"/>
        <w:rPr>
          <w:rFonts w:eastAsia="Calibri" w:cs="Arial"/>
          <w:bCs/>
        </w:rPr>
      </w:pPr>
    </w:p>
    <w:p w14:paraId="4C80C77F" w14:textId="0B5DF97D" w:rsidR="00923DC2" w:rsidRDefault="00923DC2" w:rsidP="00923DC2">
      <w:pPr>
        <w:jc w:val="both"/>
        <w:rPr>
          <w:rFonts w:eastAsia="Calibri" w:cs="Arial"/>
          <w:bCs/>
        </w:rPr>
      </w:pPr>
      <w:r>
        <w:rPr>
          <w:rFonts w:eastAsia="Calibri" w:cs="Arial"/>
          <w:b/>
        </w:rPr>
        <w:t xml:space="preserve">FIOLA (PD): </w:t>
      </w:r>
      <w:r>
        <w:rPr>
          <w:rFonts w:eastAsia="Calibri" w:cs="Arial"/>
          <w:bCs/>
        </w:rPr>
        <w:t>Grazie Presidente. Mi trovo veramente in difficoltà perché stiamo discutendo da un po’ su questa mozione, ma oltre ad ascoltare più o meno la storia che ognuno di noi ha fatto sull’argomento, più o meno con delle iniziative e con delle proposte sullo stato attuale, su quello che stiamo facendo, non ho ancora capito, su questa mozione, qual è l’orientamento non nostro, perché il mio già lo so, ma degli altri, perché se abbiamo detto che la maggior parte delle cose che c’è</w:t>
      </w:r>
      <w:r w:rsidR="00B848F8">
        <w:rPr>
          <w:rFonts w:eastAsia="Calibri" w:cs="Arial"/>
          <w:bCs/>
        </w:rPr>
        <w:t xml:space="preserve">, </w:t>
      </w:r>
      <w:r>
        <w:rPr>
          <w:rFonts w:eastAsia="Calibri" w:cs="Arial"/>
          <w:bCs/>
        </w:rPr>
        <w:t>e richiesta con questa mozione</w:t>
      </w:r>
      <w:r w:rsidR="00B848F8">
        <w:rPr>
          <w:rFonts w:eastAsia="Calibri" w:cs="Arial"/>
          <w:bCs/>
        </w:rPr>
        <w:t>,</w:t>
      </w:r>
      <w:r>
        <w:rPr>
          <w:rFonts w:eastAsia="Calibri" w:cs="Arial"/>
          <w:bCs/>
        </w:rPr>
        <w:t xml:space="preserve"> già la Regione Campania lo ha attuato, lo sta attuando grazie al lavoro che tutti quanti insieme abbiamo fatto su sollecitazione dei pazienti e dei cittadini campani</w:t>
      </w:r>
      <w:r w:rsidR="00B848F8">
        <w:rPr>
          <w:rFonts w:eastAsia="Calibri" w:cs="Arial"/>
          <w:bCs/>
        </w:rPr>
        <w:t>. L</w:t>
      </w:r>
      <w:r>
        <w:rPr>
          <w:rFonts w:eastAsia="Calibri" w:cs="Arial"/>
          <w:bCs/>
        </w:rPr>
        <w:t xml:space="preserve">a discussione si è totalmente spostata sul fare personale e su quello che abbiamo dato ai malati oncologici, ma quello che abbiamo ottenuto, un po’ con il Consiglio, un po’ sollecitando da Giunta, sono dei diritti dei nostri cittadini sui quali quest’Aula, anche tenendo rispetto dell’Aula che stiamo occupando in questo momento, non dovrebbe mettersi nessuna medaglietta al petto perché sono delle risposte che siamo </w:t>
      </w:r>
      <w:r w:rsidR="00B848F8">
        <w:rPr>
          <w:rFonts w:eastAsia="Calibri" w:cs="Arial"/>
          <w:bCs/>
        </w:rPr>
        <w:t>ten</w:t>
      </w:r>
      <w:r>
        <w:rPr>
          <w:rFonts w:eastAsia="Calibri" w:cs="Arial"/>
          <w:bCs/>
        </w:rPr>
        <w:t>uti a dare ai nostri cittadini.</w:t>
      </w:r>
    </w:p>
    <w:p w14:paraId="03723599" w14:textId="77777777" w:rsidR="00923DC2" w:rsidRDefault="00923DC2" w:rsidP="00923DC2">
      <w:pPr>
        <w:jc w:val="both"/>
        <w:rPr>
          <w:rFonts w:eastAsia="Calibri" w:cs="Arial"/>
          <w:bCs/>
        </w:rPr>
      </w:pPr>
      <w:r>
        <w:rPr>
          <w:rFonts w:eastAsia="Calibri" w:cs="Arial"/>
          <w:bCs/>
        </w:rPr>
        <w:t>La questione resta la mozione, oltre quello che già è stato fatto, quindi, partiamo dalla mozione che c’è in discussione. Riporto la discussione sulla mozione.</w:t>
      </w:r>
    </w:p>
    <w:p w14:paraId="4F7ED59E" w14:textId="77777777" w:rsidR="00923DC2" w:rsidRDefault="00923DC2" w:rsidP="00923DC2">
      <w:pPr>
        <w:jc w:val="both"/>
        <w:rPr>
          <w:rFonts w:eastAsia="Calibri" w:cs="Arial"/>
          <w:bCs/>
        </w:rPr>
      </w:pPr>
      <w:r>
        <w:rPr>
          <w:rFonts w:eastAsia="Calibri" w:cs="Arial"/>
          <w:bCs/>
        </w:rPr>
        <w:t>Detto che le cose richieste già sono fatte e già sono state attuate, qualcuna è in corso, dalla Giunta, bisogna decidere come andare avanti sulla mozione e la proponente cosa decide di fare su questa mozione. Grazie.</w:t>
      </w:r>
    </w:p>
    <w:p w14:paraId="4FD60097" w14:textId="77777777" w:rsidR="00923DC2" w:rsidRDefault="00923DC2" w:rsidP="00923DC2">
      <w:pPr>
        <w:jc w:val="both"/>
        <w:rPr>
          <w:rFonts w:eastAsia="Calibri" w:cs="Arial"/>
          <w:bCs/>
        </w:rPr>
      </w:pPr>
    </w:p>
    <w:p w14:paraId="5FE173CD" w14:textId="77777777" w:rsidR="00923DC2" w:rsidRDefault="00923DC2" w:rsidP="00923DC2">
      <w:pPr>
        <w:jc w:val="both"/>
        <w:rPr>
          <w:rFonts w:eastAsia="Calibri" w:cs="Arial"/>
          <w:bCs/>
        </w:rPr>
      </w:pPr>
      <w:r>
        <w:rPr>
          <w:rFonts w:eastAsia="Calibri" w:cs="Arial"/>
          <w:b/>
        </w:rPr>
        <w:t xml:space="preserve">PRESIDENTE (Oliviero): </w:t>
      </w:r>
      <w:r>
        <w:rPr>
          <w:rFonts w:eastAsia="Calibri" w:cs="Arial"/>
          <w:bCs/>
        </w:rPr>
        <w:t>Muscarà, prego.</w:t>
      </w:r>
    </w:p>
    <w:p w14:paraId="67245C3B" w14:textId="77777777" w:rsidR="00923DC2" w:rsidRDefault="00923DC2" w:rsidP="00923DC2">
      <w:pPr>
        <w:jc w:val="both"/>
        <w:rPr>
          <w:rFonts w:eastAsia="Calibri" w:cs="Arial"/>
          <w:bCs/>
        </w:rPr>
      </w:pPr>
    </w:p>
    <w:p w14:paraId="78F33EB0" w14:textId="6213B4B6" w:rsidR="00923DC2" w:rsidRDefault="00923DC2" w:rsidP="00923DC2">
      <w:pPr>
        <w:jc w:val="both"/>
        <w:rPr>
          <w:rFonts w:eastAsia="Calibri" w:cs="Arial"/>
          <w:bCs/>
        </w:rPr>
      </w:pPr>
      <w:r>
        <w:rPr>
          <w:rFonts w:eastAsia="Calibri" w:cs="Arial"/>
          <w:b/>
        </w:rPr>
        <w:t xml:space="preserve">MUSCARÀ (Misto): </w:t>
      </w:r>
      <w:r>
        <w:rPr>
          <w:rFonts w:eastAsia="Calibri" w:cs="Arial"/>
          <w:bCs/>
        </w:rPr>
        <w:t>Dopo tutta questa discussione, penso sia il caso di aggiungere e di chiarire qualcosa. Mi trovo d’accordo con la Fiola sul fatto che fare azioni personali su temi che sono nostro dovere, sembra veramente inopportuno, non c’è da dire “io”, “io” sulle cose che questo Consiglio ha fatto e sulle cose che questa Giunta ha fatto. Vorrei ricordare che l’incontro che avemmo qui, con le rappresentanti della raccolta delle firme, delle 100 mila firme, che è un gruppo che sto seguendo e continuo a seguire tutt’ora ed è da quel gruppo e da una serie di altre Associazioni di malat</w:t>
      </w:r>
      <w:r w:rsidR="00B848F8">
        <w:rPr>
          <w:rFonts w:eastAsia="Calibri" w:cs="Arial"/>
          <w:bCs/>
        </w:rPr>
        <w:t>i</w:t>
      </w:r>
      <w:r>
        <w:rPr>
          <w:rFonts w:eastAsia="Calibri" w:cs="Arial"/>
          <w:bCs/>
        </w:rPr>
        <w:t xml:space="preserve"> oncologic</w:t>
      </w:r>
      <w:r w:rsidR="00B848F8">
        <w:rPr>
          <w:rFonts w:eastAsia="Calibri" w:cs="Arial"/>
          <w:bCs/>
        </w:rPr>
        <w:t>i</w:t>
      </w:r>
      <w:r>
        <w:rPr>
          <w:rFonts w:eastAsia="Calibri" w:cs="Arial"/>
          <w:bCs/>
        </w:rPr>
        <w:t xml:space="preserve"> che ho raccolto quelle segnalazioni che adesso ho espresso in questa mozione. Se vi dico che non tutti i medici oncologici ancora fanno la prescrizione direttamente, è così, se vi dico che lo 048, e stiamo parlando non di esami stadiazione o non di chi è in malattia attiva, ma lo 048 ancora si trova in enormi difficoltà per avere quegli esami che sono necessari all’interno di un follow up che delimita degli spazi e dei tempi, perché è ancora così</w:t>
      </w:r>
      <w:r w:rsidR="00B848F8">
        <w:rPr>
          <w:rFonts w:eastAsia="Calibri" w:cs="Arial"/>
          <w:bCs/>
        </w:rPr>
        <w:t>. S</w:t>
      </w:r>
      <w:r>
        <w:rPr>
          <w:rFonts w:eastAsia="Calibri" w:cs="Arial"/>
          <w:bCs/>
        </w:rPr>
        <w:t xml:space="preserve">e poi mi parlate di tutto il lavoro fatto, vi posso anche dire che nonostante Abbate vive in un mondo fortunato, non è sempre così, perché Caserta non ha ancora la PET e la TAC nel pubblico, chi deve fare questi esami e deve farli di corsa deve andare fuori Provincia, perché non ce li ha. </w:t>
      </w:r>
    </w:p>
    <w:p w14:paraId="26B8DE6D" w14:textId="2300F909" w:rsidR="00923DC2" w:rsidRDefault="00923DC2" w:rsidP="00923DC2">
      <w:pPr>
        <w:jc w:val="both"/>
        <w:rPr>
          <w:rFonts w:eastAsia="Calibri" w:cs="Arial"/>
          <w:bCs/>
        </w:rPr>
      </w:pPr>
      <w:r>
        <w:rPr>
          <w:rFonts w:eastAsia="Calibri" w:cs="Arial"/>
          <w:bCs/>
        </w:rPr>
        <w:lastRenderedPageBreak/>
        <w:t xml:space="preserve">Vi posso dire che è di questa mattina la notizia, non c’entra con lo 048, però per far significare quanto la realtà sia diversa da quella che raccontate, è stato chiuso il </w:t>
      </w:r>
      <w:r w:rsidR="00B848F8">
        <w:rPr>
          <w:rFonts w:eastAsia="Calibri" w:cs="Arial"/>
          <w:bCs/>
        </w:rPr>
        <w:t>p</w:t>
      </w:r>
      <w:r>
        <w:rPr>
          <w:rFonts w:eastAsia="Calibri" w:cs="Arial"/>
          <w:bCs/>
        </w:rPr>
        <w:t xml:space="preserve">ronto </w:t>
      </w:r>
      <w:r w:rsidR="00B848F8">
        <w:rPr>
          <w:rFonts w:eastAsia="Calibri" w:cs="Arial"/>
          <w:bCs/>
        </w:rPr>
        <w:t>s</w:t>
      </w:r>
      <w:r>
        <w:rPr>
          <w:rFonts w:eastAsia="Calibri" w:cs="Arial"/>
          <w:bCs/>
        </w:rPr>
        <w:t xml:space="preserve">occorso di Piedimonte Matese, la </w:t>
      </w:r>
      <w:r w:rsidR="00B848F8">
        <w:rPr>
          <w:rFonts w:eastAsia="Calibri" w:cs="Arial"/>
          <w:bCs/>
        </w:rPr>
        <w:t>g</w:t>
      </w:r>
      <w:r>
        <w:rPr>
          <w:rFonts w:eastAsia="Calibri" w:cs="Arial"/>
          <w:bCs/>
        </w:rPr>
        <w:t>inecologia ha chiuso in maniera irreversibile. È questo quello che i cittadini mi raccontano. Non posso andare a raccontare: sono anni che la Consigliera Tizio ha fatto quello, l’Assessore ha fatto quell’altro, perché questa narrazione, per quanto possa riempire un ego smisurato che credo che dovrebbe assolutamente essere ricondotto a una decenza che abbiamo perso, il cittadino mi dice: ho dovuto pagare 300 euro perché la PET la dovevo fare velocemente. Ci sono ancora dei convenzionati che non accettato il D97, che è un’esenzione importante per chi ha una mutazione genetica in grado di non farti ammalare ed inoltre, di incorrere in tutto questo pianto greco che stiamo facendo.</w:t>
      </w:r>
    </w:p>
    <w:p w14:paraId="1D39B213" w14:textId="77777777" w:rsidR="00923DC2" w:rsidRDefault="00923DC2" w:rsidP="00923DC2">
      <w:pPr>
        <w:jc w:val="both"/>
        <w:rPr>
          <w:rFonts w:eastAsia="Calibri" w:cs="Arial"/>
          <w:bCs/>
        </w:rPr>
      </w:pPr>
      <w:r>
        <w:rPr>
          <w:rFonts w:eastAsia="Calibri" w:cs="Arial"/>
          <w:bCs/>
        </w:rPr>
        <w:t>È questa la realtà. Riconduciamo alla mozione, certo, riconduco alla mozione e vi sottolineo quello che ho chiesto, che non tutti i medici specialisti ancora fanno questo, che manca una piattaforma unica alla quale fare riferimento per poter avere chiaro tutto il quadro della diagnostica e per capire dove andare a fare, altrimenti, gli esami diagnostici, molti medici, li tengono anche da parte, non vengono segnalati e vengono utilizzati alcuni per i propri pazienti, perché lo sappiamo, la medicina è più economia che scienza della cura.</w:t>
      </w:r>
    </w:p>
    <w:p w14:paraId="49713867" w14:textId="176C1F49" w:rsidR="00923DC2" w:rsidRDefault="00923DC2" w:rsidP="00923DC2">
      <w:pPr>
        <w:jc w:val="both"/>
        <w:rPr>
          <w:rFonts w:eastAsia="Calibri" w:cs="Arial"/>
          <w:bCs/>
        </w:rPr>
      </w:pPr>
      <w:r>
        <w:rPr>
          <w:rFonts w:eastAsia="Calibri" w:cs="Arial"/>
          <w:bCs/>
        </w:rPr>
        <w:t>Per me, la mozione rimane uguale, quella che vi ho proposto, se siete sulla strada di correggere queste cose, ben venga, ma a tutt’oggi la situazione è questa, una situazione che per i malati oncologici 048, non quelli in malattia attiva per la quale per alcuni, tranne che nella Provincia di Caserta, dove c’è questa sofferenza, siamo ancora in grossa difficoltà e chi può paga, l’esame lo fa il giorno dopo. Tre mesi per un esame che ti dice se vivi o muori sono tre mesi che non possono essere s</w:t>
      </w:r>
      <w:r w:rsidR="004D5D1B">
        <w:rPr>
          <w:rFonts w:eastAsia="Calibri" w:cs="Arial"/>
          <w:bCs/>
        </w:rPr>
        <w:t>o</w:t>
      </w:r>
      <w:r>
        <w:rPr>
          <w:rFonts w:eastAsia="Calibri" w:cs="Arial"/>
          <w:bCs/>
        </w:rPr>
        <w:t>pportati.</w:t>
      </w:r>
    </w:p>
    <w:p w14:paraId="178D956C" w14:textId="77777777" w:rsidR="00923DC2" w:rsidRDefault="00923DC2" w:rsidP="00923DC2">
      <w:pPr>
        <w:jc w:val="both"/>
        <w:rPr>
          <w:rFonts w:eastAsia="Calibri" w:cs="Arial"/>
          <w:bCs/>
        </w:rPr>
      </w:pPr>
      <w:r>
        <w:rPr>
          <w:rFonts w:eastAsia="Calibri" w:cs="Arial"/>
          <w:bCs/>
        </w:rPr>
        <w:t xml:space="preserve">Vi ringrazio dell’attenzione che avete avuto rispetto a questa cosa, suggerirei di scendere un pochino più nella realtà, la realtà non è quella che raccontate voi, i tempi che voi definite tra una delibera e l’altra, passano anni, sono anni che non ci possiamo permettere. Se staccare dai tetti di spesa questi esami, come la PEC e la TAC, non possiamo farlo perché non rientrano in una norma nazionale, allora, dobbiamo fare uno sforzo in più, noi come Regione, ma anche per imporre una scelta diversa anche a una norma nazionale, per modificare questa norma nazionale. Siamo la Regione nella quale le malattie oncologiche hanno un peso fortissimo, e non stiamo parlando di screening, stiamo parlando soltanto di cura, quindi, di chi già ormai si trova nei pasticci. </w:t>
      </w:r>
    </w:p>
    <w:p w14:paraId="2DAA0715" w14:textId="77777777" w:rsidR="00923DC2" w:rsidRDefault="00923DC2" w:rsidP="00923DC2">
      <w:pPr>
        <w:jc w:val="both"/>
        <w:rPr>
          <w:rFonts w:eastAsia="Calibri" w:cs="Arial"/>
          <w:bCs/>
        </w:rPr>
      </w:pPr>
      <w:r>
        <w:rPr>
          <w:rFonts w:eastAsia="Calibri" w:cs="Arial"/>
          <w:bCs/>
        </w:rPr>
        <w:t>Vi ringrazio per l’attenzione, spero che possiate prendere in carico questa cosa, altro non volevo, sicuramente non volevo i miracoli, però prendete atto di questa cosa, ci sono delle situazioni ancora molto difficili.</w:t>
      </w:r>
    </w:p>
    <w:p w14:paraId="6EDE88F8" w14:textId="77777777" w:rsidR="00923DC2" w:rsidRDefault="00923DC2" w:rsidP="00923DC2">
      <w:pPr>
        <w:jc w:val="both"/>
        <w:rPr>
          <w:rFonts w:eastAsia="Calibri" w:cs="Arial"/>
          <w:bCs/>
        </w:rPr>
      </w:pPr>
    </w:p>
    <w:p w14:paraId="27BF159C" w14:textId="07406647" w:rsidR="00923DC2" w:rsidRDefault="00923DC2" w:rsidP="00923DC2">
      <w:pPr>
        <w:jc w:val="both"/>
      </w:pPr>
      <w:r>
        <w:rPr>
          <w:rFonts w:eastAsia="Calibri" w:cs="Arial"/>
          <w:b/>
        </w:rPr>
        <w:t xml:space="preserve">PRESIDENTE (Oliviero): </w:t>
      </w:r>
      <w:r>
        <w:rPr>
          <w:rFonts w:eastAsia="Calibri" w:cs="Arial"/>
          <w:bCs/>
        </w:rPr>
        <w:t>La collega Muscarà non la ritira, dopo il dibattito. Dobbiamo votarla? Ti volevo chiedere di ritirarla perché il dibattito è stato interessante, tutti noi tendiamo al miglioramento e alle cose che dicevi</w:t>
      </w:r>
      <w:r>
        <w:t>, i grossi passi in avanti sono stati fatti, ma è chiaro che abbiamo bisogno del sostegno di tutti.</w:t>
      </w:r>
    </w:p>
    <w:p w14:paraId="68ACCC73" w14:textId="77777777" w:rsidR="00923DC2" w:rsidRDefault="00923DC2" w:rsidP="00923DC2">
      <w:pPr>
        <w:jc w:val="both"/>
      </w:pPr>
      <w:r>
        <w:t>Ti inviterei a ritirare questa mozione perché credo che il dibattito sia stato già sufficiente.</w:t>
      </w:r>
    </w:p>
    <w:p w14:paraId="482C3C42" w14:textId="77777777" w:rsidR="00923DC2" w:rsidRPr="001F2F0A" w:rsidRDefault="00923DC2" w:rsidP="00923DC2">
      <w:pPr>
        <w:jc w:val="both"/>
        <w:rPr>
          <w:b/>
          <w:bCs/>
        </w:rPr>
      </w:pPr>
    </w:p>
    <w:p w14:paraId="641079B4" w14:textId="77777777" w:rsidR="00923DC2" w:rsidRDefault="00923DC2" w:rsidP="00923DC2">
      <w:pPr>
        <w:jc w:val="both"/>
      </w:pPr>
      <w:r w:rsidRPr="001F2F0A">
        <w:rPr>
          <w:b/>
          <w:bCs/>
        </w:rPr>
        <w:t>MUSCARÀ (Misto):</w:t>
      </w:r>
      <w:r>
        <w:t xml:space="preserve"> Il dibattito è stato molto interessante, sicuramente per crescere, però, non ritiro la mozione, la lascio così com’è e la votiamo.</w:t>
      </w:r>
    </w:p>
    <w:p w14:paraId="6719E467" w14:textId="77777777" w:rsidR="00923DC2" w:rsidRPr="001F2F0A" w:rsidRDefault="00923DC2" w:rsidP="00923DC2">
      <w:pPr>
        <w:jc w:val="both"/>
        <w:rPr>
          <w:b/>
          <w:bCs/>
        </w:rPr>
      </w:pPr>
    </w:p>
    <w:p w14:paraId="675C207A" w14:textId="77777777" w:rsidR="00923DC2" w:rsidRDefault="00923DC2" w:rsidP="00923DC2">
      <w:pPr>
        <w:jc w:val="both"/>
      </w:pPr>
      <w:r w:rsidRPr="001F2F0A">
        <w:rPr>
          <w:b/>
          <w:bCs/>
        </w:rPr>
        <w:t>PRESIDENTE (Oliviero):</w:t>
      </w:r>
      <w:r>
        <w:t xml:space="preserve"> Dobbiamo votarla. </w:t>
      </w:r>
    </w:p>
    <w:p w14:paraId="5456D916" w14:textId="77777777" w:rsidR="00923DC2" w:rsidRDefault="00923DC2" w:rsidP="00923DC2">
      <w:pPr>
        <w:jc w:val="both"/>
      </w:pPr>
    </w:p>
    <w:p w14:paraId="22D308FF" w14:textId="77777777" w:rsidR="00923DC2" w:rsidRPr="001F2F0A" w:rsidRDefault="00923DC2" w:rsidP="00923DC2">
      <w:pPr>
        <w:jc w:val="center"/>
        <w:rPr>
          <w:i/>
          <w:iCs/>
        </w:rPr>
      </w:pPr>
      <w:r w:rsidRPr="001F2F0A">
        <w:rPr>
          <w:i/>
          <w:iCs/>
        </w:rPr>
        <w:t>(Intervento fuori microfono)</w:t>
      </w:r>
    </w:p>
    <w:p w14:paraId="150CD69C" w14:textId="77777777" w:rsidR="00923DC2" w:rsidRDefault="00923DC2" w:rsidP="00923DC2">
      <w:pPr>
        <w:jc w:val="both"/>
      </w:pPr>
    </w:p>
    <w:p w14:paraId="2891EC73" w14:textId="77777777" w:rsidR="00923DC2" w:rsidRDefault="00923DC2" w:rsidP="00923DC2">
      <w:pPr>
        <w:jc w:val="both"/>
      </w:pPr>
      <w:r>
        <w:t xml:space="preserve">Bruna, dobbiamo votare, che diciamo? lei chiede di votare la mozione non possiamo cambiarla. </w:t>
      </w:r>
    </w:p>
    <w:p w14:paraId="0128C016" w14:textId="77777777" w:rsidR="00923DC2" w:rsidRDefault="00923DC2" w:rsidP="00923DC2">
      <w:pPr>
        <w:jc w:val="center"/>
        <w:rPr>
          <w:i/>
          <w:iCs/>
        </w:rPr>
      </w:pPr>
    </w:p>
    <w:p w14:paraId="135DCA56" w14:textId="77777777" w:rsidR="00923DC2" w:rsidRPr="001F2F0A" w:rsidRDefault="00923DC2" w:rsidP="00923DC2">
      <w:pPr>
        <w:jc w:val="center"/>
        <w:rPr>
          <w:i/>
          <w:iCs/>
        </w:rPr>
      </w:pPr>
      <w:r w:rsidRPr="001F2F0A">
        <w:rPr>
          <w:i/>
          <w:iCs/>
        </w:rPr>
        <w:t>(Intervento fuori microfono)</w:t>
      </w:r>
    </w:p>
    <w:p w14:paraId="1027FD85" w14:textId="77777777" w:rsidR="00923DC2" w:rsidRDefault="00923DC2" w:rsidP="00923DC2">
      <w:pPr>
        <w:jc w:val="both"/>
      </w:pPr>
    </w:p>
    <w:p w14:paraId="69357FBD" w14:textId="77777777" w:rsidR="00923DC2" w:rsidRDefault="00923DC2" w:rsidP="00923DC2">
      <w:pPr>
        <w:jc w:val="both"/>
      </w:pPr>
      <w:r w:rsidRPr="001F2F0A">
        <w:rPr>
          <w:b/>
          <w:bCs/>
        </w:rPr>
        <w:t>PRESIDENTE (Oliviero):</w:t>
      </w:r>
      <w:r>
        <w:rPr>
          <w:b/>
          <w:bCs/>
        </w:rPr>
        <w:t xml:space="preserve"> </w:t>
      </w:r>
      <w:r>
        <w:t>Scusa Bruna, o la votiamo o non la votiamo.</w:t>
      </w:r>
    </w:p>
    <w:p w14:paraId="4472627E" w14:textId="77777777" w:rsidR="00923DC2" w:rsidRDefault="00923DC2" w:rsidP="00923DC2">
      <w:pPr>
        <w:tabs>
          <w:tab w:val="left" w:pos="4550"/>
        </w:tabs>
        <w:jc w:val="both"/>
      </w:pPr>
      <w:r>
        <w:tab/>
        <w:t xml:space="preserve">  </w:t>
      </w:r>
    </w:p>
    <w:p w14:paraId="7339626C" w14:textId="77777777" w:rsidR="00923DC2" w:rsidRPr="001F2F0A" w:rsidRDefault="00923DC2" w:rsidP="00923DC2">
      <w:pPr>
        <w:jc w:val="center"/>
        <w:rPr>
          <w:i/>
          <w:iCs/>
        </w:rPr>
      </w:pPr>
      <w:r w:rsidRPr="001F2F0A">
        <w:rPr>
          <w:i/>
          <w:iCs/>
        </w:rPr>
        <w:t>(Intervento fuori microfono)</w:t>
      </w:r>
    </w:p>
    <w:p w14:paraId="7B81C397" w14:textId="77777777" w:rsidR="00923DC2" w:rsidRDefault="00923DC2" w:rsidP="00923DC2">
      <w:pPr>
        <w:jc w:val="both"/>
      </w:pPr>
    </w:p>
    <w:p w14:paraId="3C396986" w14:textId="77777777" w:rsidR="00923DC2" w:rsidRDefault="00923DC2" w:rsidP="00923DC2">
      <w:pPr>
        <w:jc w:val="both"/>
      </w:pPr>
      <w:r w:rsidRPr="001F2F0A">
        <w:rPr>
          <w:b/>
          <w:bCs/>
        </w:rPr>
        <w:t>PRESIDENTE (Oliviero):</w:t>
      </w:r>
      <w:r>
        <w:rPr>
          <w:b/>
          <w:bCs/>
        </w:rPr>
        <w:t xml:space="preserve"> </w:t>
      </w:r>
      <w:r>
        <w:t xml:space="preserve">Chi è favore della mozione Muscarà? Chi è contrario? 16 Consiglieri. Chi si astiene? </w:t>
      </w:r>
    </w:p>
    <w:p w14:paraId="0192024A" w14:textId="77777777" w:rsidR="00923DC2" w:rsidRDefault="00923DC2" w:rsidP="00923DC2">
      <w:pPr>
        <w:jc w:val="both"/>
      </w:pPr>
    </w:p>
    <w:p w14:paraId="596E84BB" w14:textId="77777777" w:rsidR="00923DC2" w:rsidRDefault="00923DC2" w:rsidP="00923DC2">
      <w:pPr>
        <w:jc w:val="both"/>
        <w:rPr>
          <w:b/>
          <w:bCs/>
        </w:rPr>
      </w:pPr>
      <w:r w:rsidRPr="001F2F0A">
        <w:rPr>
          <w:b/>
          <w:bCs/>
        </w:rPr>
        <w:t>Il Consiglio non approva.</w:t>
      </w:r>
    </w:p>
    <w:p w14:paraId="7FE6EE72" w14:textId="77777777" w:rsidR="00923DC2" w:rsidRDefault="00923DC2" w:rsidP="00923DC2">
      <w:pPr>
        <w:jc w:val="both"/>
        <w:rPr>
          <w:b/>
          <w:bCs/>
        </w:rPr>
      </w:pPr>
    </w:p>
    <w:p w14:paraId="59568206" w14:textId="77777777" w:rsidR="00923DC2" w:rsidRDefault="00923DC2" w:rsidP="00923DC2">
      <w:pPr>
        <w:jc w:val="both"/>
      </w:pPr>
      <w:r w:rsidRPr="001F2F0A">
        <w:rPr>
          <w:b/>
          <w:bCs/>
        </w:rPr>
        <w:t>PRESIDENTE (Oliviero):</w:t>
      </w:r>
      <w:r>
        <w:rPr>
          <w:b/>
          <w:bCs/>
        </w:rPr>
        <w:t xml:space="preserve"> </w:t>
      </w:r>
      <w:r>
        <w:t>La mozione è respinta.</w:t>
      </w:r>
    </w:p>
    <w:p w14:paraId="66C70EB2" w14:textId="15CF53B2" w:rsidR="00923DC2" w:rsidRDefault="00923DC2" w:rsidP="00923DC2">
      <w:pPr>
        <w:jc w:val="both"/>
      </w:pPr>
      <w:r>
        <w:t xml:space="preserve">La parola alla </w:t>
      </w:r>
      <w:r w:rsidR="0096189D">
        <w:t>Consiglier</w:t>
      </w:r>
      <w:r>
        <w:t>a Ciarambino.</w:t>
      </w:r>
    </w:p>
    <w:p w14:paraId="7D8BBFCA" w14:textId="77777777" w:rsidR="00923DC2" w:rsidRDefault="00923DC2" w:rsidP="00923DC2">
      <w:pPr>
        <w:jc w:val="both"/>
      </w:pPr>
    </w:p>
    <w:p w14:paraId="7549B59F" w14:textId="77777777" w:rsidR="00923DC2" w:rsidRPr="001F2F0A" w:rsidRDefault="00923DC2" w:rsidP="00923DC2">
      <w:pPr>
        <w:jc w:val="center"/>
        <w:rPr>
          <w:i/>
          <w:iCs/>
        </w:rPr>
      </w:pPr>
      <w:r w:rsidRPr="001F2F0A">
        <w:rPr>
          <w:i/>
          <w:iCs/>
        </w:rPr>
        <w:t>(Intervento fuori microfono)</w:t>
      </w:r>
    </w:p>
    <w:p w14:paraId="27C97DBD" w14:textId="77777777" w:rsidR="00923DC2" w:rsidRPr="00AF1FEC" w:rsidRDefault="00923DC2" w:rsidP="00923DC2">
      <w:pPr>
        <w:jc w:val="both"/>
        <w:rPr>
          <w:b/>
          <w:bCs/>
        </w:rPr>
      </w:pPr>
    </w:p>
    <w:p w14:paraId="77E98191" w14:textId="77777777" w:rsidR="00923DC2" w:rsidRDefault="00923DC2" w:rsidP="00923DC2">
      <w:pPr>
        <w:jc w:val="both"/>
        <w:rPr>
          <w:rFonts w:cs="Arial"/>
          <w:szCs w:val="23"/>
        </w:rPr>
      </w:pPr>
      <w:r w:rsidRPr="00AF1FEC">
        <w:rPr>
          <w:b/>
          <w:bCs/>
        </w:rPr>
        <w:t>CIARAMBINO (Misto):</w:t>
      </w:r>
      <w:r>
        <w:t xml:space="preserve"> Grazie Presidente. Abbiamo lavorato ad alcune riformulazioni ed integrazioni della mozione su </w:t>
      </w:r>
      <w:r w:rsidRPr="00B24555">
        <w:rPr>
          <w:rFonts w:cs="Arial"/>
          <w:szCs w:val="23"/>
        </w:rPr>
        <w:t>Workers buyout</w:t>
      </w:r>
      <w:r>
        <w:rPr>
          <w:rFonts w:cs="Arial"/>
          <w:szCs w:val="23"/>
        </w:rPr>
        <w:t xml:space="preserve">. Vi leggo le modifiche così come condivise: </w:t>
      </w:r>
    </w:p>
    <w:p w14:paraId="541C8392" w14:textId="6807A220" w:rsidR="00923DC2" w:rsidRDefault="00827D8F" w:rsidP="00923DC2">
      <w:pPr>
        <w:jc w:val="both"/>
        <w:rPr>
          <w:rFonts w:cs="Arial"/>
          <w:szCs w:val="23"/>
        </w:rPr>
      </w:pPr>
      <w:r>
        <w:rPr>
          <w:rFonts w:cs="Arial"/>
          <w:szCs w:val="23"/>
        </w:rPr>
        <w:t>il paragrafo “Preso atto che”</w:t>
      </w:r>
      <w:r w:rsidR="00923DC2">
        <w:rPr>
          <w:rFonts w:cs="Arial"/>
          <w:szCs w:val="23"/>
        </w:rPr>
        <w:t xml:space="preserve"> è così riformulato: punto a) “L’Amministrazione regionale ha da tempo inserito la promozione di questa specifica misura nei propri atti di programmazione economico finanziaria. Il punto a) del “Preso atto” diventa punto b) con deliberazione n. 353 e così via”. Il paragrafo “Tenuto conto che” è così riformulato: punto a) “All’esito dell’avviso pubblico dedicato, soggetto a numerose proroghe, sono stati approvati e finanziati solo 2 progetti con circa la metà del fondo originario rimasta inutilizzata”. Gli ulteriori 2 punti rimangono invariati. Dopo vi passo il Provvedimento.</w:t>
      </w:r>
    </w:p>
    <w:p w14:paraId="64F06775" w14:textId="77777777" w:rsidR="00923DC2" w:rsidRDefault="00923DC2" w:rsidP="00923DC2">
      <w:pPr>
        <w:jc w:val="both"/>
        <w:rPr>
          <w:rFonts w:cs="Arial"/>
          <w:szCs w:val="23"/>
        </w:rPr>
      </w:pPr>
      <w:r>
        <w:rPr>
          <w:rFonts w:cs="Arial"/>
          <w:szCs w:val="23"/>
        </w:rPr>
        <w:t>Il dispositivo è così riformulato: punto 1) ad incrementare, per quanto di propria competenza,  quindi non a favorire ma incrementare; 2) ad istituire un apposito Tavolo istituzionale con la partecipazione dei soggetti deputati degli ordini professionali più direttamente coinvolti, delle associazioni, delle cooperative e delle organizzazioni sindacali finalizzato alla predisposizione di uno o più protocolli d’intesa per monitorare, promuovere e facilitare il ricorso al VBO e così via; 3) ad attivare percorsi formativi specializzati, poi è uguale; il punto 4) è uguale. Consegno anche la riformulazione.</w:t>
      </w:r>
    </w:p>
    <w:p w14:paraId="75BDD129" w14:textId="77777777" w:rsidR="00923DC2" w:rsidRDefault="00923DC2" w:rsidP="00923DC2">
      <w:pPr>
        <w:jc w:val="both"/>
        <w:rPr>
          <w:rFonts w:cs="Arial"/>
          <w:szCs w:val="23"/>
        </w:rPr>
      </w:pPr>
    </w:p>
    <w:p w14:paraId="0E0E140C" w14:textId="77777777" w:rsidR="00923DC2" w:rsidRPr="00BA0724" w:rsidRDefault="00923DC2" w:rsidP="00923DC2">
      <w:pPr>
        <w:jc w:val="both"/>
        <w:rPr>
          <w:rFonts w:cs="Arial"/>
          <w:szCs w:val="23"/>
        </w:rPr>
      </w:pPr>
      <w:r w:rsidRPr="00AB31CE">
        <w:rPr>
          <w:rFonts w:cs="Arial"/>
          <w:b/>
          <w:bCs/>
          <w:szCs w:val="23"/>
        </w:rPr>
        <w:t>PRESIDENTE (Oliviero):</w:t>
      </w:r>
      <w:r>
        <w:rPr>
          <w:rFonts w:cs="Arial"/>
          <w:szCs w:val="23"/>
        </w:rPr>
        <w:t xml:space="preserve"> Va bene. Passiamo alla votazione della mozione Ciarambino così come riformulata con l’aiuto dell’Assessore e della collega Fiola. Invito i colleghi che sono fuori ad entrare in Aula.</w:t>
      </w:r>
    </w:p>
    <w:p w14:paraId="4D23D777" w14:textId="77777777" w:rsidR="00923DC2" w:rsidRDefault="00923DC2" w:rsidP="00923DC2">
      <w:pPr>
        <w:jc w:val="both"/>
      </w:pPr>
      <w:r>
        <w:t xml:space="preserve">Chi è favorevole? Chi è contrario? Chi si astiene? </w:t>
      </w:r>
    </w:p>
    <w:p w14:paraId="730DD887" w14:textId="77777777" w:rsidR="00923DC2" w:rsidRDefault="00923DC2" w:rsidP="00923DC2">
      <w:pPr>
        <w:jc w:val="both"/>
      </w:pPr>
    </w:p>
    <w:p w14:paraId="7538AD40" w14:textId="77777777" w:rsidR="00923DC2" w:rsidRDefault="00923DC2" w:rsidP="00923DC2">
      <w:pPr>
        <w:jc w:val="both"/>
        <w:rPr>
          <w:b/>
          <w:bCs/>
        </w:rPr>
      </w:pPr>
      <w:r w:rsidRPr="001F2F0A">
        <w:rPr>
          <w:b/>
          <w:bCs/>
        </w:rPr>
        <w:t>Il Consiglio approva.</w:t>
      </w:r>
    </w:p>
    <w:p w14:paraId="1A5B53FB" w14:textId="77777777" w:rsidR="00923DC2" w:rsidRDefault="00923DC2" w:rsidP="00923DC2">
      <w:pPr>
        <w:jc w:val="both"/>
        <w:rPr>
          <w:b/>
          <w:bCs/>
        </w:rPr>
      </w:pPr>
    </w:p>
    <w:p w14:paraId="3CB19508" w14:textId="77777777" w:rsidR="00923DC2" w:rsidRDefault="00923DC2" w:rsidP="00923DC2">
      <w:pPr>
        <w:jc w:val="both"/>
      </w:pPr>
      <w:r w:rsidRPr="001F2F0A">
        <w:rPr>
          <w:b/>
          <w:bCs/>
        </w:rPr>
        <w:t>PRESIDENTE (Oliviero):</w:t>
      </w:r>
      <w:r>
        <w:rPr>
          <w:b/>
          <w:bCs/>
        </w:rPr>
        <w:t xml:space="preserve"> </w:t>
      </w:r>
      <w:r>
        <w:t>La mozione è approvata.</w:t>
      </w:r>
    </w:p>
    <w:p w14:paraId="03AF2D60" w14:textId="77777777" w:rsidR="00923DC2" w:rsidRPr="00BA0724" w:rsidRDefault="00923DC2" w:rsidP="00923DC2">
      <w:pPr>
        <w:jc w:val="center"/>
        <w:rPr>
          <w:rFonts w:cs="Arial"/>
          <w:b/>
          <w:bCs/>
        </w:rPr>
      </w:pPr>
    </w:p>
    <w:p w14:paraId="726C6AB4" w14:textId="77777777" w:rsidR="00923DC2" w:rsidRPr="00BA0724" w:rsidRDefault="00923DC2" w:rsidP="00923DC2">
      <w:pPr>
        <w:pStyle w:val="Titolo1"/>
      </w:pPr>
      <w:bookmarkStart w:id="7" w:name="_MOZIONE_“MISURE_PER"/>
      <w:bookmarkEnd w:id="7"/>
      <w:r w:rsidRPr="00BA0724">
        <w:lastRenderedPageBreak/>
        <w:t>MOZIONE “MISURE PER FAVORIRE L’ACCESSO DEGLI STUDENTI FUORI SEDE NELLE AREE INTERNE AGLI ALLOGGI UNIVERSITARI” REG. GEN. 208/4 AD INIZIATIVA DEL CONSIGLIERE MICHELE CAMMARANO.</w:t>
      </w:r>
    </w:p>
    <w:p w14:paraId="44466963" w14:textId="77777777" w:rsidR="00923DC2" w:rsidRPr="00BA0724" w:rsidRDefault="00923DC2" w:rsidP="00923DC2">
      <w:pPr>
        <w:jc w:val="both"/>
        <w:rPr>
          <w:rFonts w:cs="Arial"/>
        </w:rPr>
      </w:pPr>
    </w:p>
    <w:p w14:paraId="5C45C751" w14:textId="6FE86824" w:rsidR="00923DC2" w:rsidRDefault="00923DC2" w:rsidP="00923DC2">
      <w:pPr>
        <w:pStyle w:val="Default"/>
        <w:jc w:val="both"/>
        <w:rPr>
          <w:rFonts w:ascii="Arial" w:hAnsi="Arial" w:cs="Arial"/>
          <w:szCs w:val="23"/>
        </w:rPr>
      </w:pPr>
      <w:r w:rsidRPr="00BA0724">
        <w:rPr>
          <w:rFonts w:ascii="Arial" w:hAnsi="Arial" w:cs="Arial"/>
        </w:rPr>
        <w:t xml:space="preserve">Passiamo al punto n. 8 dell’ordine del giorno: </w:t>
      </w:r>
      <w:r w:rsidRPr="00BA0724">
        <w:rPr>
          <w:rFonts w:ascii="Arial" w:hAnsi="Arial" w:cs="Arial"/>
          <w:szCs w:val="23"/>
        </w:rPr>
        <w:t xml:space="preserve">Mozione “Misure per favorire l’accesso degli studenti fuori sede nelle Aree interne agli alloggi universitari” Reg. Gen. 208/4 ad iniziativa del </w:t>
      </w:r>
      <w:r w:rsidR="0096189D">
        <w:rPr>
          <w:rFonts w:ascii="Arial" w:hAnsi="Arial" w:cs="Arial"/>
          <w:szCs w:val="23"/>
        </w:rPr>
        <w:t>Consiglier</w:t>
      </w:r>
      <w:r w:rsidRPr="00BA0724">
        <w:rPr>
          <w:rFonts w:ascii="Arial" w:hAnsi="Arial" w:cs="Arial"/>
          <w:szCs w:val="23"/>
        </w:rPr>
        <w:t>e Michele Cammarano</w:t>
      </w:r>
      <w:r>
        <w:rPr>
          <w:rFonts w:ascii="Arial" w:hAnsi="Arial" w:cs="Arial"/>
          <w:szCs w:val="23"/>
        </w:rPr>
        <w:t>.</w:t>
      </w:r>
    </w:p>
    <w:p w14:paraId="7BFC4BC8" w14:textId="77777777" w:rsidR="00923DC2" w:rsidRDefault="00923DC2" w:rsidP="00923DC2">
      <w:pPr>
        <w:pStyle w:val="Default"/>
        <w:jc w:val="both"/>
        <w:rPr>
          <w:rFonts w:ascii="Arial" w:hAnsi="Arial" w:cs="Arial"/>
          <w:szCs w:val="23"/>
        </w:rPr>
      </w:pPr>
      <w:r>
        <w:rPr>
          <w:rFonts w:ascii="Arial" w:hAnsi="Arial" w:cs="Arial"/>
          <w:szCs w:val="23"/>
        </w:rPr>
        <w:t>Prego collega Cammarano.</w:t>
      </w:r>
    </w:p>
    <w:p w14:paraId="18F4444D" w14:textId="77777777" w:rsidR="00923DC2" w:rsidRPr="00B46FBC" w:rsidRDefault="00923DC2" w:rsidP="00923DC2">
      <w:pPr>
        <w:pStyle w:val="Default"/>
        <w:jc w:val="both"/>
        <w:rPr>
          <w:rFonts w:ascii="Arial" w:hAnsi="Arial" w:cs="Arial"/>
          <w:b/>
          <w:bCs/>
          <w:szCs w:val="23"/>
        </w:rPr>
      </w:pPr>
    </w:p>
    <w:p w14:paraId="6DECEF33" w14:textId="77777777" w:rsidR="00923DC2" w:rsidRDefault="00923DC2" w:rsidP="00923DC2">
      <w:pPr>
        <w:pStyle w:val="Default"/>
        <w:jc w:val="both"/>
        <w:rPr>
          <w:rFonts w:ascii="Arial" w:hAnsi="Arial" w:cs="Arial"/>
          <w:szCs w:val="23"/>
        </w:rPr>
      </w:pPr>
      <w:r w:rsidRPr="00B46FBC">
        <w:rPr>
          <w:rFonts w:ascii="Arial" w:hAnsi="Arial" w:cs="Arial"/>
          <w:b/>
          <w:bCs/>
          <w:szCs w:val="23"/>
        </w:rPr>
        <w:t xml:space="preserve">CAMMARANO (M5S): </w:t>
      </w:r>
      <w:r>
        <w:rPr>
          <w:rFonts w:ascii="Arial" w:hAnsi="Arial" w:cs="Arial"/>
          <w:szCs w:val="23"/>
        </w:rPr>
        <w:t xml:space="preserve">Grazie Presidente. Presidente, possiamo continuare così, con questo numero? </w:t>
      </w:r>
    </w:p>
    <w:p w14:paraId="35A15E54" w14:textId="77777777" w:rsidR="00923DC2" w:rsidRPr="00B46FBC" w:rsidRDefault="00923DC2" w:rsidP="00923DC2">
      <w:pPr>
        <w:pStyle w:val="Default"/>
        <w:jc w:val="both"/>
        <w:rPr>
          <w:rFonts w:ascii="Arial" w:hAnsi="Arial" w:cs="Arial"/>
          <w:b/>
          <w:bCs/>
          <w:szCs w:val="23"/>
        </w:rPr>
      </w:pPr>
    </w:p>
    <w:p w14:paraId="0AAC9E73" w14:textId="77777777" w:rsidR="00923DC2" w:rsidRDefault="00923DC2" w:rsidP="00923DC2">
      <w:pPr>
        <w:pStyle w:val="Default"/>
        <w:jc w:val="both"/>
        <w:rPr>
          <w:rFonts w:ascii="Arial" w:hAnsi="Arial" w:cs="Arial"/>
          <w:szCs w:val="23"/>
        </w:rPr>
      </w:pPr>
      <w:r w:rsidRPr="00B46FBC">
        <w:rPr>
          <w:rFonts w:ascii="Arial" w:hAnsi="Arial" w:cs="Arial"/>
          <w:b/>
          <w:bCs/>
          <w:szCs w:val="23"/>
        </w:rPr>
        <w:t xml:space="preserve">PRESIDENTE (Oliviero): </w:t>
      </w:r>
      <w:r>
        <w:rPr>
          <w:rFonts w:ascii="Arial" w:hAnsi="Arial" w:cs="Arial"/>
          <w:szCs w:val="23"/>
        </w:rPr>
        <w:t>Lei ha la possibilità di chiedere la verifica del numero legale ed io lo faccio. Lo possono fare 2 Capigruppo o 5 Consiglieri regionali.</w:t>
      </w:r>
    </w:p>
    <w:p w14:paraId="1B4764C4" w14:textId="4315AAEC" w:rsidR="00923DC2" w:rsidRDefault="00923DC2" w:rsidP="00923DC2">
      <w:pPr>
        <w:pStyle w:val="Default"/>
        <w:jc w:val="both"/>
        <w:rPr>
          <w:rFonts w:ascii="Arial" w:hAnsi="Arial" w:cs="Arial"/>
          <w:szCs w:val="23"/>
        </w:rPr>
      </w:pPr>
      <w:r>
        <w:rPr>
          <w:rFonts w:ascii="Arial" w:hAnsi="Arial" w:cs="Arial"/>
          <w:szCs w:val="23"/>
        </w:rPr>
        <w:t xml:space="preserve">Non posso sciogliere la </w:t>
      </w:r>
      <w:r w:rsidR="00827D8F">
        <w:rPr>
          <w:rFonts w:ascii="Arial" w:hAnsi="Arial" w:cs="Arial"/>
          <w:szCs w:val="23"/>
        </w:rPr>
        <w:t>s</w:t>
      </w:r>
      <w:r>
        <w:rPr>
          <w:rFonts w:ascii="Arial" w:hAnsi="Arial" w:cs="Arial"/>
          <w:szCs w:val="23"/>
        </w:rPr>
        <w:t>eduta così.</w:t>
      </w:r>
    </w:p>
    <w:p w14:paraId="1CF17584" w14:textId="77777777" w:rsidR="00923DC2" w:rsidRDefault="00923DC2" w:rsidP="00923DC2">
      <w:pPr>
        <w:pStyle w:val="Default"/>
        <w:jc w:val="both"/>
        <w:rPr>
          <w:rFonts w:ascii="Arial" w:hAnsi="Arial" w:cs="Arial"/>
          <w:szCs w:val="23"/>
        </w:rPr>
      </w:pPr>
    </w:p>
    <w:p w14:paraId="76361946" w14:textId="77777777" w:rsidR="00923DC2" w:rsidRDefault="00923DC2" w:rsidP="00923DC2">
      <w:pPr>
        <w:pStyle w:val="Default"/>
        <w:jc w:val="both"/>
        <w:rPr>
          <w:rFonts w:ascii="Arial" w:hAnsi="Arial" w:cs="Arial"/>
          <w:szCs w:val="23"/>
        </w:rPr>
      </w:pPr>
      <w:r w:rsidRPr="00B46FBC">
        <w:rPr>
          <w:rFonts w:ascii="Arial" w:hAnsi="Arial" w:cs="Arial"/>
          <w:b/>
          <w:bCs/>
          <w:szCs w:val="23"/>
        </w:rPr>
        <w:t xml:space="preserve">CAMMARANO (M5S): </w:t>
      </w:r>
      <w:r>
        <w:rPr>
          <w:rFonts w:ascii="Arial" w:hAnsi="Arial" w:cs="Arial"/>
          <w:szCs w:val="23"/>
        </w:rPr>
        <w:t>È chiaro. È una domanda che facevo tra me e me per darmi una risposta.</w:t>
      </w:r>
    </w:p>
    <w:p w14:paraId="147487D8" w14:textId="77777777" w:rsidR="00923DC2" w:rsidRDefault="00923DC2" w:rsidP="00923DC2">
      <w:pPr>
        <w:pStyle w:val="Default"/>
        <w:jc w:val="both"/>
        <w:rPr>
          <w:rFonts w:ascii="Arial" w:hAnsi="Arial" w:cs="Arial"/>
          <w:szCs w:val="23"/>
        </w:rPr>
      </w:pPr>
    </w:p>
    <w:p w14:paraId="558C3538" w14:textId="77777777" w:rsidR="00923DC2" w:rsidRPr="00B46FBC" w:rsidRDefault="00923DC2" w:rsidP="00923DC2">
      <w:pPr>
        <w:pStyle w:val="Default"/>
        <w:jc w:val="both"/>
        <w:rPr>
          <w:rFonts w:ascii="Arial" w:hAnsi="Arial" w:cs="Arial"/>
          <w:szCs w:val="23"/>
        </w:rPr>
      </w:pPr>
      <w:r w:rsidRPr="00B46FBC">
        <w:rPr>
          <w:rFonts w:ascii="Arial" w:hAnsi="Arial" w:cs="Arial"/>
          <w:b/>
          <w:bCs/>
          <w:szCs w:val="23"/>
        </w:rPr>
        <w:t>PRESIDENTE (Oliviero):</w:t>
      </w:r>
      <w:r>
        <w:rPr>
          <w:rFonts w:ascii="Arial" w:hAnsi="Arial" w:cs="Arial"/>
          <w:b/>
          <w:bCs/>
          <w:szCs w:val="23"/>
        </w:rPr>
        <w:t xml:space="preserve"> </w:t>
      </w:r>
      <w:r>
        <w:rPr>
          <w:rFonts w:ascii="Arial" w:hAnsi="Arial" w:cs="Arial"/>
          <w:szCs w:val="23"/>
        </w:rPr>
        <w:t xml:space="preserve">Se c’è qualcuno che vuole chiedere il numero legale lo chiedesse. </w:t>
      </w:r>
    </w:p>
    <w:p w14:paraId="7EE297AE" w14:textId="77777777" w:rsidR="00923DC2" w:rsidRDefault="00923DC2" w:rsidP="00923DC2">
      <w:pPr>
        <w:pStyle w:val="Default"/>
        <w:jc w:val="both"/>
        <w:rPr>
          <w:rFonts w:ascii="Arial" w:hAnsi="Arial" w:cs="Arial"/>
          <w:szCs w:val="23"/>
        </w:rPr>
      </w:pPr>
    </w:p>
    <w:p w14:paraId="55E1F575" w14:textId="77777777" w:rsidR="00923DC2" w:rsidRDefault="00923DC2" w:rsidP="00923DC2">
      <w:pPr>
        <w:pStyle w:val="Default"/>
        <w:jc w:val="both"/>
        <w:rPr>
          <w:rFonts w:ascii="Arial" w:hAnsi="Arial" w:cs="Arial"/>
          <w:szCs w:val="23"/>
        </w:rPr>
      </w:pPr>
      <w:r w:rsidRPr="00B46FBC">
        <w:rPr>
          <w:rFonts w:ascii="Arial" w:hAnsi="Arial" w:cs="Arial"/>
          <w:b/>
          <w:bCs/>
          <w:szCs w:val="23"/>
        </w:rPr>
        <w:t xml:space="preserve">CAMMARANO (M5S): </w:t>
      </w:r>
      <w:r>
        <w:rPr>
          <w:rFonts w:ascii="Arial" w:hAnsi="Arial" w:cs="Arial"/>
          <w:szCs w:val="23"/>
        </w:rPr>
        <w:t>Presidente, colleghi, la presente mozione intende contribuire alla risoluzione di un problema particolarmente sentito dagli studenti universitari: la difficoltà di accesso agli alloggi universitari.</w:t>
      </w:r>
    </w:p>
    <w:p w14:paraId="58925E19" w14:textId="77777777" w:rsidR="00923DC2" w:rsidRDefault="00923DC2" w:rsidP="00923DC2">
      <w:pPr>
        <w:pStyle w:val="Default"/>
        <w:jc w:val="both"/>
        <w:rPr>
          <w:rFonts w:ascii="Arial" w:hAnsi="Arial" w:cs="Arial"/>
          <w:szCs w:val="23"/>
        </w:rPr>
      </w:pPr>
      <w:r>
        <w:rPr>
          <w:rFonts w:ascii="Arial" w:hAnsi="Arial" w:cs="Arial"/>
          <w:szCs w:val="23"/>
        </w:rPr>
        <w:t>Proprio nei giorni scorsi abbiamo assistito alla protesta delle tende che ha visto migliaia di studenti di tutta Italia protestare contro il caro affitti e mio parere si tratta, prima di tutto, di una questione di giustizia sociale.</w:t>
      </w:r>
    </w:p>
    <w:p w14:paraId="0230C1B3" w14:textId="77777777" w:rsidR="00923DC2" w:rsidRDefault="00923DC2" w:rsidP="00923DC2">
      <w:pPr>
        <w:pStyle w:val="Default"/>
        <w:jc w:val="both"/>
        <w:rPr>
          <w:rFonts w:ascii="Arial" w:hAnsi="Arial" w:cs="Arial"/>
          <w:szCs w:val="23"/>
        </w:rPr>
      </w:pPr>
      <w:r>
        <w:rPr>
          <w:rFonts w:ascii="Arial" w:hAnsi="Arial" w:cs="Arial"/>
          <w:szCs w:val="23"/>
        </w:rPr>
        <w:t>La tematica dell’emergenza abitativa che in questi giovani ha avuto il merito di portare alla nostra attenzione cruciale non solo per gli studenti universitari ma fuori sede, ma anche per le quasi 2,5 milioni di famiglie che secondo i dati Istat spendono per la casa una quota uguale o superiore al 40 per cento.</w:t>
      </w:r>
    </w:p>
    <w:p w14:paraId="238390A0" w14:textId="77777777" w:rsidR="00923DC2" w:rsidRDefault="00923DC2" w:rsidP="00923DC2">
      <w:pPr>
        <w:pStyle w:val="Default"/>
        <w:jc w:val="both"/>
        <w:rPr>
          <w:rFonts w:ascii="Arial" w:hAnsi="Arial" w:cs="Arial"/>
          <w:szCs w:val="23"/>
        </w:rPr>
      </w:pPr>
    </w:p>
    <w:p w14:paraId="094FFE22" w14:textId="227543AC" w:rsidR="00923DC2" w:rsidRDefault="00923DC2" w:rsidP="00923DC2">
      <w:pPr>
        <w:pStyle w:val="Default"/>
        <w:jc w:val="both"/>
        <w:rPr>
          <w:rFonts w:ascii="Arial" w:hAnsi="Arial" w:cs="Arial"/>
          <w:szCs w:val="23"/>
        </w:rPr>
      </w:pPr>
      <w:r w:rsidRPr="00B46FBC">
        <w:rPr>
          <w:rFonts w:ascii="Arial" w:hAnsi="Arial" w:cs="Arial"/>
          <w:b/>
          <w:bCs/>
          <w:szCs w:val="23"/>
        </w:rPr>
        <w:t>PRESIDENTE (Oliviero):</w:t>
      </w:r>
      <w:r>
        <w:rPr>
          <w:rFonts w:ascii="Arial" w:hAnsi="Arial" w:cs="Arial"/>
          <w:b/>
          <w:bCs/>
          <w:szCs w:val="23"/>
        </w:rPr>
        <w:t xml:space="preserve"> </w:t>
      </w:r>
      <w:r>
        <w:rPr>
          <w:rFonts w:ascii="Arial" w:hAnsi="Arial" w:cs="Arial"/>
          <w:szCs w:val="23"/>
        </w:rPr>
        <w:t xml:space="preserve">Dato che c’è molta disattenzione, dato che ho visto che l’Assemblea è ridotta ai minimi, è inutile che ci arrampichiamo alla ricerca affannosa di un numero legale che non troveremo, se qualcuno fa la richiesta di verifica del numero legale mettete in condizioni di sciogliere la </w:t>
      </w:r>
      <w:r w:rsidR="00827D8F">
        <w:rPr>
          <w:rFonts w:ascii="Arial" w:hAnsi="Arial" w:cs="Arial"/>
          <w:szCs w:val="23"/>
        </w:rPr>
        <w:t>s</w:t>
      </w:r>
      <w:r>
        <w:rPr>
          <w:rFonts w:ascii="Arial" w:hAnsi="Arial" w:cs="Arial"/>
          <w:szCs w:val="23"/>
        </w:rPr>
        <w:t>eduta.</w:t>
      </w:r>
    </w:p>
    <w:p w14:paraId="5CD504B7" w14:textId="77777777" w:rsidR="00923DC2" w:rsidRDefault="00923DC2" w:rsidP="00923DC2">
      <w:pPr>
        <w:pStyle w:val="Default"/>
        <w:jc w:val="both"/>
        <w:rPr>
          <w:rFonts w:ascii="Arial" w:hAnsi="Arial" w:cs="Arial"/>
          <w:szCs w:val="23"/>
        </w:rPr>
      </w:pPr>
    </w:p>
    <w:p w14:paraId="7322BA51" w14:textId="77777777" w:rsidR="00923DC2" w:rsidRPr="00B46FBC" w:rsidRDefault="00923DC2" w:rsidP="00923DC2">
      <w:pPr>
        <w:pStyle w:val="Default"/>
        <w:jc w:val="both"/>
        <w:rPr>
          <w:rFonts w:ascii="Arial" w:hAnsi="Arial" w:cs="Arial"/>
          <w:szCs w:val="23"/>
        </w:rPr>
      </w:pPr>
      <w:r w:rsidRPr="00B46FBC">
        <w:rPr>
          <w:rFonts w:ascii="Arial" w:hAnsi="Arial" w:cs="Arial"/>
          <w:b/>
          <w:bCs/>
          <w:szCs w:val="23"/>
        </w:rPr>
        <w:t>CAMMARANO (M5S):</w:t>
      </w:r>
      <w:r>
        <w:rPr>
          <w:rFonts w:ascii="Arial" w:hAnsi="Arial" w:cs="Arial"/>
          <w:b/>
          <w:bCs/>
          <w:szCs w:val="23"/>
        </w:rPr>
        <w:t xml:space="preserve"> </w:t>
      </w:r>
      <w:r>
        <w:rPr>
          <w:rFonts w:ascii="Arial" w:hAnsi="Arial" w:cs="Arial"/>
          <w:szCs w:val="23"/>
        </w:rPr>
        <w:t xml:space="preserve">La chiedo io. </w:t>
      </w:r>
    </w:p>
    <w:p w14:paraId="1652AD77" w14:textId="77777777" w:rsidR="00923DC2" w:rsidRDefault="00923DC2" w:rsidP="00923DC2">
      <w:pPr>
        <w:pStyle w:val="Default"/>
        <w:jc w:val="both"/>
        <w:rPr>
          <w:rFonts w:ascii="Arial" w:hAnsi="Arial" w:cs="Arial"/>
          <w:szCs w:val="23"/>
        </w:rPr>
      </w:pPr>
    </w:p>
    <w:p w14:paraId="7CD56167" w14:textId="77777777" w:rsidR="00923DC2" w:rsidRDefault="00923DC2" w:rsidP="00923DC2">
      <w:pPr>
        <w:pStyle w:val="Default"/>
        <w:jc w:val="both"/>
        <w:rPr>
          <w:rFonts w:ascii="Arial" w:hAnsi="Arial" w:cs="Arial"/>
          <w:szCs w:val="23"/>
        </w:rPr>
      </w:pPr>
    </w:p>
    <w:p w14:paraId="2106AEF2" w14:textId="77777777" w:rsidR="00923DC2" w:rsidRDefault="00923DC2" w:rsidP="00923DC2">
      <w:pPr>
        <w:pStyle w:val="Default"/>
        <w:jc w:val="both"/>
        <w:rPr>
          <w:rFonts w:ascii="Arial" w:hAnsi="Arial" w:cs="Arial"/>
          <w:szCs w:val="23"/>
        </w:rPr>
      </w:pPr>
      <w:r w:rsidRPr="00B46FBC">
        <w:rPr>
          <w:rFonts w:ascii="Arial" w:hAnsi="Arial" w:cs="Arial"/>
          <w:b/>
          <w:bCs/>
          <w:szCs w:val="23"/>
        </w:rPr>
        <w:t>PRESIDENTE (Oliviero):</w:t>
      </w:r>
      <w:r>
        <w:rPr>
          <w:rFonts w:ascii="Arial" w:hAnsi="Arial" w:cs="Arial"/>
          <w:szCs w:val="23"/>
        </w:rPr>
        <w:t xml:space="preserve"> Lo chiede anche Tommaso Pellegrino. Verifichiamo il numero legale. </w:t>
      </w:r>
    </w:p>
    <w:p w14:paraId="18723D94" w14:textId="77777777" w:rsidR="00923DC2" w:rsidRDefault="00923DC2" w:rsidP="00923DC2">
      <w:pPr>
        <w:pStyle w:val="Default"/>
        <w:jc w:val="both"/>
        <w:rPr>
          <w:rFonts w:ascii="Arial" w:hAnsi="Arial" w:cs="Arial"/>
          <w:szCs w:val="23"/>
        </w:rPr>
      </w:pPr>
      <w:r>
        <w:rPr>
          <w:rFonts w:ascii="Arial" w:hAnsi="Arial" w:cs="Arial"/>
          <w:szCs w:val="23"/>
        </w:rPr>
        <w:t>Il numero legale non c’è, è inutile fare la votazione elettronica perché è evidente.</w:t>
      </w:r>
    </w:p>
    <w:p w14:paraId="71B10B10" w14:textId="50FFA19C" w:rsidR="00923DC2" w:rsidRDefault="00923DC2" w:rsidP="00923DC2">
      <w:pPr>
        <w:pStyle w:val="Default"/>
        <w:jc w:val="both"/>
        <w:rPr>
          <w:rFonts w:ascii="Arial" w:hAnsi="Arial" w:cs="Arial"/>
          <w:szCs w:val="23"/>
        </w:rPr>
      </w:pPr>
      <w:r>
        <w:rPr>
          <w:rFonts w:ascii="Arial" w:hAnsi="Arial" w:cs="Arial"/>
          <w:szCs w:val="23"/>
        </w:rPr>
        <w:t xml:space="preserve">La </w:t>
      </w:r>
      <w:r w:rsidR="00827D8F">
        <w:rPr>
          <w:rFonts w:ascii="Arial" w:hAnsi="Arial" w:cs="Arial"/>
          <w:szCs w:val="23"/>
        </w:rPr>
        <w:t>s</w:t>
      </w:r>
      <w:r>
        <w:rPr>
          <w:rFonts w:ascii="Arial" w:hAnsi="Arial" w:cs="Arial"/>
          <w:szCs w:val="23"/>
        </w:rPr>
        <w:t xml:space="preserve">eduta è tolta. </w:t>
      </w:r>
    </w:p>
    <w:p w14:paraId="30025CC6" w14:textId="77777777" w:rsidR="00923DC2" w:rsidRPr="00B46FBC" w:rsidRDefault="00923DC2" w:rsidP="00923DC2">
      <w:pPr>
        <w:pStyle w:val="Default"/>
        <w:jc w:val="both"/>
        <w:rPr>
          <w:rFonts w:ascii="Arial" w:hAnsi="Arial" w:cs="Arial"/>
          <w:b/>
          <w:bCs/>
          <w:szCs w:val="23"/>
        </w:rPr>
      </w:pPr>
    </w:p>
    <w:p w14:paraId="65ADEA6C" w14:textId="77777777" w:rsidR="00923DC2" w:rsidRPr="00B46FBC" w:rsidRDefault="00923DC2" w:rsidP="00923DC2">
      <w:pPr>
        <w:pStyle w:val="Default"/>
        <w:jc w:val="both"/>
        <w:rPr>
          <w:rFonts w:ascii="Arial" w:hAnsi="Arial" w:cs="Arial"/>
          <w:b/>
          <w:bCs/>
          <w:szCs w:val="23"/>
        </w:rPr>
      </w:pPr>
      <w:r w:rsidRPr="00B46FBC">
        <w:rPr>
          <w:rFonts w:ascii="Arial" w:hAnsi="Arial" w:cs="Arial"/>
          <w:b/>
          <w:bCs/>
          <w:szCs w:val="23"/>
        </w:rPr>
        <w:t>I lavori terminano alle ore 16.25.</w:t>
      </w:r>
    </w:p>
    <w:sectPr w:rsidR="00923DC2" w:rsidRPr="00B46FBC" w:rsidSect="00D96C7C">
      <w:headerReference w:type="even" r:id="rId12"/>
      <w:headerReference w:type="default" r:id="rId13"/>
      <w:footerReference w:type="default" r:id="rId14"/>
      <w:headerReference w:type="first" r:id="rId15"/>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5B2D2" w14:textId="77777777" w:rsidR="0069589E" w:rsidRDefault="0069589E">
      <w:r>
        <w:separator/>
      </w:r>
    </w:p>
    <w:p w14:paraId="5A5A0498" w14:textId="77777777" w:rsidR="0069589E" w:rsidRDefault="0069589E"/>
  </w:endnote>
  <w:endnote w:type="continuationSeparator" w:id="0">
    <w:p w14:paraId="24539D6E" w14:textId="77777777" w:rsidR="0069589E" w:rsidRDefault="0069589E">
      <w:r>
        <w:continuationSeparator/>
      </w:r>
    </w:p>
    <w:p w14:paraId="36CB5728" w14:textId="77777777" w:rsidR="0069589E" w:rsidRDefault="006958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0788"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22F03" w14:textId="77777777" w:rsidR="0069589E" w:rsidRDefault="0069589E">
      <w:r>
        <w:separator/>
      </w:r>
    </w:p>
    <w:p w14:paraId="7F0280E5" w14:textId="77777777" w:rsidR="0069589E" w:rsidRDefault="0069589E"/>
  </w:footnote>
  <w:footnote w:type="continuationSeparator" w:id="0">
    <w:p w14:paraId="111F7495" w14:textId="77777777" w:rsidR="0069589E" w:rsidRDefault="0069589E">
      <w:r>
        <w:continuationSeparator/>
      </w:r>
    </w:p>
    <w:p w14:paraId="7EC82E39" w14:textId="77777777" w:rsidR="0069589E" w:rsidRDefault="006958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861AB"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23791B8"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D555D"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958CD"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958CD" w:rsidRPr="00AE688F">
      <w:rPr>
        <w:rStyle w:val="Numeropagina"/>
        <w:rFonts w:ascii="Times New Roman" w:hAnsi="Times New Roman"/>
      </w:rPr>
      <w:fldChar w:fldCharType="separate"/>
    </w:r>
    <w:r w:rsidR="0023448B">
      <w:rPr>
        <w:rStyle w:val="Numeropagina"/>
        <w:rFonts w:ascii="Times New Roman" w:hAnsi="Times New Roman"/>
        <w:noProof/>
      </w:rPr>
      <w:t>1</w:t>
    </w:r>
    <w:r w:rsidR="005958CD"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1D52FFCA" w14:textId="77777777" w:rsidTr="008500C4">
      <w:trPr>
        <w:trHeight w:val="291"/>
      </w:trPr>
      <w:tc>
        <w:tcPr>
          <w:tcW w:w="3887" w:type="dxa"/>
          <w:gridSpan w:val="2"/>
          <w:tcBorders>
            <w:bottom w:val="single" w:sz="2" w:space="0" w:color="auto"/>
          </w:tcBorders>
          <w:tcMar>
            <w:bottom w:w="85" w:type="dxa"/>
          </w:tcMar>
        </w:tcPr>
        <w:p w14:paraId="3940C1ED" w14:textId="3504DF95"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5D3FC1">
            <w:rPr>
              <w:rFonts w:ascii="Times New Roman" w:hAnsi="Times New Roman"/>
              <w:iCs/>
            </w:rPr>
            <w:t xml:space="preserve"> </w:t>
          </w:r>
          <w:r w:rsidR="00693B8C" w:rsidRPr="00AE688F">
            <w:rPr>
              <w:rFonts w:ascii="Times New Roman" w:hAnsi="Times New Roman"/>
              <w:iCs/>
              <w:smallCaps/>
            </w:rPr>
            <w:t>Legislatura</w:t>
          </w:r>
          <w:r w:rsidR="00693B8C" w:rsidRPr="00AE688F">
            <w:rPr>
              <w:rFonts w:ascii="Times New Roman" w:hAnsi="Times New Roman"/>
              <w:i/>
              <w:iCs/>
            </w:rPr>
            <w:t xml:space="preserve"> </w:t>
          </w:r>
          <w:r w:rsidR="00693B8C">
            <w:rPr>
              <w:rFonts w:ascii="Times New Roman" w:hAnsi="Times New Roman"/>
              <w:i/>
              <w:iCs/>
            </w:rPr>
            <w:t>Atti</w:t>
          </w:r>
          <w:r>
            <w:rPr>
              <w:rFonts w:ascii="Times New Roman" w:hAnsi="Times New Roman"/>
              <w:i/>
              <w:iCs/>
            </w:rPr>
            <w:t xml:space="preserve"> </w:t>
          </w:r>
          <w:r w:rsidRPr="00AE688F">
            <w:rPr>
              <w:rFonts w:ascii="Times New Roman" w:hAnsi="Times New Roman"/>
              <w:i/>
              <w:iCs/>
            </w:rPr>
            <w:t>assembleari</w:t>
          </w:r>
        </w:p>
      </w:tc>
      <w:tc>
        <w:tcPr>
          <w:tcW w:w="2357" w:type="dxa"/>
          <w:tcBorders>
            <w:bottom w:val="single" w:sz="2" w:space="0" w:color="auto"/>
          </w:tcBorders>
          <w:tcMar>
            <w:bottom w:w="85" w:type="dxa"/>
          </w:tcMar>
        </w:tcPr>
        <w:p w14:paraId="045C8595"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C7D487E"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243CEFD2" w14:textId="77777777">
      <w:trPr>
        <w:cantSplit/>
        <w:trHeight w:val="276"/>
      </w:trPr>
      <w:tc>
        <w:tcPr>
          <w:tcW w:w="3394" w:type="dxa"/>
          <w:tcBorders>
            <w:top w:val="single" w:sz="2" w:space="0" w:color="auto"/>
            <w:bottom w:val="single" w:sz="2" w:space="0" w:color="auto"/>
          </w:tcBorders>
          <w:tcMar>
            <w:top w:w="57" w:type="dxa"/>
            <w:bottom w:w="85" w:type="dxa"/>
          </w:tcMar>
        </w:tcPr>
        <w:p w14:paraId="142B9F29" w14:textId="6552D389"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8065FE">
            <w:rPr>
              <w:rFonts w:ascii="Times New Roman" w:hAnsi="Times New Roman"/>
              <w:i/>
              <w:sz w:val="32"/>
              <w:szCs w:val="32"/>
              <w:vertAlign w:val="superscript"/>
            </w:rPr>
            <w:t>90</w:t>
          </w:r>
        </w:p>
      </w:tc>
      <w:tc>
        <w:tcPr>
          <w:tcW w:w="3394" w:type="dxa"/>
          <w:gridSpan w:val="3"/>
          <w:tcBorders>
            <w:top w:val="single" w:sz="2" w:space="0" w:color="auto"/>
            <w:bottom w:val="single" w:sz="2" w:space="0" w:color="auto"/>
          </w:tcBorders>
        </w:tcPr>
        <w:p w14:paraId="688592E7"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7618BCC" w14:textId="7603B71A" w:rsidR="008500C4" w:rsidRPr="00AE688F" w:rsidRDefault="00BB3830" w:rsidP="009546C2">
          <w:pPr>
            <w:pStyle w:val="Intestazione"/>
            <w:jc w:val="center"/>
            <w:rPr>
              <w:rFonts w:ascii="Times New Roman" w:hAnsi="Times New Roman"/>
              <w:smallCaps/>
            </w:rPr>
          </w:pPr>
          <w:r>
            <w:rPr>
              <w:rFonts w:ascii="Times New Roman" w:hAnsi="Times New Roman"/>
              <w:smallCaps/>
            </w:rPr>
            <w:t>23</w:t>
          </w:r>
          <w:r w:rsidR="00703350">
            <w:rPr>
              <w:rFonts w:ascii="Times New Roman" w:hAnsi="Times New Roman"/>
              <w:smallCaps/>
            </w:rPr>
            <w:t xml:space="preserve"> </w:t>
          </w:r>
          <w:r w:rsidR="00DF1AF4">
            <w:rPr>
              <w:rFonts w:ascii="Times New Roman" w:hAnsi="Times New Roman"/>
              <w:smallCaps/>
            </w:rPr>
            <w:t>maggio</w:t>
          </w:r>
          <w:r w:rsidR="00703350">
            <w:rPr>
              <w:rFonts w:ascii="Times New Roman" w:hAnsi="Times New Roman"/>
              <w:smallCaps/>
            </w:rPr>
            <w:t xml:space="preserve"> </w:t>
          </w:r>
          <w:r w:rsidR="008500C4">
            <w:rPr>
              <w:rFonts w:ascii="Times New Roman" w:hAnsi="Times New Roman"/>
              <w:smallCaps/>
            </w:rPr>
            <w:t>202</w:t>
          </w:r>
          <w:r w:rsidR="0029706D">
            <w:rPr>
              <w:rFonts w:ascii="Times New Roman" w:hAnsi="Times New Roman"/>
              <w:smallCaps/>
            </w:rPr>
            <w:t>3</w:t>
          </w:r>
        </w:p>
      </w:tc>
    </w:tr>
  </w:tbl>
  <w:p w14:paraId="50C9158B"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E8E3"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92F340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4998C43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1274509447">
    <w:abstractNumId w:val="16"/>
  </w:num>
  <w:num w:numId="2" w16cid:durableId="143277004">
    <w:abstractNumId w:val="5"/>
  </w:num>
  <w:num w:numId="3" w16cid:durableId="318390900">
    <w:abstractNumId w:val="4"/>
  </w:num>
  <w:num w:numId="4" w16cid:durableId="248782141">
    <w:abstractNumId w:val="19"/>
  </w:num>
  <w:num w:numId="5" w16cid:durableId="218443527">
    <w:abstractNumId w:val="15"/>
  </w:num>
  <w:num w:numId="6" w16cid:durableId="927540259">
    <w:abstractNumId w:val="9"/>
  </w:num>
  <w:num w:numId="7" w16cid:durableId="1719040894">
    <w:abstractNumId w:val="0"/>
  </w:num>
  <w:num w:numId="8" w16cid:durableId="801776840">
    <w:abstractNumId w:val="3"/>
  </w:num>
  <w:num w:numId="9" w16cid:durableId="150103486">
    <w:abstractNumId w:val="7"/>
  </w:num>
  <w:num w:numId="10" w16cid:durableId="685180231">
    <w:abstractNumId w:val="18"/>
  </w:num>
  <w:num w:numId="11" w16cid:durableId="907572186">
    <w:abstractNumId w:val="12"/>
  </w:num>
  <w:num w:numId="12" w16cid:durableId="994606296">
    <w:abstractNumId w:val="8"/>
  </w:num>
  <w:num w:numId="13" w16cid:durableId="143477923">
    <w:abstractNumId w:val="17"/>
  </w:num>
  <w:num w:numId="14" w16cid:durableId="555702612">
    <w:abstractNumId w:val="10"/>
  </w:num>
  <w:num w:numId="15" w16cid:durableId="1891917131">
    <w:abstractNumId w:val="1"/>
  </w:num>
  <w:num w:numId="16" w16cid:durableId="682318126">
    <w:abstractNumId w:val="2"/>
  </w:num>
  <w:num w:numId="17" w16cid:durableId="288434655">
    <w:abstractNumId w:val="11"/>
  </w:num>
  <w:num w:numId="18" w16cid:durableId="1314598177">
    <w:abstractNumId w:val="6"/>
  </w:num>
  <w:num w:numId="19" w16cid:durableId="2053916422">
    <w:abstractNumId w:val="14"/>
  </w:num>
  <w:num w:numId="20" w16cid:durableId="1995449281">
    <w:abstractNumId w:val="13"/>
  </w:num>
  <w:num w:numId="21" w16cid:durableId="150023649">
    <w:abstractNumId w:val="4"/>
  </w:num>
  <w:num w:numId="22" w16cid:durableId="42889091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40CD"/>
    <w:rsid w:val="000D6A0E"/>
    <w:rsid w:val="000D6A81"/>
    <w:rsid w:val="000D745C"/>
    <w:rsid w:val="000D78AF"/>
    <w:rsid w:val="000E021E"/>
    <w:rsid w:val="000E04B0"/>
    <w:rsid w:val="000E08F2"/>
    <w:rsid w:val="000E0C68"/>
    <w:rsid w:val="000E0FAA"/>
    <w:rsid w:val="000E0FAE"/>
    <w:rsid w:val="000E1071"/>
    <w:rsid w:val="000E16FA"/>
    <w:rsid w:val="000E19CF"/>
    <w:rsid w:val="000E1AD6"/>
    <w:rsid w:val="000E3B9B"/>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0F1"/>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37474"/>
    <w:rsid w:val="0024053F"/>
    <w:rsid w:val="0024187D"/>
    <w:rsid w:val="00241B53"/>
    <w:rsid w:val="002422E7"/>
    <w:rsid w:val="0024291D"/>
    <w:rsid w:val="00242F32"/>
    <w:rsid w:val="00243782"/>
    <w:rsid w:val="00243D62"/>
    <w:rsid w:val="00243F6D"/>
    <w:rsid w:val="0024442C"/>
    <w:rsid w:val="0024477D"/>
    <w:rsid w:val="00244918"/>
    <w:rsid w:val="00244E9E"/>
    <w:rsid w:val="00245282"/>
    <w:rsid w:val="00245719"/>
    <w:rsid w:val="00245E99"/>
    <w:rsid w:val="00247A37"/>
    <w:rsid w:val="00250AB0"/>
    <w:rsid w:val="00253341"/>
    <w:rsid w:val="00253B6A"/>
    <w:rsid w:val="0025477E"/>
    <w:rsid w:val="00255625"/>
    <w:rsid w:val="00255A67"/>
    <w:rsid w:val="00255FB2"/>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2369"/>
    <w:rsid w:val="002A332C"/>
    <w:rsid w:val="002A424A"/>
    <w:rsid w:val="002A4F11"/>
    <w:rsid w:val="002A6158"/>
    <w:rsid w:val="002A7556"/>
    <w:rsid w:val="002B103C"/>
    <w:rsid w:val="002B1472"/>
    <w:rsid w:val="002B1825"/>
    <w:rsid w:val="002B281F"/>
    <w:rsid w:val="002B2BC5"/>
    <w:rsid w:val="002B4386"/>
    <w:rsid w:val="002B511C"/>
    <w:rsid w:val="002B5BBA"/>
    <w:rsid w:val="002B65FB"/>
    <w:rsid w:val="002B7066"/>
    <w:rsid w:val="002B727D"/>
    <w:rsid w:val="002C045A"/>
    <w:rsid w:val="002C0546"/>
    <w:rsid w:val="002C0922"/>
    <w:rsid w:val="002C1784"/>
    <w:rsid w:val="002C1FB7"/>
    <w:rsid w:val="002C21FB"/>
    <w:rsid w:val="002C29A0"/>
    <w:rsid w:val="002C3B71"/>
    <w:rsid w:val="002C4184"/>
    <w:rsid w:val="002C52CF"/>
    <w:rsid w:val="002C6A82"/>
    <w:rsid w:val="002C6E0E"/>
    <w:rsid w:val="002C6F43"/>
    <w:rsid w:val="002C6F94"/>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546"/>
    <w:rsid w:val="00304752"/>
    <w:rsid w:val="00304BB8"/>
    <w:rsid w:val="00305517"/>
    <w:rsid w:val="00305E3B"/>
    <w:rsid w:val="003070EC"/>
    <w:rsid w:val="00307170"/>
    <w:rsid w:val="00307DB4"/>
    <w:rsid w:val="0031091C"/>
    <w:rsid w:val="00310C02"/>
    <w:rsid w:val="003117BF"/>
    <w:rsid w:val="00311FBE"/>
    <w:rsid w:val="003126BF"/>
    <w:rsid w:val="00313E3B"/>
    <w:rsid w:val="003146EA"/>
    <w:rsid w:val="00314900"/>
    <w:rsid w:val="00315A84"/>
    <w:rsid w:val="003165B8"/>
    <w:rsid w:val="003166FF"/>
    <w:rsid w:val="00316B80"/>
    <w:rsid w:val="00317EC4"/>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4CB"/>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2EC4"/>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2CE"/>
    <w:rsid w:val="004127E5"/>
    <w:rsid w:val="00412E42"/>
    <w:rsid w:val="0041345F"/>
    <w:rsid w:val="00413895"/>
    <w:rsid w:val="00413CAA"/>
    <w:rsid w:val="0041422D"/>
    <w:rsid w:val="004144CC"/>
    <w:rsid w:val="00415E99"/>
    <w:rsid w:val="00417087"/>
    <w:rsid w:val="00417480"/>
    <w:rsid w:val="00417D3E"/>
    <w:rsid w:val="00417E6F"/>
    <w:rsid w:val="0042004C"/>
    <w:rsid w:val="00420EB8"/>
    <w:rsid w:val="00421381"/>
    <w:rsid w:val="0042165A"/>
    <w:rsid w:val="004219EF"/>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5DFF"/>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3DD4"/>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5BDE"/>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1B"/>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276E1"/>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29E"/>
    <w:rsid w:val="00542493"/>
    <w:rsid w:val="00543032"/>
    <w:rsid w:val="0054309B"/>
    <w:rsid w:val="00543784"/>
    <w:rsid w:val="005439E8"/>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1AA0"/>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6A7"/>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6828"/>
    <w:rsid w:val="00626FC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9E"/>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2DB0"/>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0375"/>
    <w:rsid w:val="007511FB"/>
    <w:rsid w:val="00751BBB"/>
    <w:rsid w:val="007525EF"/>
    <w:rsid w:val="00752A7C"/>
    <w:rsid w:val="00752EB0"/>
    <w:rsid w:val="007537CD"/>
    <w:rsid w:val="00753C5D"/>
    <w:rsid w:val="0075462B"/>
    <w:rsid w:val="007558A8"/>
    <w:rsid w:val="007562EE"/>
    <w:rsid w:val="0075717A"/>
    <w:rsid w:val="007574F7"/>
    <w:rsid w:val="007606CA"/>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3DC"/>
    <w:rsid w:val="008009FF"/>
    <w:rsid w:val="00800EF3"/>
    <w:rsid w:val="0080183F"/>
    <w:rsid w:val="00801ABD"/>
    <w:rsid w:val="00801CE5"/>
    <w:rsid w:val="00804080"/>
    <w:rsid w:val="0080413D"/>
    <w:rsid w:val="00804282"/>
    <w:rsid w:val="00804889"/>
    <w:rsid w:val="00804CA7"/>
    <w:rsid w:val="00804FB4"/>
    <w:rsid w:val="00805C81"/>
    <w:rsid w:val="008065FE"/>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6DE"/>
    <w:rsid w:val="008229EC"/>
    <w:rsid w:val="00822C3E"/>
    <w:rsid w:val="00822CF7"/>
    <w:rsid w:val="008234DF"/>
    <w:rsid w:val="0082484C"/>
    <w:rsid w:val="0082490C"/>
    <w:rsid w:val="00824CBB"/>
    <w:rsid w:val="00824E97"/>
    <w:rsid w:val="008257FB"/>
    <w:rsid w:val="0082636C"/>
    <w:rsid w:val="00826915"/>
    <w:rsid w:val="0082697E"/>
    <w:rsid w:val="00826AE5"/>
    <w:rsid w:val="00826F7F"/>
    <w:rsid w:val="00827568"/>
    <w:rsid w:val="00827867"/>
    <w:rsid w:val="00827D8F"/>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E93"/>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5A9"/>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59F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5402"/>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3DC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D84"/>
    <w:rsid w:val="00953F8E"/>
    <w:rsid w:val="0095433F"/>
    <w:rsid w:val="009546C2"/>
    <w:rsid w:val="00954957"/>
    <w:rsid w:val="00954FC5"/>
    <w:rsid w:val="00955714"/>
    <w:rsid w:val="00955B9E"/>
    <w:rsid w:val="009565A4"/>
    <w:rsid w:val="009577FE"/>
    <w:rsid w:val="0096189D"/>
    <w:rsid w:val="00961CC3"/>
    <w:rsid w:val="009628EE"/>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355E"/>
    <w:rsid w:val="009B4E46"/>
    <w:rsid w:val="009B62DF"/>
    <w:rsid w:val="009B6A7E"/>
    <w:rsid w:val="009C0108"/>
    <w:rsid w:val="009C071F"/>
    <w:rsid w:val="009C0C4D"/>
    <w:rsid w:val="009C11F1"/>
    <w:rsid w:val="009C3398"/>
    <w:rsid w:val="009C386D"/>
    <w:rsid w:val="009C41E6"/>
    <w:rsid w:val="009C4EB6"/>
    <w:rsid w:val="009C592F"/>
    <w:rsid w:val="009C693F"/>
    <w:rsid w:val="009C6A52"/>
    <w:rsid w:val="009C77D8"/>
    <w:rsid w:val="009D0B6E"/>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2FA"/>
    <w:rsid w:val="009F2750"/>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03E2"/>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04D"/>
    <w:rsid w:val="00A8731A"/>
    <w:rsid w:val="00A8741E"/>
    <w:rsid w:val="00A90ABA"/>
    <w:rsid w:val="00A90C60"/>
    <w:rsid w:val="00A914BC"/>
    <w:rsid w:val="00A91558"/>
    <w:rsid w:val="00A92A77"/>
    <w:rsid w:val="00A935EB"/>
    <w:rsid w:val="00A93622"/>
    <w:rsid w:val="00A93978"/>
    <w:rsid w:val="00A9677D"/>
    <w:rsid w:val="00A969B6"/>
    <w:rsid w:val="00A96C74"/>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ACC"/>
    <w:rsid w:val="00AB1BF5"/>
    <w:rsid w:val="00AB1ED4"/>
    <w:rsid w:val="00AB23D9"/>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5AB2"/>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48F8"/>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830"/>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04A"/>
    <w:rsid w:val="00BC7CE4"/>
    <w:rsid w:val="00BC7EB8"/>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B1D"/>
    <w:rsid w:val="00C57A67"/>
    <w:rsid w:val="00C57D27"/>
    <w:rsid w:val="00C57D66"/>
    <w:rsid w:val="00C6032A"/>
    <w:rsid w:val="00C607B2"/>
    <w:rsid w:val="00C6102D"/>
    <w:rsid w:val="00C61EEC"/>
    <w:rsid w:val="00C61F25"/>
    <w:rsid w:val="00C62388"/>
    <w:rsid w:val="00C645F4"/>
    <w:rsid w:val="00C646D1"/>
    <w:rsid w:val="00C665FB"/>
    <w:rsid w:val="00C66EB3"/>
    <w:rsid w:val="00C67828"/>
    <w:rsid w:val="00C73FA9"/>
    <w:rsid w:val="00C7419B"/>
    <w:rsid w:val="00C75322"/>
    <w:rsid w:val="00C756AC"/>
    <w:rsid w:val="00C7577E"/>
    <w:rsid w:val="00C7600B"/>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320"/>
    <w:rsid w:val="00CA099B"/>
    <w:rsid w:val="00CA1394"/>
    <w:rsid w:val="00CA27FD"/>
    <w:rsid w:val="00CA2BE4"/>
    <w:rsid w:val="00CA3DE1"/>
    <w:rsid w:val="00CA467B"/>
    <w:rsid w:val="00CA4BFF"/>
    <w:rsid w:val="00CA4DC3"/>
    <w:rsid w:val="00CA6088"/>
    <w:rsid w:val="00CA64FD"/>
    <w:rsid w:val="00CA6C73"/>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5FA7"/>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2F68"/>
    <w:rsid w:val="00DA323A"/>
    <w:rsid w:val="00DA5426"/>
    <w:rsid w:val="00DA5785"/>
    <w:rsid w:val="00DA5C75"/>
    <w:rsid w:val="00DA6465"/>
    <w:rsid w:val="00DB0212"/>
    <w:rsid w:val="00DB1F8C"/>
    <w:rsid w:val="00DB2243"/>
    <w:rsid w:val="00DB3DC5"/>
    <w:rsid w:val="00DB48BB"/>
    <w:rsid w:val="00DB4C91"/>
    <w:rsid w:val="00DB7075"/>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E743B"/>
    <w:rsid w:val="00DF0588"/>
    <w:rsid w:val="00DF1051"/>
    <w:rsid w:val="00DF1AF4"/>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07495"/>
    <w:rsid w:val="00E07FD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4863"/>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269"/>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6ED"/>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4CF4"/>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A02BD"/>
    <w:rsid w:val="00FA0D77"/>
    <w:rsid w:val="00FA179D"/>
    <w:rsid w:val="00FA4448"/>
    <w:rsid w:val="00FA473E"/>
    <w:rsid w:val="00FA4F01"/>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3BA7"/>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E8B4F"/>
  <w15:docId w15:val="{D392A2C1-94E8-45BD-A184-50B58D12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2A424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uiPriority w:val="20"/>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styleId="Menzionenonrisolta">
    <w:name w:val="Unresolved Mention"/>
    <w:basedOn w:val="Carpredefinitoparagrafo"/>
    <w:uiPriority w:val="99"/>
    <w:semiHidden/>
    <w:unhideWhenUsed/>
    <w:rsid w:val="006E1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argiulo.lui\AppData\Local\Microsoft\Windows\INetCache\Content.Outlook\U15NGUWL\AZIONI_DI"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gargiulo.lui\AppData\Local\Microsoft\Windows\INetCache\Content.Outlook\U15NGUWL\MISURE_PER"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C:\Users\gargiulo.lui\AppData\Local\Microsoft\Windows\INetCache\Content.Outlook\U15NGUWL\DISTACCO_DAI" TargetMode="External"/><Relationship Id="rId4" Type="http://schemas.openxmlformats.org/officeDocument/2006/relationships/settings" Target="settings.xml"/><Relationship Id="rId9" Type="http://schemas.openxmlformats.org/officeDocument/2006/relationships/hyperlink" Target="file:///C:\Users\gargiulo.lui\AppData\Local\Microsoft\Windows\INetCache\Content.Outlook\U15NGUWL\RICONOSCIMENTO_DEL"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23</Pages>
  <Words>11253</Words>
  <Characters>64147</Characters>
  <Application>Microsoft Office Word</Application>
  <DocSecurity>0</DocSecurity>
  <Lines>534</Lines>
  <Paragraphs>150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19</cp:revision>
  <cp:lastPrinted>1900-12-31T23:00:00Z</cp:lastPrinted>
  <dcterms:created xsi:type="dcterms:W3CDTF">2023-05-24T05:53:00Z</dcterms:created>
  <dcterms:modified xsi:type="dcterms:W3CDTF">2023-05-24T12:51:00Z</dcterms:modified>
</cp:coreProperties>
</file>