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5ECDF9"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1A10BBBA" w14:textId="0549E7FE" w:rsidR="00E9639F" w:rsidRPr="003D785D" w:rsidRDefault="00E9639F" w:rsidP="00F97C55">
      <w:pPr>
        <w:pStyle w:val="Default"/>
        <w:jc w:val="center"/>
        <w:rPr>
          <w:rFonts w:ascii="Arial" w:hAnsi="Arial" w:cs="Arial"/>
          <w:color w:val="auto"/>
        </w:rPr>
      </w:pPr>
      <w:r w:rsidRPr="003D785D">
        <w:rPr>
          <w:rFonts w:ascii="Arial" w:hAnsi="Arial" w:cs="Arial"/>
          <w:b/>
          <w:bCs/>
          <w:color w:val="auto"/>
        </w:rPr>
        <w:t xml:space="preserve">SEDUTA N. </w:t>
      </w:r>
      <w:r w:rsidR="005C5C6E">
        <w:rPr>
          <w:rFonts w:ascii="Arial" w:hAnsi="Arial" w:cs="Arial"/>
          <w:b/>
          <w:bCs/>
          <w:color w:val="auto"/>
        </w:rPr>
        <w:t>1</w:t>
      </w:r>
      <w:r w:rsidR="00866E5B">
        <w:rPr>
          <w:rFonts w:ascii="Arial" w:hAnsi="Arial" w:cs="Arial"/>
          <w:b/>
          <w:bCs/>
          <w:color w:val="auto"/>
        </w:rPr>
        <w:t>1</w:t>
      </w:r>
      <w:r w:rsidR="00332FC9">
        <w:rPr>
          <w:rFonts w:ascii="Arial" w:hAnsi="Arial" w:cs="Arial"/>
          <w:b/>
          <w:bCs/>
          <w:color w:val="auto"/>
        </w:rPr>
        <w:t>1</w:t>
      </w:r>
      <w:r w:rsidR="00F97C55">
        <w:rPr>
          <w:rFonts w:ascii="Arial" w:hAnsi="Arial" w:cs="Arial"/>
          <w:b/>
          <w:bCs/>
          <w:color w:val="auto"/>
        </w:rPr>
        <w:t xml:space="preserve"> </w:t>
      </w:r>
      <w:r w:rsidRPr="003D785D">
        <w:rPr>
          <w:rFonts w:ascii="Arial" w:hAnsi="Arial" w:cs="Arial"/>
          <w:b/>
          <w:bCs/>
          <w:color w:val="auto"/>
        </w:rPr>
        <w:t xml:space="preserve">DI </w:t>
      </w:r>
      <w:r w:rsidR="00866E5B">
        <w:rPr>
          <w:rFonts w:ascii="Arial" w:hAnsi="Arial" w:cs="Arial"/>
          <w:b/>
          <w:bCs/>
          <w:color w:val="auto"/>
        </w:rPr>
        <w:t>GIOV</w:t>
      </w:r>
      <w:r w:rsidR="007778CB">
        <w:rPr>
          <w:rFonts w:ascii="Arial" w:hAnsi="Arial" w:cs="Arial"/>
          <w:b/>
          <w:bCs/>
          <w:color w:val="auto"/>
        </w:rPr>
        <w:t>E</w:t>
      </w:r>
      <w:r w:rsidRPr="003D785D">
        <w:rPr>
          <w:rFonts w:ascii="Arial" w:hAnsi="Arial" w:cs="Arial"/>
          <w:b/>
          <w:bCs/>
          <w:color w:val="auto"/>
        </w:rPr>
        <w:t xml:space="preserve">DÌ </w:t>
      </w:r>
      <w:r w:rsidR="00866E5B">
        <w:rPr>
          <w:rFonts w:ascii="Arial" w:hAnsi="Arial" w:cs="Arial"/>
          <w:b/>
          <w:bCs/>
          <w:color w:val="auto"/>
        </w:rPr>
        <w:t>21</w:t>
      </w:r>
      <w:r w:rsidR="00C53A0A">
        <w:rPr>
          <w:rFonts w:ascii="Arial" w:hAnsi="Arial" w:cs="Arial"/>
          <w:b/>
          <w:bCs/>
          <w:color w:val="auto"/>
        </w:rPr>
        <w:t xml:space="preserve"> DICEMBRE </w:t>
      </w:r>
      <w:r w:rsidRPr="003D785D">
        <w:rPr>
          <w:rFonts w:ascii="Arial" w:hAnsi="Arial" w:cs="Arial"/>
          <w:b/>
          <w:bCs/>
          <w:color w:val="auto"/>
        </w:rPr>
        <w:t>202</w:t>
      </w:r>
      <w:r w:rsidR="0029706D" w:rsidRPr="003D785D">
        <w:rPr>
          <w:rFonts w:ascii="Arial" w:hAnsi="Arial" w:cs="Arial"/>
          <w:b/>
          <w:bCs/>
          <w:color w:val="auto"/>
        </w:rPr>
        <w:t>3</w:t>
      </w:r>
    </w:p>
    <w:p w14:paraId="0EFE8220" w14:textId="77777777" w:rsidR="00E046F9" w:rsidRPr="003D785D" w:rsidRDefault="00E046F9" w:rsidP="00C14BEF">
      <w:pPr>
        <w:rPr>
          <w:rFonts w:cs="Arial"/>
        </w:rPr>
      </w:pPr>
    </w:p>
    <w:p w14:paraId="54D2B7E7" w14:textId="35E1A892" w:rsidR="00C86714" w:rsidRDefault="006D0897" w:rsidP="0072623C">
      <w:pPr>
        <w:pStyle w:val="Default"/>
        <w:jc w:val="both"/>
        <w:rPr>
          <w:rFonts w:ascii="Arial" w:hAnsi="Arial" w:cs="Arial"/>
          <w:bCs/>
          <w:color w:val="auto"/>
        </w:rPr>
      </w:pPr>
      <w:r w:rsidRPr="003D785D">
        <w:rPr>
          <w:rFonts w:ascii="Arial" w:hAnsi="Arial" w:cs="Arial"/>
          <w:bCs/>
          <w:color w:val="auto"/>
        </w:rPr>
        <w:t>Indice</w:t>
      </w:r>
      <w:r w:rsidR="000A5019">
        <w:rPr>
          <w:rFonts w:ascii="Arial" w:hAnsi="Arial" w:cs="Arial"/>
          <w:bCs/>
          <w:color w:val="auto"/>
        </w:rPr>
        <w:t xml:space="preserve"> </w:t>
      </w:r>
      <w:r w:rsidR="007778CB">
        <w:rPr>
          <w:rFonts w:ascii="Arial" w:hAnsi="Arial" w:cs="Arial"/>
          <w:bCs/>
          <w:color w:val="auto"/>
        </w:rPr>
        <w:t>de</w:t>
      </w:r>
      <w:r w:rsidR="00866E5B">
        <w:rPr>
          <w:rFonts w:ascii="Arial" w:hAnsi="Arial" w:cs="Arial"/>
          <w:bCs/>
          <w:color w:val="auto"/>
        </w:rPr>
        <w:t xml:space="preserve">gli argomenti </w:t>
      </w:r>
      <w:r w:rsidR="007778CB">
        <w:rPr>
          <w:rFonts w:ascii="Arial" w:hAnsi="Arial" w:cs="Arial"/>
          <w:bCs/>
          <w:color w:val="auto"/>
        </w:rPr>
        <w:t>trattat</w:t>
      </w:r>
      <w:r w:rsidR="00866E5B">
        <w:rPr>
          <w:rFonts w:ascii="Arial" w:hAnsi="Arial" w:cs="Arial"/>
          <w:bCs/>
          <w:color w:val="auto"/>
        </w:rPr>
        <w:t>i</w:t>
      </w:r>
      <w:r w:rsidR="00315EF7">
        <w:rPr>
          <w:rFonts w:ascii="Arial" w:hAnsi="Arial" w:cs="Arial"/>
          <w:bCs/>
          <w:color w:val="auto"/>
        </w:rPr>
        <w:t xml:space="preserve">: </w:t>
      </w:r>
    </w:p>
    <w:p w14:paraId="41965EF8" w14:textId="77777777" w:rsidR="00DD432A" w:rsidRDefault="00DD432A" w:rsidP="0072623C">
      <w:pPr>
        <w:pStyle w:val="Default"/>
        <w:jc w:val="both"/>
        <w:rPr>
          <w:rFonts w:ascii="Arial" w:hAnsi="Arial" w:cs="Arial"/>
          <w:bCs/>
          <w:color w:val="auto"/>
        </w:rPr>
      </w:pPr>
    </w:p>
    <w:p w14:paraId="02875D36" w14:textId="2687214D" w:rsidR="00A976BE" w:rsidRPr="00491D36" w:rsidRDefault="00A976BE" w:rsidP="00A976BE">
      <w:pPr>
        <w:pStyle w:val="Default"/>
        <w:jc w:val="both"/>
        <w:rPr>
          <w:rFonts w:ascii="Arial" w:hAnsi="Arial" w:cs="Arial"/>
          <w:bCs/>
          <w:color w:val="auto"/>
        </w:rPr>
      </w:pPr>
      <w:r w:rsidRPr="00491D36">
        <w:rPr>
          <w:rFonts w:ascii="Arial" w:hAnsi="Arial" w:cs="Arial"/>
          <w:bCs/>
          <w:color w:val="auto"/>
        </w:rPr>
        <w:t>PRESIDENTE (Oliviero)</w:t>
      </w:r>
    </w:p>
    <w:p w14:paraId="16CBDFB0" w14:textId="77777777" w:rsidR="00A976BE" w:rsidRPr="00A976BE" w:rsidRDefault="00A976BE" w:rsidP="00A976BE">
      <w:pPr>
        <w:pStyle w:val="Default"/>
        <w:jc w:val="both"/>
        <w:rPr>
          <w:rFonts w:ascii="Arial" w:hAnsi="Arial" w:cs="Arial"/>
          <w:bCs/>
          <w:color w:val="auto"/>
        </w:rPr>
      </w:pPr>
    </w:p>
    <w:p w14:paraId="55C858DE" w14:textId="65F5CD29"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"_APPROVAZIONE_PROCESSI_VERBALI"</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Approvazione processi verbali sedute precedenti</w:t>
      </w:r>
    </w:p>
    <w:p w14:paraId="273482C3" w14:textId="09C34CDF"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491D36">
        <w:rPr>
          <w:rFonts w:ascii="Arial" w:hAnsi="Arial" w:cs="Arial"/>
          <w:bCs/>
          <w:color w:val="auto"/>
        </w:rPr>
        <w:t>PRESIDENTE (Oliviero)</w:t>
      </w:r>
    </w:p>
    <w:p w14:paraId="0D3ACFFD" w14:textId="77777777" w:rsidR="00A976BE" w:rsidRDefault="00A976BE" w:rsidP="00A976BE">
      <w:pPr>
        <w:pStyle w:val="Default"/>
        <w:jc w:val="both"/>
        <w:rPr>
          <w:rFonts w:ascii="Arial" w:hAnsi="Arial" w:cs="Arial"/>
          <w:bCs/>
          <w:color w:val="auto"/>
        </w:rPr>
      </w:pPr>
    </w:p>
    <w:p w14:paraId="4446E377" w14:textId="46CC088B"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"_COMUNICAZIONI_DEL_PRESIDENTE"</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 xml:space="preserve">Comunicazioni del Presidente </w:t>
      </w:r>
    </w:p>
    <w:p w14:paraId="42A4F6AA" w14:textId="5F3E4E94"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491D36">
        <w:rPr>
          <w:rFonts w:ascii="Arial" w:hAnsi="Arial" w:cs="Arial"/>
          <w:bCs/>
          <w:color w:val="auto"/>
        </w:rPr>
        <w:t>PRESIDENTE (Oliviero)</w:t>
      </w:r>
    </w:p>
    <w:p w14:paraId="3E7E9B21" w14:textId="77777777" w:rsidR="00A976BE" w:rsidRDefault="00A976BE" w:rsidP="00A976BE">
      <w:pPr>
        <w:pStyle w:val="Default"/>
        <w:jc w:val="both"/>
        <w:rPr>
          <w:rFonts w:ascii="Arial" w:hAnsi="Arial" w:cs="Arial"/>
          <w:bCs/>
          <w:color w:val="auto"/>
        </w:rPr>
      </w:pPr>
    </w:p>
    <w:p w14:paraId="0AE95694" w14:textId="1E70679C"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"_ESAME_DEL_DISEGNO"</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 xml:space="preserve">Esame del disegno di legge “Rendiconto generale della Regione Campania per l’esercizio finanziario 2022” Delibera di Giunta regionale n. 711 del 6 dicembre 2023. Reg. Gen. 339 </w:t>
      </w:r>
    </w:p>
    <w:p w14:paraId="5A20E27B" w14:textId="08908E4E" w:rsidR="00A976BE" w:rsidRPr="00491D36"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491D36">
        <w:rPr>
          <w:rFonts w:ascii="Arial" w:hAnsi="Arial" w:cs="Arial"/>
          <w:bCs/>
          <w:color w:val="auto"/>
        </w:rPr>
        <w:t>PRESIDENTE (Oliviero)</w:t>
      </w:r>
    </w:p>
    <w:p w14:paraId="116E0FAA" w14:textId="465BB810" w:rsidR="00A976BE" w:rsidRDefault="00A976BE" w:rsidP="0072623C">
      <w:pPr>
        <w:pStyle w:val="Default"/>
        <w:jc w:val="both"/>
        <w:rPr>
          <w:rFonts w:ascii="Arial" w:hAnsi="Arial" w:cs="Arial"/>
          <w:bCs/>
          <w:color w:val="auto"/>
        </w:rPr>
      </w:pPr>
      <w:r w:rsidRPr="00491D36">
        <w:rPr>
          <w:rFonts w:ascii="Arial" w:hAnsi="Arial" w:cs="Arial"/>
          <w:bCs/>
          <w:color w:val="auto"/>
        </w:rPr>
        <w:t>PICARONE (PD)</w:t>
      </w:r>
    </w:p>
    <w:p w14:paraId="42F8300F" w14:textId="77777777" w:rsidR="00A976BE" w:rsidRDefault="00A976BE" w:rsidP="00A976BE">
      <w:pPr>
        <w:pStyle w:val="Default"/>
        <w:jc w:val="both"/>
        <w:rPr>
          <w:rFonts w:ascii="Arial" w:hAnsi="Arial" w:cs="Arial"/>
          <w:bCs/>
          <w:color w:val="auto"/>
        </w:rPr>
      </w:pPr>
    </w:p>
    <w:p w14:paraId="387B47AE" w14:textId="773A55DB"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"_ESAME_DELLA_DELIBERA"</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 xml:space="preserve">Esame della delibera di Giunta regionale n.712 del 6 dicembre 2023 avente ad oggetto: “Approvazione schema di Rendiconto Consolidato con il Consiglio Regionale per l'esercizio finanziario 2022”. Reg. Gen. 471/II </w:t>
      </w:r>
    </w:p>
    <w:p w14:paraId="3C59CDBC" w14:textId="74052B6A"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491D36">
        <w:rPr>
          <w:rFonts w:ascii="Arial" w:hAnsi="Arial" w:cs="Arial"/>
          <w:bCs/>
          <w:color w:val="auto"/>
        </w:rPr>
        <w:t>PRESIDENTE (Oliviero)</w:t>
      </w:r>
    </w:p>
    <w:p w14:paraId="19E5DB6A" w14:textId="77777777" w:rsidR="00A976BE" w:rsidRPr="00A976BE" w:rsidRDefault="00A976BE" w:rsidP="00A976BE">
      <w:pPr>
        <w:pStyle w:val="Default"/>
        <w:jc w:val="both"/>
        <w:rPr>
          <w:rFonts w:ascii="Arial" w:hAnsi="Arial" w:cs="Arial"/>
          <w:bCs/>
          <w:color w:val="auto"/>
        </w:rPr>
      </w:pPr>
    </w:p>
    <w:p w14:paraId="7EAA3ACC" w14:textId="4FFDC61F"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"_ESAME_DELLA_DELIBERA_1"</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 xml:space="preserve">Esame della delibera dell’Ufficio di Presidenza del Consiglio regionale avente ad oggetto “Bilancio di previsione finanziario del Consiglio regionale della Campania per il triennio 2024-2026 – Proposta al Consiglio”. </w:t>
      </w:r>
    </w:p>
    <w:p w14:paraId="2505F245" w14:textId="5C95A0D6"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491D36">
        <w:rPr>
          <w:rFonts w:ascii="Arial" w:hAnsi="Arial" w:cs="Arial"/>
          <w:bCs/>
          <w:color w:val="auto"/>
        </w:rPr>
        <w:t>PRESIDENTE (Oliviero)</w:t>
      </w:r>
    </w:p>
    <w:p w14:paraId="1A22CA45" w14:textId="77777777" w:rsidR="00A976BE" w:rsidRPr="00A976BE" w:rsidRDefault="00A976BE" w:rsidP="00A976BE">
      <w:pPr>
        <w:pStyle w:val="Default"/>
        <w:jc w:val="both"/>
        <w:rPr>
          <w:rFonts w:ascii="Arial" w:hAnsi="Arial" w:cs="Arial"/>
          <w:bCs/>
          <w:color w:val="auto"/>
        </w:rPr>
      </w:pPr>
    </w:p>
    <w:p w14:paraId="667E6E8C" w14:textId="7F30CBA0"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"_ESAME_DEL_DISEGNO_3"</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 xml:space="preserve">Esame del disegno di legge “Disposizioni per la formazione del bilancio di previsione finanziario per il triennio 2024-2026 della Regione Campania – </w:t>
      </w:r>
      <w:r w:rsidR="00B96399">
        <w:rPr>
          <w:rStyle w:val="Collegamentoipertestuale"/>
          <w:rFonts w:ascii="Arial" w:hAnsi="Arial" w:cs="Arial"/>
          <w:bCs/>
        </w:rPr>
        <w:t>legge</w:t>
      </w:r>
      <w:r w:rsidR="00A976BE" w:rsidRPr="00491D36">
        <w:rPr>
          <w:rStyle w:val="Collegamentoipertestuale"/>
          <w:rFonts w:ascii="Arial" w:hAnsi="Arial" w:cs="Arial"/>
          <w:bCs/>
        </w:rPr>
        <w:t xml:space="preserve"> di stabilità regionale per il 2024” Delibera di Giunta regionale n. 735 del 7 dicembre 2023. - Reg. Gen. 341</w:t>
      </w:r>
    </w:p>
    <w:p w14:paraId="5850BEB8" w14:textId="01CB0A46"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491D36">
        <w:rPr>
          <w:rFonts w:ascii="Arial" w:hAnsi="Arial" w:cs="Arial"/>
          <w:bCs/>
          <w:color w:val="auto"/>
        </w:rPr>
        <w:t>PRESIDENTE (Oliviero)</w:t>
      </w:r>
    </w:p>
    <w:p w14:paraId="3BB7E670"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PICARONE (PD)</w:t>
      </w:r>
    </w:p>
    <w:p w14:paraId="19103B2B"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CALDORO (Moderati e Riformisti – UDC, nPSI, Cdl)</w:t>
      </w:r>
    </w:p>
    <w:p w14:paraId="1EBAAA5A"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CASCONE (De Luca Presidente)</w:t>
      </w:r>
    </w:p>
    <w:p w14:paraId="7A260E57"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AMENTE (Fratelli D’Italia)</w:t>
      </w:r>
    </w:p>
    <w:p w14:paraId="21012308"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SAIELLO (M5S)</w:t>
      </w:r>
    </w:p>
    <w:p w14:paraId="43A9B476"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LETTIERI (De Luca Presidente)</w:t>
      </w:r>
    </w:p>
    <w:p w14:paraId="607CE270"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MUSCARÀ (Misto)</w:t>
      </w:r>
    </w:p>
    <w:p w14:paraId="3207DF25"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NAPPI (Lega Campania)</w:t>
      </w:r>
    </w:p>
    <w:p w14:paraId="22E3575C"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CIRILLO (Azione – Centro Democratico – Demos – Europa Verde – Più Europa)</w:t>
      </w:r>
    </w:p>
    <w:p w14:paraId="08271643"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VOLPE (Partito Socialista Italiano – Campania Libera – Noi di Centro – Noi Campani)</w:t>
      </w:r>
    </w:p>
    <w:p w14:paraId="5E8DCAA6"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IOVINO (Italia Viva)</w:t>
      </w:r>
    </w:p>
    <w:p w14:paraId="00A438FF"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SAIELLO (M5S)</w:t>
      </w:r>
    </w:p>
    <w:p w14:paraId="73A259D9"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CIARAMBINO (Misto)</w:t>
      </w:r>
    </w:p>
    <w:p w14:paraId="365DDD2F" w14:textId="77777777" w:rsidR="00491D36" w:rsidRPr="00491D36" w:rsidRDefault="00491D36" w:rsidP="00491D36">
      <w:pPr>
        <w:pStyle w:val="Default"/>
        <w:jc w:val="both"/>
        <w:rPr>
          <w:rFonts w:ascii="Arial" w:hAnsi="Arial" w:cs="Arial"/>
          <w:bCs/>
          <w:color w:val="auto"/>
        </w:rPr>
      </w:pPr>
      <w:r w:rsidRPr="00491D36">
        <w:rPr>
          <w:rFonts w:ascii="Arial" w:hAnsi="Arial" w:cs="Arial"/>
          <w:bCs/>
          <w:color w:val="auto"/>
        </w:rPr>
        <w:t>FIOLA (PD)</w:t>
      </w:r>
    </w:p>
    <w:p w14:paraId="7674A73A" w14:textId="77777777" w:rsidR="00491D36" w:rsidRDefault="00491D36" w:rsidP="00A976BE">
      <w:pPr>
        <w:pStyle w:val="Default"/>
        <w:jc w:val="both"/>
        <w:rPr>
          <w:rFonts w:ascii="Arial" w:hAnsi="Arial" w:cs="Arial"/>
          <w:bCs/>
          <w:color w:val="auto"/>
        </w:rPr>
      </w:pPr>
    </w:p>
    <w:p w14:paraId="1FEBE1A6" w14:textId="133B7B45"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lastRenderedPageBreak/>
        <w:fldChar w:fldCharType="begin"/>
      </w:r>
      <w:r>
        <w:rPr>
          <w:rFonts w:ascii="Arial" w:hAnsi="Arial" w:cs="Arial"/>
          <w:bCs/>
          <w:color w:val="auto"/>
        </w:rPr>
        <w:instrText>HYPERLINK  \l "_ESAME_DEL_DISEGNO_1"</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Esame del disegno di legge “Bilancio di previsione finanziario per il triennio 2024-2026 della Regione Campania” Delibera di Giunta regionale n. 735 del 7 dicembre 2023. - Reg. Gen. 342</w:t>
      </w:r>
    </w:p>
    <w:p w14:paraId="03185791" w14:textId="3C9FEE9C"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75271D">
        <w:rPr>
          <w:rFonts w:eastAsia="Calibri" w:cs="Arial"/>
          <w:b/>
        </w:rPr>
        <w:t>PRESIDENTE (</w:t>
      </w:r>
      <w:r w:rsidR="00A976BE">
        <w:rPr>
          <w:rFonts w:eastAsia="Calibri" w:cs="Arial"/>
          <w:b/>
        </w:rPr>
        <w:t>Oliviero</w:t>
      </w:r>
      <w:r w:rsidR="00A976BE" w:rsidRPr="0075271D">
        <w:rPr>
          <w:rFonts w:eastAsia="Calibri" w:cs="Arial"/>
          <w:b/>
        </w:rPr>
        <w:t>)</w:t>
      </w:r>
    </w:p>
    <w:p w14:paraId="63A17EEF" w14:textId="77777777" w:rsidR="00A976BE" w:rsidRDefault="00A976BE" w:rsidP="0072623C">
      <w:pPr>
        <w:pStyle w:val="Default"/>
        <w:jc w:val="both"/>
        <w:rPr>
          <w:rFonts w:ascii="Arial" w:hAnsi="Arial" w:cs="Arial"/>
          <w:bCs/>
          <w:color w:val="auto"/>
        </w:rPr>
      </w:pPr>
    </w:p>
    <w:p w14:paraId="7F8CC9B7" w14:textId="3180449E" w:rsidR="00A976BE" w:rsidRPr="00491D36" w:rsidRDefault="00491D36" w:rsidP="00A976BE">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HYPERLINK  \l "_ORDINE_DEL_GIORNO"</w:instrText>
      </w:r>
      <w:r>
        <w:rPr>
          <w:rFonts w:ascii="Arial" w:hAnsi="Arial" w:cs="Arial"/>
          <w:bCs/>
          <w:color w:val="auto"/>
        </w:rPr>
      </w:r>
      <w:r>
        <w:rPr>
          <w:rFonts w:ascii="Arial" w:hAnsi="Arial" w:cs="Arial"/>
          <w:bCs/>
          <w:color w:val="auto"/>
        </w:rPr>
        <w:fldChar w:fldCharType="separate"/>
      </w:r>
      <w:r w:rsidR="00A976BE" w:rsidRPr="00491D36">
        <w:rPr>
          <w:rStyle w:val="Collegamentoipertestuale"/>
          <w:rFonts w:ascii="Arial" w:hAnsi="Arial" w:cs="Arial"/>
          <w:bCs/>
        </w:rPr>
        <w:t>Ordine del giorno</w:t>
      </w:r>
    </w:p>
    <w:p w14:paraId="16FED7A9" w14:textId="5C1C7954" w:rsidR="00A976BE" w:rsidRDefault="00491D36" w:rsidP="0072623C">
      <w:pPr>
        <w:pStyle w:val="Default"/>
        <w:jc w:val="both"/>
        <w:rPr>
          <w:rFonts w:ascii="Arial" w:hAnsi="Arial" w:cs="Arial"/>
          <w:bCs/>
          <w:color w:val="auto"/>
        </w:rPr>
      </w:pPr>
      <w:r>
        <w:rPr>
          <w:rFonts w:ascii="Arial" w:hAnsi="Arial" w:cs="Arial"/>
          <w:bCs/>
          <w:color w:val="auto"/>
        </w:rPr>
        <w:fldChar w:fldCharType="end"/>
      </w:r>
      <w:r w:rsidR="00A976BE" w:rsidRPr="0075271D">
        <w:rPr>
          <w:rFonts w:eastAsia="Calibri" w:cs="Arial"/>
          <w:b/>
        </w:rPr>
        <w:t>PRESIDENTE (</w:t>
      </w:r>
      <w:r w:rsidR="00A976BE">
        <w:rPr>
          <w:rFonts w:eastAsia="Calibri" w:cs="Arial"/>
          <w:b/>
        </w:rPr>
        <w:t>Oliviero</w:t>
      </w:r>
      <w:r w:rsidR="00A976BE" w:rsidRPr="0075271D">
        <w:rPr>
          <w:rFonts w:eastAsia="Calibri" w:cs="Arial"/>
          <w:b/>
        </w:rPr>
        <w:t>)</w:t>
      </w:r>
    </w:p>
    <w:p w14:paraId="44E1765F" w14:textId="3CDC9CE5" w:rsidR="005C5C6E" w:rsidRPr="0072623C" w:rsidRDefault="005C5C6E" w:rsidP="0072623C">
      <w:pPr>
        <w:rPr>
          <w:rFonts w:cs="Arial"/>
          <w:bCs/>
        </w:rPr>
      </w:pPr>
      <w:r w:rsidRPr="0072623C">
        <w:rPr>
          <w:rFonts w:cs="Arial"/>
          <w:bCs/>
        </w:rPr>
        <w:br w:type="page"/>
      </w:r>
    </w:p>
    <w:p w14:paraId="07A83B93" w14:textId="18E3FCAD" w:rsidR="008500C4" w:rsidRPr="0075271D" w:rsidRDefault="00E9639F" w:rsidP="00F97C55">
      <w:pPr>
        <w:pStyle w:val="Default"/>
        <w:jc w:val="center"/>
        <w:rPr>
          <w:rFonts w:ascii="Arial" w:hAnsi="Arial" w:cs="Arial"/>
          <w:b/>
          <w:color w:val="auto"/>
        </w:rPr>
      </w:pPr>
      <w:r w:rsidRPr="0075271D">
        <w:rPr>
          <w:rFonts w:ascii="Arial" w:hAnsi="Arial" w:cs="Arial"/>
          <w:b/>
          <w:color w:val="auto"/>
        </w:rPr>
        <w:lastRenderedPageBreak/>
        <w:t>PRESIDENZA DEL</w:t>
      </w:r>
      <w:r w:rsidR="00F97C55" w:rsidRPr="0075271D">
        <w:rPr>
          <w:rFonts w:ascii="Arial" w:hAnsi="Arial" w:cs="Arial"/>
          <w:b/>
          <w:color w:val="auto"/>
        </w:rPr>
        <w:t xml:space="preserve"> </w:t>
      </w:r>
      <w:r w:rsidRPr="0075271D">
        <w:rPr>
          <w:rFonts w:ascii="Arial" w:hAnsi="Arial" w:cs="Arial"/>
          <w:b/>
          <w:color w:val="auto"/>
        </w:rPr>
        <w:t>PRESIDE</w:t>
      </w:r>
      <w:r w:rsidR="002D0579" w:rsidRPr="0075271D">
        <w:rPr>
          <w:rFonts w:ascii="Arial" w:hAnsi="Arial" w:cs="Arial"/>
          <w:b/>
          <w:color w:val="auto"/>
        </w:rPr>
        <w:t xml:space="preserve">NTE </w:t>
      </w:r>
      <w:r w:rsidR="00866E5B">
        <w:rPr>
          <w:rFonts w:ascii="Arial" w:hAnsi="Arial" w:cs="Arial"/>
          <w:b/>
          <w:color w:val="auto"/>
        </w:rPr>
        <w:t xml:space="preserve">GENNARO OLIVIERO </w:t>
      </w:r>
    </w:p>
    <w:p w14:paraId="5C023950" w14:textId="77777777" w:rsidR="003D3545" w:rsidRPr="0075271D" w:rsidRDefault="003D3545" w:rsidP="00C14BEF">
      <w:pPr>
        <w:pStyle w:val="Default"/>
        <w:jc w:val="center"/>
        <w:rPr>
          <w:rFonts w:ascii="Arial" w:hAnsi="Arial" w:cs="Arial"/>
          <w:b/>
          <w:bCs/>
          <w:color w:val="auto"/>
        </w:rPr>
      </w:pPr>
    </w:p>
    <w:p w14:paraId="5C5D93C5" w14:textId="5869BB91" w:rsidR="00E9639F" w:rsidRPr="0075271D" w:rsidRDefault="00E9639F" w:rsidP="00C14BEF">
      <w:pPr>
        <w:pStyle w:val="Default"/>
        <w:jc w:val="center"/>
        <w:rPr>
          <w:rFonts w:ascii="Arial" w:hAnsi="Arial" w:cs="Arial"/>
          <w:b/>
          <w:bCs/>
          <w:color w:val="auto"/>
        </w:rPr>
      </w:pPr>
      <w:r w:rsidRPr="0075271D">
        <w:rPr>
          <w:rFonts w:ascii="Arial" w:hAnsi="Arial" w:cs="Arial"/>
          <w:b/>
          <w:bCs/>
          <w:color w:val="auto"/>
        </w:rPr>
        <w:t xml:space="preserve">La seduta ha inizio alle ore </w:t>
      </w:r>
      <w:r w:rsidR="004B0866" w:rsidRPr="0075271D">
        <w:rPr>
          <w:rFonts w:ascii="Arial" w:hAnsi="Arial" w:cs="Arial"/>
          <w:b/>
          <w:bCs/>
          <w:color w:val="auto"/>
        </w:rPr>
        <w:t>1</w:t>
      </w:r>
      <w:r w:rsidR="00332FC9">
        <w:rPr>
          <w:rFonts w:ascii="Arial" w:hAnsi="Arial" w:cs="Arial"/>
          <w:b/>
          <w:bCs/>
          <w:color w:val="auto"/>
        </w:rPr>
        <w:t>4</w:t>
      </w:r>
      <w:r w:rsidRPr="0075271D">
        <w:rPr>
          <w:rFonts w:ascii="Arial" w:hAnsi="Arial" w:cs="Arial"/>
          <w:b/>
          <w:bCs/>
          <w:color w:val="auto"/>
        </w:rPr>
        <w:t>.</w:t>
      </w:r>
      <w:r w:rsidR="00332FC9">
        <w:rPr>
          <w:rFonts w:ascii="Arial" w:hAnsi="Arial" w:cs="Arial"/>
          <w:b/>
          <w:bCs/>
          <w:color w:val="auto"/>
        </w:rPr>
        <w:t>16</w:t>
      </w:r>
    </w:p>
    <w:p w14:paraId="0CFAC104" w14:textId="77777777" w:rsidR="0005241E" w:rsidRPr="0075271D" w:rsidRDefault="0005241E" w:rsidP="00C14BEF">
      <w:pPr>
        <w:pStyle w:val="Default"/>
        <w:jc w:val="center"/>
        <w:rPr>
          <w:rFonts w:ascii="Arial" w:hAnsi="Arial" w:cs="Arial"/>
          <w:b/>
          <w:bCs/>
          <w:color w:val="auto"/>
        </w:rPr>
      </w:pPr>
    </w:p>
    <w:p w14:paraId="382793D6" w14:textId="2CE15BBB" w:rsidR="001D4C64" w:rsidRDefault="00074376" w:rsidP="001D4C64">
      <w:pPr>
        <w:jc w:val="both"/>
        <w:rPr>
          <w:rFonts w:eastAsia="Calibri" w:cs="Arial"/>
          <w:bCs/>
        </w:rPr>
      </w:pPr>
      <w:r w:rsidRPr="0075271D">
        <w:rPr>
          <w:rFonts w:eastAsia="Calibri" w:cs="Arial"/>
          <w:b/>
        </w:rPr>
        <w:t>P</w:t>
      </w:r>
      <w:r w:rsidR="00274092" w:rsidRPr="0075271D">
        <w:rPr>
          <w:rFonts w:eastAsia="Calibri" w:cs="Arial"/>
          <w:b/>
        </w:rPr>
        <w:t>RESIDENTE</w:t>
      </w:r>
      <w:r w:rsidR="00ED52D8" w:rsidRPr="0075271D">
        <w:rPr>
          <w:rFonts w:eastAsia="Calibri" w:cs="Arial"/>
          <w:b/>
        </w:rPr>
        <w:t xml:space="preserve"> (</w:t>
      </w:r>
      <w:r w:rsidR="00866E5B">
        <w:rPr>
          <w:rFonts w:eastAsia="Calibri" w:cs="Arial"/>
          <w:b/>
        </w:rPr>
        <w:t>Oliviero</w:t>
      </w:r>
      <w:r w:rsidR="00ED52D8" w:rsidRPr="0075271D">
        <w:rPr>
          <w:rFonts w:eastAsia="Calibri" w:cs="Arial"/>
          <w:b/>
        </w:rPr>
        <w:t>)</w:t>
      </w:r>
      <w:r w:rsidR="00075895" w:rsidRPr="0075271D">
        <w:rPr>
          <w:rFonts w:eastAsia="Calibri" w:cs="Arial"/>
          <w:b/>
        </w:rPr>
        <w:t>.</w:t>
      </w:r>
      <w:r w:rsidR="00324929" w:rsidRPr="0075271D">
        <w:rPr>
          <w:rFonts w:eastAsia="Calibri" w:cs="Arial"/>
          <w:bCs/>
        </w:rPr>
        <w:t xml:space="preserve"> </w:t>
      </w:r>
      <w:r w:rsidR="00332FC9">
        <w:rPr>
          <w:rFonts w:eastAsia="Calibri" w:cs="Arial"/>
          <w:bCs/>
        </w:rPr>
        <w:t xml:space="preserve">Diamo inizio alla </w:t>
      </w:r>
      <w:r w:rsidR="000C6BFA">
        <w:rPr>
          <w:rFonts w:eastAsia="Calibri" w:cs="Arial"/>
          <w:bCs/>
        </w:rPr>
        <w:t>seduta</w:t>
      </w:r>
      <w:r w:rsidR="00332FC9">
        <w:rPr>
          <w:rFonts w:eastAsia="Calibri" w:cs="Arial"/>
          <w:bCs/>
        </w:rPr>
        <w:t xml:space="preserve"> pomeridiana.</w:t>
      </w:r>
    </w:p>
    <w:p w14:paraId="0835073E" w14:textId="77777777" w:rsidR="00332FC9" w:rsidRDefault="00332FC9" w:rsidP="001D4C64">
      <w:pPr>
        <w:jc w:val="both"/>
        <w:rPr>
          <w:rFonts w:eastAsia="Calibri" w:cs="Arial"/>
          <w:bCs/>
        </w:rPr>
      </w:pPr>
    </w:p>
    <w:p w14:paraId="2BB81BDA" w14:textId="7DA7A8B9" w:rsidR="00332FC9" w:rsidRPr="00332FC9" w:rsidRDefault="00332FC9" w:rsidP="00E26B63">
      <w:pPr>
        <w:pStyle w:val="Titolo1"/>
        <w:rPr>
          <w:rFonts w:eastAsia="Calibri"/>
        </w:rPr>
      </w:pPr>
      <w:bookmarkStart w:id="0" w:name="_APPROVAZIONE_PROCESSI_VERBALI"/>
      <w:bookmarkEnd w:id="0"/>
      <w:r w:rsidRPr="00332FC9">
        <w:rPr>
          <w:rFonts w:eastAsia="Calibri"/>
        </w:rPr>
        <w:t>APPROVAZIONE PROCESSI VERBALI DELLE SEDUTE PRECEDENTI</w:t>
      </w:r>
    </w:p>
    <w:p w14:paraId="419E5944" w14:textId="77777777" w:rsidR="00332FC9" w:rsidRDefault="00332FC9" w:rsidP="001D4C64">
      <w:pPr>
        <w:jc w:val="both"/>
        <w:rPr>
          <w:rFonts w:eastAsia="Calibri" w:cs="Arial"/>
          <w:bCs/>
        </w:rPr>
      </w:pPr>
    </w:p>
    <w:p w14:paraId="05558BAC" w14:textId="77777777" w:rsidR="00332FC9" w:rsidRDefault="00332FC9" w:rsidP="001D4C64">
      <w:pPr>
        <w:jc w:val="both"/>
        <w:rPr>
          <w:rFonts w:eastAsia="Calibri" w:cs="Arial"/>
          <w:bCs/>
        </w:rPr>
      </w:pPr>
      <w:r>
        <w:rPr>
          <w:rFonts w:eastAsia="Calibri" w:cs="Arial"/>
          <w:bCs/>
        </w:rPr>
        <w:t>Passiamo al primo punto dell’ordine del giorno: “Approvazione processi verbali delle Sedute precedenti”.</w:t>
      </w:r>
    </w:p>
    <w:p w14:paraId="06D37371" w14:textId="097F9329" w:rsidR="00332FC9" w:rsidRDefault="00332FC9" w:rsidP="001D4C64">
      <w:pPr>
        <w:jc w:val="both"/>
        <w:rPr>
          <w:rFonts w:eastAsia="Calibri" w:cs="Arial"/>
          <w:bCs/>
        </w:rPr>
      </w:pPr>
      <w:r>
        <w:rPr>
          <w:rFonts w:eastAsia="Calibri" w:cs="Arial"/>
          <w:bCs/>
        </w:rPr>
        <w:t xml:space="preserve">Approvazione del processo verbale n. 107 relativo alla </w:t>
      </w:r>
      <w:r w:rsidR="000C6BFA">
        <w:rPr>
          <w:rFonts w:eastAsia="Calibri" w:cs="Arial"/>
          <w:bCs/>
        </w:rPr>
        <w:t>seduta</w:t>
      </w:r>
      <w:r>
        <w:rPr>
          <w:rFonts w:eastAsia="Calibri" w:cs="Arial"/>
          <w:bCs/>
        </w:rPr>
        <w:t xml:space="preserve"> del Question Time del 22 novembre 2023.</w:t>
      </w:r>
    </w:p>
    <w:p w14:paraId="5938645E" w14:textId="0ADC68E3" w:rsidR="00332FC9" w:rsidRDefault="00332FC9" w:rsidP="001D4C64">
      <w:pPr>
        <w:jc w:val="both"/>
        <w:rPr>
          <w:rFonts w:eastAsia="Calibri" w:cs="Arial"/>
          <w:bCs/>
        </w:rPr>
      </w:pPr>
      <w:r>
        <w:rPr>
          <w:rFonts w:eastAsia="Calibri" w:cs="Arial"/>
          <w:bCs/>
        </w:rPr>
        <w:t>Procediamo con la votazione per alzata di mano.</w:t>
      </w:r>
    </w:p>
    <w:p w14:paraId="40BC0E26" w14:textId="1C3655B1" w:rsidR="00332FC9" w:rsidRDefault="00332FC9" w:rsidP="001D4C64">
      <w:pPr>
        <w:jc w:val="both"/>
        <w:rPr>
          <w:rFonts w:eastAsia="Calibri" w:cs="Arial"/>
          <w:bCs/>
        </w:rPr>
      </w:pPr>
      <w:r>
        <w:rPr>
          <w:rFonts w:eastAsia="Calibri" w:cs="Arial"/>
          <w:bCs/>
        </w:rPr>
        <w:t xml:space="preserve">Chi è a favore? Chi è contrario? Chi si astiene? </w:t>
      </w:r>
    </w:p>
    <w:p w14:paraId="7DD64196" w14:textId="77777777" w:rsidR="00332FC9" w:rsidRDefault="00332FC9" w:rsidP="001D4C64">
      <w:pPr>
        <w:jc w:val="both"/>
        <w:rPr>
          <w:rFonts w:eastAsia="Calibri" w:cs="Arial"/>
          <w:bCs/>
        </w:rPr>
      </w:pPr>
    </w:p>
    <w:p w14:paraId="3265FB8E" w14:textId="47C5B56C" w:rsidR="00332FC9" w:rsidRDefault="00332FC9" w:rsidP="001D4C64">
      <w:pPr>
        <w:jc w:val="both"/>
        <w:rPr>
          <w:rFonts w:eastAsia="Calibri" w:cs="Arial"/>
          <w:b/>
        </w:rPr>
      </w:pPr>
      <w:r>
        <w:rPr>
          <w:rFonts w:eastAsia="Calibri" w:cs="Arial"/>
          <w:b/>
        </w:rPr>
        <w:t>Il Consiglio approva.</w:t>
      </w:r>
    </w:p>
    <w:p w14:paraId="33DB169D" w14:textId="77777777" w:rsidR="00332FC9" w:rsidRDefault="00332FC9" w:rsidP="001D4C64">
      <w:pPr>
        <w:jc w:val="both"/>
        <w:rPr>
          <w:rFonts w:eastAsia="Calibri" w:cs="Arial"/>
          <w:b/>
        </w:rPr>
      </w:pPr>
    </w:p>
    <w:p w14:paraId="2FB68377" w14:textId="0FDA23FF" w:rsidR="00332FC9" w:rsidRDefault="00332FC9" w:rsidP="00332FC9">
      <w:pPr>
        <w:jc w:val="both"/>
        <w:rPr>
          <w:rFonts w:eastAsia="Calibri" w:cs="Arial"/>
          <w:bCs/>
        </w:rPr>
      </w:pPr>
      <w:r>
        <w:rPr>
          <w:rFonts w:eastAsia="Calibri" w:cs="Arial"/>
          <w:bCs/>
        </w:rPr>
        <w:t xml:space="preserve">Approvazione del processo verbale n. 108 relativo alla </w:t>
      </w:r>
      <w:r w:rsidR="000C6BFA">
        <w:rPr>
          <w:rFonts w:eastAsia="Calibri" w:cs="Arial"/>
          <w:bCs/>
        </w:rPr>
        <w:t>seduta</w:t>
      </w:r>
      <w:r>
        <w:rPr>
          <w:rFonts w:eastAsia="Calibri" w:cs="Arial"/>
          <w:bCs/>
        </w:rPr>
        <w:t xml:space="preserve"> di Consiglio regionale del 23 novembre 2023.</w:t>
      </w:r>
    </w:p>
    <w:p w14:paraId="07DE3284" w14:textId="77777777" w:rsidR="00332FC9" w:rsidRDefault="00332FC9" w:rsidP="00332FC9">
      <w:pPr>
        <w:jc w:val="both"/>
        <w:rPr>
          <w:rFonts w:eastAsia="Calibri" w:cs="Arial"/>
          <w:bCs/>
        </w:rPr>
      </w:pPr>
      <w:r>
        <w:rPr>
          <w:rFonts w:eastAsia="Calibri" w:cs="Arial"/>
          <w:bCs/>
        </w:rPr>
        <w:t>Procediamo con la votazione per alzata di mano.</w:t>
      </w:r>
    </w:p>
    <w:p w14:paraId="7244B3F6" w14:textId="77777777" w:rsidR="00332FC9" w:rsidRDefault="00332FC9" w:rsidP="00332FC9">
      <w:pPr>
        <w:jc w:val="both"/>
        <w:rPr>
          <w:rFonts w:eastAsia="Calibri" w:cs="Arial"/>
          <w:bCs/>
        </w:rPr>
      </w:pPr>
      <w:r>
        <w:rPr>
          <w:rFonts w:eastAsia="Calibri" w:cs="Arial"/>
          <w:bCs/>
        </w:rPr>
        <w:t xml:space="preserve">Chi è a favore? Chi è contrario? Chi si astiene? </w:t>
      </w:r>
    </w:p>
    <w:p w14:paraId="50B8E58B" w14:textId="77777777" w:rsidR="00332FC9" w:rsidRDefault="00332FC9" w:rsidP="00332FC9">
      <w:pPr>
        <w:jc w:val="both"/>
        <w:rPr>
          <w:rFonts w:eastAsia="Calibri" w:cs="Arial"/>
          <w:bCs/>
        </w:rPr>
      </w:pPr>
    </w:p>
    <w:p w14:paraId="604AE507" w14:textId="77777777" w:rsidR="00332FC9" w:rsidRDefault="00332FC9" w:rsidP="00332FC9">
      <w:pPr>
        <w:jc w:val="both"/>
        <w:rPr>
          <w:rFonts w:eastAsia="Calibri" w:cs="Arial"/>
          <w:b/>
        </w:rPr>
      </w:pPr>
      <w:r>
        <w:rPr>
          <w:rFonts w:eastAsia="Calibri" w:cs="Arial"/>
          <w:b/>
        </w:rPr>
        <w:t>Il Consiglio approva.</w:t>
      </w:r>
    </w:p>
    <w:p w14:paraId="5287683B" w14:textId="77777777" w:rsidR="00332FC9" w:rsidRDefault="00332FC9" w:rsidP="001D4C64">
      <w:pPr>
        <w:jc w:val="both"/>
        <w:rPr>
          <w:rFonts w:eastAsia="Calibri" w:cs="Arial"/>
          <w:b/>
        </w:rPr>
      </w:pPr>
    </w:p>
    <w:p w14:paraId="617C7042" w14:textId="2696A524" w:rsidR="00332FC9" w:rsidRDefault="00332FC9" w:rsidP="00332FC9">
      <w:pPr>
        <w:jc w:val="both"/>
        <w:rPr>
          <w:rFonts w:eastAsia="Calibri" w:cs="Arial"/>
          <w:bCs/>
        </w:rPr>
      </w:pPr>
      <w:r>
        <w:rPr>
          <w:rFonts w:eastAsia="Calibri" w:cs="Arial"/>
          <w:bCs/>
        </w:rPr>
        <w:t xml:space="preserve">Approvazione del processo verbale n. 109 relativo alla </w:t>
      </w:r>
      <w:r w:rsidR="000C6BFA">
        <w:rPr>
          <w:rFonts w:eastAsia="Calibri" w:cs="Arial"/>
          <w:bCs/>
        </w:rPr>
        <w:t>seduta</w:t>
      </w:r>
      <w:r>
        <w:rPr>
          <w:rFonts w:eastAsia="Calibri" w:cs="Arial"/>
          <w:bCs/>
        </w:rPr>
        <w:t xml:space="preserve"> del Question Time del 06 dicembre 2023.</w:t>
      </w:r>
    </w:p>
    <w:p w14:paraId="7DEB9167" w14:textId="77777777" w:rsidR="00332FC9" w:rsidRDefault="00332FC9" w:rsidP="00332FC9">
      <w:pPr>
        <w:jc w:val="both"/>
        <w:rPr>
          <w:rFonts w:eastAsia="Calibri" w:cs="Arial"/>
          <w:bCs/>
        </w:rPr>
      </w:pPr>
      <w:r>
        <w:rPr>
          <w:rFonts w:eastAsia="Calibri" w:cs="Arial"/>
          <w:bCs/>
        </w:rPr>
        <w:t>Procediamo con la votazione per alzata di mano.</w:t>
      </w:r>
    </w:p>
    <w:p w14:paraId="51361F2B" w14:textId="77777777" w:rsidR="00332FC9" w:rsidRDefault="00332FC9" w:rsidP="00332FC9">
      <w:pPr>
        <w:jc w:val="both"/>
        <w:rPr>
          <w:rFonts w:eastAsia="Calibri" w:cs="Arial"/>
          <w:bCs/>
        </w:rPr>
      </w:pPr>
      <w:r>
        <w:rPr>
          <w:rFonts w:eastAsia="Calibri" w:cs="Arial"/>
          <w:bCs/>
        </w:rPr>
        <w:t xml:space="preserve">Chi è a favore? Chi è contrario? Chi si astiene? </w:t>
      </w:r>
    </w:p>
    <w:p w14:paraId="24568D1D" w14:textId="77777777" w:rsidR="00332FC9" w:rsidRDefault="00332FC9" w:rsidP="00332FC9">
      <w:pPr>
        <w:jc w:val="both"/>
        <w:rPr>
          <w:rFonts w:eastAsia="Calibri" w:cs="Arial"/>
          <w:bCs/>
        </w:rPr>
      </w:pPr>
    </w:p>
    <w:p w14:paraId="277058DE" w14:textId="77777777" w:rsidR="00332FC9" w:rsidRDefault="00332FC9" w:rsidP="00332FC9">
      <w:pPr>
        <w:jc w:val="both"/>
        <w:rPr>
          <w:rFonts w:eastAsia="Calibri" w:cs="Arial"/>
          <w:b/>
        </w:rPr>
      </w:pPr>
      <w:r>
        <w:rPr>
          <w:rFonts w:eastAsia="Calibri" w:cs="Arial"/>
          <w:b/>
        </w:rPr>
        <w:t>Il Consiglio approva.</w:t>
      </w:r>
    </w:p>
    <w:p w14:paraId="5A5DF492" w14:textId="77777777" w:rsidR="00332FC9" w:rsidRDefault="00332FC9" w:rsidP="001D4C64">
      <w:pPr>
        <w:jc w:val="both"/>
        <w:rPr>
          <w:rFonts w:eastAsia="Calibri" w:cs="Arial"/>
          <w:b/>
        </w:rPr>
      </w:pPr>
    </w:p>
    <w:p w14:paraId="51E1F29E" w14:textId="0B2FAED3" w:rsidR="00332FC9" w:rsidRDefault="00332FC9" w:rsidP="00E26B63">
      <w:pPr>
        <w:pStyle w:val="Titolo1"/>
        <w:rPr>
          <w:rFonts w:eastAsia="Calibri"/>
        </w:rPr>
      </w:pPr>
      <w:bookmarkStart w:id="1" w:name="_COMUNICAZIONI_DEL_PRESIDENTE"/>
      <w:bookmarkEnd w:id="1"/>
      <w:r w:rsidRPr="00332FC9">
        <w:rPr>
          <w:rFonts w:eastAsia="Calibri"/>
        </w:rPr>
        <w:t>COMUNICAZIONI DEL PRESIDENTE</w:t>
      </w:r>
    </w:p>
    <w:p w14:paraId="170E3DC7" w14:textId="77777777" w:rsidR="00332FC9" w:rsidRDefault="00332FC9" w:rsidP="001D4C64">
      <w:pPr>
        <w:jc w:val="both"/>
        <w:rPr>
          <w:rFonts w:eastAsia="Calibri" w:cs="Arial"/>
          <w:b/>
        </w:rPr>
      </w:pPr>
    </w:p>
    <w:p w14:paraId="27BFB6F3" w14:textId="77777777" w:rsidR="00332FC9" w:rsidRPr="00332FC9" w:rsidRDefault="00332FC9" w:rsidP="00332FC9">
      <w:pPr>
        <w:jc w:val="both"/>
        <w:rPr>
          <w:rFonts w:cs="Arial"/>
        </w:rPr>
      </w:pPr>
      <w:r w:rsidRPr="00332FC9">
        <w:rPr>
          <w:rFonts w:cs="Arial"/>
        </w:rPr>
        <w:t>Comunico sono stati presentati i seguenti provvedimenti legislativi:</w:t>
      </w:r>
    </w:p>
    <w:p w14:paraId="163F3FDD" w14:textId="1EB1E090" w:rsidR="00332FC9" w:rsidRPr="00332FC9" w:rsidRDefault="00332FC9" w:rsidP="00332FC9">
      <w:pPr>
        <w:jc w:val="both"/>
        <w:rPr>
          <w:rFonts w:cs="Arial"/>
        </w:rPr>
      </w:pPr>
      <w:r w:rsidRPr="00332FC9">
        <w:rPr>
          <w:rFonts w:cs="Arial"/>
        </w:rPr>
        <w:t>Proposta di legge “Modifiche alla legge regionale 22 giugno 2017, n. 16 (Norme in materia di autorizzazione alla costruzione ed esercizio di impianti elettrici non facenti parte della rete di trasmissione nazionale)” Reg. Gen. 336</w:t>
      </w:r>
      <w:r>
        <w:rPr>
          <w:rFonts w:cs="Arial"/>
        </w:rPr>
        <w:t xml:space="preserve">. </w:t>
      </w:r>
      <w:r w:rsidRPr="00332FC9">
        <w:rPr>
          <w:rFonts w:cs="Arial"/>
        </w:rPr>
        <w:t xml:space="preserve">Ad iniziativa del </w:t>
      </w:r>
      <w:r w:rsidR="000C6BFA">
        <w:rPr>
          <w:rFonts w:cs="Arial"/>
        </w:rPr>
        <w:t>Consiglier</w:t>
      </w:r>
      <w:r w:rsidRPr="00332FC9">
        <w:rPr>
          <w:rFonts w:cs="Arial"/>
        </w:rPr>
        <w:t>e Fulvio Frezza</w:t>
      </w:r>
      <w:r>
        <w:rPr>
          <w:rFonts w:cs="Arial"/>
        </w:rPr>
        <w:t xml:space="preserve">. </w:t>
      </w:r>
      <w:r w:rsidRPr="00332FC9">
        <w:rPr>
          <w:rFonts w:cs="Arial"/>
        </w:rPr>
        <w:t>Assegnata alla VII Commissione Consiliare Permanente per l’esame ed alla II e IV Commissione Consiliare Permanente per il parere</w:t>
      </w:r>
      <w:r>
        <w:rPr>
          <w:rFonts w:cs="Arial"/>
        </w:rPr>
        <w:t>.</w:t>
      </w:r>
    </w:p>
    <w:p w14:paraId="1381B7B0" w14:textId="201101DF" w:rsidR="00332FC9" w:rsidRPr="00332FC9" w:rsidRDefault="00332FC9" w:rsidP="00332FC9">
      <w:pPr>
        <w:jc w:val="both"/>
        <w:rPr>
          <w:rFonts w:cs="Arial"/>
        </w:rPr>
      </w:pPr>
      <w:r w:rsidRPr="00332FC9">
        <w:rPr>
          <w:rFonts w:cs="Arial"/>
        </w:rPr>
        <w:t>Se non vi sono obiezioni così resta stabilito</w:t>
      </w:r>
      <w:r>
        <w:rPr>
          <w:rFonts w:cs="Arial"/>
        </w:rPr>
        <w:t>.</w:t>
      </w:r>
    </w:p>
    <w:p w14:paraId="72708977" w14:textId="77777777" w:rsidR="00332FC9" w:rsidRPr="00332FC9" w:rsidRDefault="00332FC9" w:rsidP="00332FC9">
      <w:pPr>
        <w:jc w:val="both"/>
        <w:rPr>
          <w:rFonts w:cs="Arial"/>
        </w:rPr>
      </w:pPr>
    </w:p>
    <w:p w14:paraId="625692B7" w14:textId="13DE6D64" w:rsidR="00332FC9" w:rsidRPr="00332FC9" w:rsidRDefault="00332FC9" w:rsidP="00332FC9">
      <w:pPr>
        <w:jc w:val="both"/>
        <w:rPr>
          <w:rFonts w:cs="Arial"/>
          <w:b/>
          <w:bCs/>
        </w:rPr>
      </w:pPr>
      <w:r>
        <w:rPr>
          <w:rFonts w:cs="Arial"/>
          <w:b/>
          <w:bCs/>
        </w:rPr>
        <w:t xml:space="preserve">Così resta stabilito. </w:t>
      </w:r>
    </w:p>
    <w:p w14:paraId="0154264B" w14:textId="77777777" w:rsidR="00332FC9" w:rsidRPr="00332FC9" w:rsidRDefault="00332FC9" w:rsidP="00332FC9">
      <w:pPr>
        <w:jc w:val="both"/>
        <w:rPr>
          <w:rFonts w:cs="Arial"/>
        </w:rPr>
      </w:pPr>
    </w:p>
    <w:p w14:paraId="4FCD3953" w14:textId="19685F9A" w:rsidR="00332FC9" w:rsidRPr="00332FC9" w:rsidRDefault="00332FC9" w:rsidP="00332FC9">
      <w:pPr>
        <w:jc w:val="both"/>
        <w:rPr>
          <w:rFonts w:cs="Arial"/>
        </w:rPr>
      </w:pPr>
      <w:r w:rsidRPr="00332FC9">
        <w:rPr>
          <w:rFonts w:cs="Arial"/>
        </w:rPr>
        <w:t>Proposta di legge “Modifiche alla legge regionale 29 ottobre 1974, n. 54 (Norme sulla istituzionalizzazione di nuovi Comuni e sul mutamento delle circoscrizioni dei Comuni della Regione del territorio)” Reg. Gen. 337</w:t>
      </w:r>
      <w:r>
        <w:rPr>
          <w:rFonts w:cs="Arial"/>
        </w:rPr>
        <w:t xml:space="preserve">. </w:t>
      </w:r>
      <w:r w:rsidRPr="00332FC9">
        <w:rPr>
          <w:rFonts w:cs="Arial"/>
        </w:rPr>
        <w:t xml:space="preserve">Ad iniziativa del </w:t>
      </w:r>
      <w:r w:rsidR="000C6BFA">
        <w:rPr>
          <w:rFonts w:cs="Arial"/>
        </w:rPr>
        <w:t>Consiglier</w:t>
      </w:r>
      <w:r w:rsidRPr="00332FC9">
        <w:rPr>
          <w:rFonts w:cs="Arial"/>
        </w:rPr>
        <w:t>e Luca Cascone</w:t>
      </w:r>
      <w:r>
        <w:rPr>
          <w:rFonts w:cs="Arial"/>
        </w:rPr>
        <w:t xml:space="preserve">. </w:t>
      </w:r>
      <w:r w:rsidRPr="00332FC9">
        <w:rPr>
          <w:rFonts w:cs="Arial"/>
        </w:rPr>
        <w:t xml:space="preserve">Assegnata </w:t>
      </w:r>
      <w:r w:rsidRPr="00332FC9">
        <w:rPr>
          <w:rFonts w:cs="Arial"/>
        </w:rPr>
        <w:lastRenderedPageBreak/>
        <w:t>alla I e IV Commissione Consiliare Permanente per l’esame congiunto ed alla II Commissione Consiliare Permanente per il parere</w:t>
      </w:r>
      <w:r>
        <w:rPr>
          <w:rFonts w:cs="Arial"/>
        </w:rPr>
        <w:t>.</w:t>
      </w:r>
      <w:r w:rsidRPr="00332FC9">
        <w:rPr>
          <w:rFonts w:cs="Arial"/>
        </w:rPr>
        <w:t xml:space="preserve"> </w:t>
      </w:r>
    </w:p>
    <w:p w14:paraId="022C1B69" w14:textId="77777777" w:rsidR="00332FC9" w:rsidRPr="00332FC9" w:rsidRDefault="00332FC9" w:rsidP="00332FC9">
      <w:pPr>
        <w:jc w:val="both"/>
        <w:rPr>
          <w:rFonts w:cs="Arial"/>
        </w:rPr>
      </w:pPr>
      <w:r w:rsidRPr="00332FC9">
        <w:rPr>
          <w:rFonts w:cs="Arial"/>
        </w:rPr>
        <w:t>Se non vi sono obiezioni così resta stabilito</w:t>
      </w:r>
      <w:r>
        <w:rPr>
          <w:rFonts w:cs="Arial"/>
        </w:rPr>
        <w:t>.</w:t>
      </w:r>
    </w:p>
    <w:p w14:paraId="71243135" w14:textId="77777777" w:rsidR="00332FC9" w:rsidRPr="00332FC9" w:rsidRDefault="00332FC9" w:rsidP="00332FC9">
      <w:pPr>
        <w:jc w:val="both"/>
        <w:rPr>
          <w:rFonts w:cs="Arial"/>
        </w:rPr>
      </w:pPr>
    </w:p>
    <w:p w14:paraId="1480A297" w14:textId="77777777" w:rsidR="00332FC9" w:rsidRPr="00332FC9" w:rsidRDefault="00332FC9" w:rsidP="00332FC9">
      <w:pPr>
        <w:jc w:val="both"/>
        <w:rPr>
          <w:rFonts w:cs="Arial"/>
          <w:b/>
          <w:bCs/>
        </w:rPr>
      </w:pPr>
      <w:r>
        <w:rPr>
          <w:rFonts w:cs="Arial"/>
          <w:b/>
          <w:bCs/>
        </w:rPr>
        <w:t xml:space="preserve">Così resta stabilito. </w:t>
      </w:r>
    </w:p>
    <w:p w14:paraId="22F210B6" w14:textId="77777777" w:rsidR="00332FC9" w:rsidRDefault="00332FC9" w:rsidP="00332FC9">
      <w:pPr>
        <w:jc w:val="both"/>
        <w:rPr>
          <w:rFonts w:cs="Arial"/>
        </w:rPr>
      </w:pPr>
    </w:p>
    <w:p w14:paraId="3D36B005" w14:textId="286E4666" w:rsidR="00332FC9" w:rsidRPr="00332FC9" w:rsidRDefault="00332FC9" w:rsidP="00332FC9">
      <w:pPr>
        <w:jc w:val="both"/>
        <w:rPr>
          <w:rFonts w:cs="Arial"/>
        </w:rPr>
      </w:pPr>
      <w:r w:rsidRPr="00332FC9">
        <w:rPr>
          <w:rFonts w:cs="Arial"/>
        </w:rPr>
        <w:t>Proposta di legge “Modifiche alla legge regionale 25 novembre 2013, n. 18 (legge quadro regionale sugli interventi per la promozione e lo sviluppo della pratica sportiva e delle attività motorio-educative-ricreative). Passaporto ematico regionale” Reg. Gen. 338</w:t>
      </w:r>
      <w:r>
        <w:rPr>
          <w:rFonts w:cs="Arial"/>
        </w:rPr>
        <w:t xml:space="preserve">. </w:t>
      </w:r>
      <w:r w:rsidRPr="00332FC9">
        <w:rPr>
          <w:rFonts w:cs="Arial"/>
        </w:rPr>
        <w:t xml:space="preserve">Ad iniziativa del </w:t>
      </w:r>
      <w:r w:rsidR="000C6BFA">
        <w:rPr>
          <w:rFonts w:cs="Arial"/>
        </w:rPr>
        <w:t>Consiglier</w:t>
      </w:r>
      <w:r w:rsidRPr="00332FC9">
        <w:rPr>
          <w:rFonts w:cs="Arial"/>
        </w:rPr>
        <w:t>e Tommaso Pellegrino</w:t>
      </w:r>
      <w:r>
        <w:rPr>
          <w:rFonts w:cs="Arial"/>
        </w:rPr>
        <w:t xml:space="preserve">. </w:t>
      </w:r>
      <w:r w:rsidRPr="00332FC9">
        <w:rPr>
          <w:rFonts w:cs="Arial"/>
        </w:rPr>
        <w:t>Assegnata alla V Commissione Consiliare Permanente per l’esame ed alla II e VI Commissione Consiliare Permanente per il parere</w:t>
      </w:r>
      <w:r>
        <w:rPr>
          <w:rFonts w:cs="Arial"/>
        </w:rPr>
        <w:t>.</w:t>
      </w:r>
      <w:r w:rsidRPr="00332FC9">
        <w:rPr>
          <w:rFonts w:cs="Arial"/>
        </w:rPr>
        <w:t xml:space="preserve"> </w:t>
      </w:r>
    </w:p>
    <w:p w14:paraId="5CAE8F07" w14:textId="77777777" w:rsidR="00332FC9" w:rsidRPr="00332FC9" w:rsidRDefault="00332FC9" w:rsidP="00332FC9">
      <w:pPr>
        <w:jc w:val="both"/>
        <w:rPr>
          <w:rFonts w:cs="Arial"/>
        </w:rPr>
      </w:pPr>
      <w:r w:rsidRPr="00332FC9">
        <w:rPr>
          <w:rFonts w:cs="Arial"/>
        </w:rPr>
        <w:t>Se non vi sono obiezioni così resta stabilito</w:t>
      </w:r>
      <w:r>
        <w:rPr>
          <w:rFonts w:cs="Arial"/>
        </w:rPr>
        <w:t>.</w:t>
      </w:r>
    </w:p>
    <w:p w14:paraId="2FB1E8F8" w14:textId="77777777" w:rsidR="00332FC9" w:rsidRPr="00332FC9" w:rsidRDefault="00332FC9" w:rsidP="00332FC9">
      <w:pPr>
        <w:jc w:val="both"/>
        <w:rPr>
          <w:rFonts w:cs="Arial"/>
        </w:rPr>
      </w:pPr>
    </w:p>
    <w:p w14:paraId="57433B5F" w14:textId="77777777" w:rsidR="00332FC9" w:rsidRPr="00332FC9" w:rsidRDefault="00332FC9" w:rsidP="00332FC9">
      <w:pPr>
        <w:jc w:val="both"/>
        <w:rPr>
          <w:rFonts w:cs="Arial"/>
          <w:b/>
          <w:bCs/>
        </w:rPr>
      </w:pPr>
      <w:r>
        <w:rPr>
          <w:rFonts w:cs="Arial"/>
          <w:b/>
          <w:bCs/>
        </w:rPr>
        <w:t xml:space="preserve">Così resta stabilito. </w:t>
      </w:r>
    </w:p>
    <w:p w14:paraId="284234B1" w14:textId="77777777" w:rsidR="00332FC9" w:rsidRDefault="00332FC9" w:rsidP="00332FC9">
      <w:pPr>
        <w:jc w:val="both"/>
        <w:rPr>
          <w:rFonts w:cs="Arial"/>
        </w:rPr>
      </w:pPr>
    </w:p>
    <w:p w14:paraId="34FC92C4" w14:textId="347BF579" w:rsidR="00332FC9" w:rsidRPr="00332FC9" w:rsidRDefault="00332FC9" w:rsidP="00332FC9">
      <w:pPr>
        <w:jc w:val="both"/>
        <w:rPr>
          <w:rFonts w:cs="Arial"/>
        </w:rPr>
      </w:pPr>
      <w:r w:rsidRPr="00332FC9">
        <w:rPr>
          <w:rFonts w:cs="Arial"/>
        </w:rPr>
        <w:t>Disegno di legge “Rendiconto generale della Regione Campania per l’esercizio finanziario 2022” Delibera di Giunta regionale n. 711 del 6 dicembre 2023. Reg. Gen. 339</w:t>
      </w:r>
      <w:r>
        <w:rPr>
          <w:rFonts w:cs="Arial"/>
        </w:rPr>
        <w:t xml:space="preserve">. </w:t>
      </w:r>
      <w:r w:rsidRPr="00332FC9">
        <w:rPr>
          <w:rFonts w:cs="Arial"/>
        </w:rPr>
        <w:t xml:space="preserve">Ad iniziativa della Giunta regionale </w:t>
      </w:r>
      <w:r w:rsidR="000C6BFA">
        <w:rPr>
          <w:rFonts w:cs="Arial"/>
        </w:rPr>
        <w:t>Assessor</w:t>
      </w:r>
      <w:r w:rsidRPr="00332FC9">
        <w:rPr>
          <w:rFonts w:cs="Arial"/>
        </w:rPr>
        <w:t>e Ettore Cinque</w:t>
      </w:r>
      <w:r>
        <w:rPr>
          <w:rFonts w:cs="Arial"/>
        </w:rPr>
        <w:t xml:space="preserve">. </w:t>
      </w:r>
      <w:r w:rsidRPr="00332FC9">
        <w:rPr>
          <w:rFonts w:cs="Arial"/>
        </w:rPr>
        <w:t>Assegnato alla II Commissione Consiliare Permanente per l’esame, alla I, III, IV, V, VI, VII e VIII Commissione Consiliare Permanente per il parere ed al Collegio dei Revisori dei Conti per la relazione</w:t>
      </w:r>
      <w:r>
        <w:rPr>
          <w:rFonts w:cs="Arial"/>
        </w:rPr>
        <w:t>.</w:t>
      </w:r>
    </w:p>
    <w:p w14:paraId="410026C7" w14:textId="77777777" w:rsidR="00332FC9" w:rsidRPr="00332FC9" w:rsidRDefault="00332FC9" w:rsidP="00332FC9">
      <w:pPr>
        <w:jc w:val="both"/>
        <w:rPr>
          <w:rFonts w:cs="Arial"/>
        </w:rPr>
      </w:pPr>
      <w:r w:rsidRPr="00332FC9">
        <w:rPr>
          <w:rFonts w:cs="Arial"/>
        </w:rPr>
        <w:t>Se non vi sono obiezioni così resta stabilito</w:t>
      </w:r>
      <w:r>
        <w:rPr>
          <w:rFonts w:cs="Arial"/>
        </w:rPr>
        <w:t>.</w:t>
      </w:r>
    </w:p>
    <w:p w14:paraId="3DDC7A0F" w14:textId="77777777" w:rsidR="00332FC9" w:rsidRPr="00332FC9" w:rsidRDefault="00332FC9" w:rsidP="00332FC9">
      <w:pPr>
        <w:jc w:val="both"/>
        <w:rPr>
          <w:rFonts w:cs="Arial"/>
        </w:rPr>
      </w:pPr>
    </w:p>
    <w:p w14:paraId="4E435C27" w14:textId="77777777" w:rsidR="00332FC9" w:rsidRPr="00332FC9" w:rsidRDefault="00332FC9" w:rsidP="00332FC9">
      <w:pPr>
        <w:jc w:val="both"/>
        <w:rPr>
          <w:rFonts w:cs="Arial"/>
          <w:b/>
          <w:bCs/>
        </w:rPr>
      </w:pPr>
      <w:r>
        <w:rPr>
          <w:rFonts w:cs="Arial"/>
          <w:b/>
          <w:bCs/>
        </w:rPr>
        <w:t xml:space="preserve">Così resta stabilito. </w:t>
      </w:r>
    </w:p>
    <w:p w14:paraId="099FDE11" w14:textId="77777777" w:rsidR="00332FC9" w:rsidRDefault="00332FC9" w:rsidP="00332FC9">
      <w:pPr>
        <w:jc w:val="both"/>
        <w:rPr>
          <w:rFonts w:cs="Arial"/>
        </w:rPr>
      </w:pPr>
    </w:p>
    <w:p w14:paraId="52F19B8A" w14:textId="0F36FA13" w:rsidR="00332FC9" w:rsidRPr="00332FC9" w:rsidRDefault="00332FC9" w:rsidP="00332FC9">
      <w:pPr>
        <w:jc w:val="both"/>
        <w:rPr>
          <w:rFonts w:cs="Arial"/>
        </w:rPr>
      </w:pPr>
      <w:r w:rsidRPr="00332FC9">
        <w:rPr>
          <w:rFonts w:cs="Arial"/>
        </w:rPr>
        <w:t>“Nota di aggiornamento del Documento di Economia e Finanza della Regione Campania – DEFRC 2024-2026” Delibera di Giunta regionale n. 713 del 6 dicembre 2023</w:t>
      </w:r>
      <w:r>
        <w:rPr>
          <w:rFonts w:cs="Arial"/>
        </w:rPr>
        <w:t xml:space="preserve"> </w:t>
      </w:r>
      <w:r w:rsidRPr="00332FC9">
        <w:rPr>
          <w:rFonts w:cs="Arial"/>
        </w:rPr>
        <w:t>Reg. Gen. 340</w:t>
      </w:r>
      <w:r>
        <w:rPr>
          <w:rFonts w:cs="Arial"/>
        </w:rPr>
        <w:t xml:space="preserve">. </w:t>
      </w:r>
      <w:r w:rsidRPr="00332FC9">
        <w:rPr>
          <w:rFonts w:cs="Arial"/>
        </w:rPr>
        <w:t xml:space="preserve">Ad iniziativa della Giunta regionale Presidente Vincenzo De Luca e </w:t>
      </w:r>
      <w:r w:rsidR="000C6BFA">
        <w:rPr>
          <w:rFonts w:cs="Arial"/>
        </w:rPr>
        <w:t>Assessor</w:t>
      </w:r>
      <w:r w:rsidRPr="00332FC9">
        <w:rPr>
          <w:rFonts w:cs="Arial"/>
        </w:rPr>
        <w:t>e Ettore Cinque</w:t>
      </w:r>
      <w:r>
        <w:rPr>
          <w:rFonts w:cs="Arial"/>
        </w:rPr>
        <w:t xml:space="preserve">. </w:t>
      </w:r>
      <w:r w:rsidRPr="00332FC9">
        <w:rPr>
          <w:rFonts w:cs="Arial"/>
        </w:rPr>
        <w:t>Assegnata alla II Commissione Consiliare Permanente per l’esame e alla I, III, IV, V, VI, VII e VIII Commissione Consiliare Permanente per il parere</w:t>
      </w:r>
      <w:r>
        <w:rPr>
          <w:rFonts w:cs="Arial"/>
        </w:rPr>
        <w:t>.</w:t>
      </w:r>
    </w:p>
    <w:p w14:paraId="6214D134" w14:textId="77777777" w:rsidR="00332FC9" w:rsidRPr="00332FC9" w:rsidRDefault="00332FC9" w:rsidP="00332FC9">
      <w:pPr>
        <w:jc w:val="both"/>
        <w:rPr>
          <w:rFonts w:cs="Arial"/>
        </w:rPr>
      </w:pPr>
      <w:r w:rsidRPr="00332FC9">
        <w:rPr>
          <w:rFonts w:cs="Arial"/>
        </w:rPr>
        <w:t>Se non vi sono obiezioni così resta stabilito</w:t>
      </w:r>
      <w:r>
        <w:rPr>
          <w:rFonts w:cs="Arial"/>
        </w:rPr>
        <w:t>.</w:t>
      </w:r>
    </w:p>
    <w:p w14:paraId="53AA91CE" w14:textId="77777777" w:rsidR="00332FC9" w:rsidRPr="00332FC9" w:rsidRDefault="00332FC9" w:rsidP="00332FC9">
      <w:pPr>
        <w:jc w:val="both"/>
        <w:rPr>
          <w:rFonts w:cs="Arial"/>
        </w:rPr>
      </w:pPr>
    </w:p>
    <w:p w14:paraId="51A8647A" w14:textId="77777777" w:rsidR="00332FC9" w:rsidRPr="00332FC9" w:rsidRDefault="00332FC9" w:rsidP="00332FC9">
      <w:pPr>
        <w:jc w:val="both"/>
        <w:rPr>
          <w:rFonts w:cs="Arial"/>
          <w:b/>
          <w:bCs/>
        </w:rPr>
      </w:pPr>
      <w:r>
        <w:rPr>
          <w:rFonts w:cs="Arial"/>
          <w:b/>
          <w:bCs/>
        </w:rPr>
        <w:t xml:space="preserve">Così resta stabilito. </w:t>
      </w:r>
    </w:p>
    <w:p w14:paraId="6AAEB33C" w14:textId="77777777" w:rsidR="00332FC9" w:rsidRPr="00332FC9" w:rsidRDefault="00332FC9" w:rsidP="00332FC9">
      <w:pPr>
        <w:jc w:val="both"/>
        <w:rPr>
          <w:rFonts w:cs="Arial"/>
        </w:rPr>
      </w:pPr>
    </w:p>
    <w:p w14:paraId="35F90A2F" w14:textId="4DF21054" w:rsidR="00332FC9" w:rsidRPr="00332FC9" w:rsidRDefault="00332FC9" w:rsidP="00332FC9">
      <w:pPr>
        <w:jc w:val="both"/>
        <w:rPr>
          <w:rFonts w:cs="Arial"/>
        </w:rPr>
      </w:pPr>
      <w:r w:rsidRPr="00332FC9">
        <w:rPr>
          <w:rFonts w:cs="Arial"/>
        </w:rPr>
        <w:t xml:space="preserve">Disegno di legge “Disposizioni per la formazione del bilancio di previsione finanziario per il triennio 2024-2026 della Regione Campania. </w:t>
      </w:r>
      <w:r w:rsidR="00B96399">
        <w:rPr>
          <w:rFonts w:cs="Arial"/>
        </w:rPr>
        <w:t>legge</w:t>
      </w:r>
      <w:r w:rsidRPr="00332FC9">
        <w:rPr>
          <w:rFonts w:cs="Arial"/>
        </w:rPr>
        <w:t xml:space="preserve"> di stabilità regionale per il 2024” Delibera di Giunta regionale n. 735 del 7 dicembre 2023. Reg. Gen. 341</w:t>
      </w:r>
      <w:r>
        <w:rPr>
          <w:rFonts w:cs="Arial"/>
        </w:rPr>
        <w:t xml:space="preserve">. </w:t>
      </w:r>
      <w:r w:rsidRPr="00332FC9">
        <w:rPr>
          <w:rFonts w:cs="Arial"/>
        </w:rPr>
        <w:t xml:space="preserve">Ad iniziativa della Giunta regionale </w:t>
      </w:r>
      <w:r w:rsidR="000C6BFA">
        <w:rPr>
          <w:rFonts w:cs="Arial"/>
        </w:rPr>
        <w:t>Assessor</w:t>
      </w:r>
      <w:r w:rsidRPr="00332FC9">
        <w:rPr>
          <w:rFonts w:cs="Arial"/>
        </w:rPr>
        <w:t>e Ettore Cinque</w:t>
      </w:r>
      <w:r>
        <w:rPr>
          <w:rFonts w:cs="Arial"/>
        </w:rPr>
        <w:t xml:space="preserve">. </w:t>
      </w:r>
      <w:r w:rsidRPr="00332FC9">
        <w:rPr>
          <w:rFonts w:cs="Arial"/>
        </w:rPr>
        <w:t>Assegnato alla II Commissione Consiliare Permanente per l’esame e alla I, III, IV, V, VI, VII e VIII Commissione Consiliare Permanente per il parere</w:t>
      </w:r>
      <w:r>
        <w:rPr>
          <w:rFonts w:cs="Arial"/>
        </w:rPr>
        <w:t>.</w:t>
      </w:r>
      <w:r w:rsidRPr="00332FC9">
        <w:rPr>
          <w:rFonts w:cs="Arial"/>
        </w:rPr>
        <w:t xml:space="preserve"> </w:t>
      </w:r>
    </w:p>
    <w:p w14:paraId="7128EA8A" w14:textId="77777777" w:rsidR="00332FC9" w:rsidRPr="00332FC9" w:rsidRDefault="00332FC9" w:rsidP="00332FC9">
      <w:pPr>
        <w:jc w:val="both"/>
        <w:rPr>
          <w:rFonts w:cs="Arial"/>
        </w:rPr>
      </w:pPr>
      <w:r w:rsidRPr="00332FC9">
        <w:rPr>
          <w:rFonts w:cs="Arial"/>
        </w:rPr>
        <w:t>Se non vi sono obiezioni così resta stabilito</w:t>
      </w:r>
      <w:r>
        <w:rPr>
          <w:rFonts w:cs="Arial"/>
        </w:rPr>
        <w:t>.</w:t>
      </w:r>
    </w:p>
    <w:p w14:paraId="49BAA5B2" w14:textId="77777777" w:rsidR="00332FC9" w:rsidRPr="00332FC9" w:rsidRDefault="00332FC9" w:rsidP="00332FC9">
      <w:pPr>
        <w:jc w:val="both"/>
        <w:rPr>
          <w:rFonts w:cs="Arial"/>
        </w:rPr>
      </w:pPr>
    </w:p>
    <w:p w14:paraId="1873775B" w14:textId="77777777" w:rsidR="00332FC9" w:rsidRPr="00332FC9" w:rsidRDefault="00332FC9" w:rsidP="00332FC9">
      <w:pPr>
        <w:jc w:val="both"/>
        <w:rPr>
          <w:rFonts w:cs="Arial"/>
          <w:b/>
          <w:bCs/>
        </w:rPr>
      </w:pPr>
      <w:r>
        <w:rPr>
          <w:rFonts w:cs="Arial"/>
          <w:b/>
          <w:bCs/>
        </w:rPr>
        <w:t xml:space="preserve">Così resta stabilito. </w:t>
      </w:r>
    </w:p>
    <w:p w14:paraId="480DC9B6" w14:textId="77777777" w:rsidR="00332FC9" w:rsidRPr="00332FC9" w:rsidRDefault="00332FC9" w:rsidP="00332FC9">
      <w:pPr>
        <w:jc w:val="both"/>
        <w:rPr>
          <w:rFonts w:cs="Arial"/>
        </w:rPr>
      </w:pPr>
    </w:p>
    <w:p w14:paraId="140FD1B4" w14:textId="50285775" w:rsidR="00332FC9" w:rsidRPr="00332FC9" w:rsidRDefault="00332FC9" w:rsidP="00332FC9">
      <w:pPr>
        <w:jc w:val="both"/>
        <w:rPr>
          <w:rFonts w:cs="Arial"/>
        </w:rPr>
      </w:pPr>
      <w:r w:rsidRPr="00332FC9">
        <w:rPr>
          <w:rFonts w:cs="Arial"/>
        </w:rPr>
        <w:t>Disegno di legge “Bilancio di previsione finanziario per il triennio 2024-2026 della Regione Campania” Delibera di Giunta regionale n. 735 del 7 dicembre 2023. Reg. Gen. 342</w:t>
      </w:r>
      <w:r>
        <w:rPr>
          <w:rFonts w:cs="Arial"/>
        </w:rPr>
        <w:t xml:space="preserve">. </w:t>
      </w:r>
      <w:r w:rsidRPr="00332FC9">
        <w:rPr>
          <w:rFonts w:cs="Arial"/>
        </w:rPr>
        <w:t xml:space="preserve">Ad iniziativa della Giunta regionale </w:t>
      </w:r>
      <w:r w:rsidR="000C6BFA">
        <w:rPr>
          <w:rFonts w:cs="Arial"/>
        </w:rPr>
        <w:t>Assessor</w:t>
      </w:r>
      <w:r w:rsidRPr="00332FC9">
        <w:rPr>
          <w:rFonts w:cs="Arial"/>
        </w:rPr>
        <w:t>e Ettore Cinque</w:t>
      </w:r>
      <w:r>
        <w:rPr>
          <w:rFonts w:cs="Arial"/>
        </w:rPr>
        <w:t xml:space="preserve">. </w:t>
      </w:r>
      <w:r w:rsidRPr="00332FC9">
        <w:rPr>
          <w:rFonts w:cs="Arial"/>
        </w:rPr>
        <w:t>Assegnato alla II Commissione Consiliare Permanente per l’esame, alla I, III, IV, V, VI, VII e VIII Commissione Consiliare Permanente per il parere ed al Collegio dei Revisori dei Conti per la relazione</w:t>
      </w:r>
      <w:r>
        <w:rPr>
          <w:rFonts w:cs="Arial"/>
        </w:rPr>
        <w:t>.</w:t>
      </w:r>
    </w:p>
    <w:p w14:paraId="5BA00FBC" w14:textId="77777777" w:rsidR="00332FC9" w:rsidRPr="00332FC9" w:rsidRDefault="00332FC9" w:rsidP="00332FC9">
      <w:pPr>
        <w:jc w:val="both"/>
        <w:rPr>
          <w:rFonts w:cs="Arial"/>
        </w:rPr>
      </w:pPr>
      <w:r w:rsidRPr="00332FC9">
        <w:rPr>
          <w:rFonts w:cs="Arial"/>
        </w:rPr>
        <w:lastRenderedPageBreak/>
        <w:t>Se non vi sono obiezioni così resta stabilito</w:t>
      </w:r>
      <w:r>
        <w:rPr>
          <w:rFonts w:cs="Arial"/>
        </w:rPr>
        <w:t>.</w:t>
      </w:r>
    </w:p>
    <w:p w14:paraId="2688795D" w14:textId="77777777" w:rsidR="00332FC9" w:rsidRPr="00332FC9" w:rsidRDefault="00332FC9" w:rsidP="00332FC9">
      <w:pPr>
        <w:jc w:val="both"/>
        <w:rPr>
          <w:rFonts w:cs="Arial"/>
        </w:rPr>
      </w:pPr>
    </w:p>
    <w:p w14:paraId="5CA4A4FF" w14:textId="77777777" w:rsidR="00332FC9" w:rsidRPr="00332FC9" w:rsidRDefault="00332FC9" w:rsidP="00332FC9">
      <w:pPr>
        <w:jc w:val="both"/>
        <w:rPr>
          <w:rFonts w:cs="Arial"/>
          <w:b/>
          <w:bCs/>
        </w:rPr>
      </w:pPr>
      <w:r>
        <w:rPr>
          <w:rFonts w:cs="Arial"/>
          <w:b/>
          <w:bCs/>
        </w:rPr>
        <w:t xml:space="preserve">Così resta stabilito. </w:t>
      </w:r>
    </w:p>
    <w:p w14:paraId="787E7E49" w14:textId="77777777" w:rsidR="00332FC9" w:rsidRDefault="00332FC9" w:rsidP="00332FC9">
      <w:pPr>
        <w:jc w:val="both"/>
        <w:rPr>
          <w:rFonts w:eastAsia="Calibri" w:cs="Arial"/>
        </w:rPr>
      </w:pPr>
    </w:p>
    <w:p w14:paraId="3B38E1E5" w14:textId="40EA0C69" w:rsidR="00332FC9" w:rsidRDefault="00332FC9" w:rsidP="00332FC9">
      <w:pPr>
        <w:jc w:val="both"/>
        <w:rPr>
          <w:rFonts w:eastAsia="Calibri" w:cs="Arial"/>
        </w:rPr>
      </w:pPr>
      <w:r>
        <w:rPr>
          <w:rFonts w:eastAsia="Calibri" w:cs="Arial"/>
        </w:rPr>
        <w:t xml:space="preserve">Comunico che le interrogazioni pervenute al Presidente del Consiglio sono pubblicate nel Resoconto della </w:t>
      </w:r>
      <w:r w:rsidR="000C6BFA">
        <w:rPr>
          <w:rFonts w:eastAsia="Calibri" w:cs="Arial"/>
        </w:rPr>
        <w:t>seduta</w:t>
      </w:r>
      <w:r>
        <w:rPr>
          <w:rFonts w:eastAsia="Calibri" w:cs="Arial"/>
        </w:rPr>
        <w:t xml:space="preserve"> odierna e sono state trasmesse al Presidente della Giunta regionale ai sensi dell’articolo 124 del Regolamento Interno.</w:t>
      </w:r>
    </w:p>
    <w:p w14:paraId="7F9DA03D" w14:textId="6A43975A" w:rsidR="00332FC9" w:rsidRDefault="00332FC9" w:rsidP="00332FC9">
      <w:pPr>
        <w:jc w:val="both"/>
        <w:rPr>
          <w:rFonts w:eastAsia="Calibri" w:cs="Arial"/>
        </w:rPr>
      </w:pPr>
      <w:r>
        <w:rPr>
          <w:rFonts w:eastAsia="Calibri" w:cs="Arial"/>
        </w:rPr>
        <w:t xml:space="preserve">Comunico, inoltre, che le risposte alle interrogazioni pervenute al Presidente del Consiglio sono pubblicate nel Resoconto della </w:t>
      </w:r>
      <w:r w:rsidR="000C6BFA">
        <w:rPr>
          <w:rFonts w:eastAsia="Calibri" w:cs="Arial"/>
        </w:rPr>
        <w:t>seduta</w:t>
      </w:r>
      <w:r>
        <w:rPr>
          <w:rFonts w:eastAsia="Calibri" w:cs="Arial"/>
        </w:rPr>
        <w:t xml:space="preserve"> odierna e sono state trasmesse ai proponenti ai sensi dell’articolo 127 del Regolamento Interno.</w:t>
      </w:r>
    </w:p>
    <w:p w14:paraId="58D6BAE5" w14:textId="5FD9127C" w:rsidR="00332FC9" w:rsidRDefault="00332FC9" w:rsidP="00332FC9">
      <w:pPr>
        <w:jc w:val="both"/>
        <w:rPr>
          <w:rFonts w:eastAsia="Calibri" w:cs="Arial"/>
        </w:rPr>
      </w:pPr>
      <w:r>
        <w:rPr>
          <w:rFonts w:eastAsia="Calibri" w:cs="Arial"/>
        </w:rPr>
        <w:t>Comunico, infine, che gli ordini del giorno Reg. Gen. dal 254 al 255, pervenuti al Presidente del Consiglio, sono pubblicati in allegato nel medesimo Resoconto.</w:t>
      </w:r>
    </w:p>
    <w:p w14:paraId="6B372445" w14:textId="77777777" w:rsidR="00332FC9" w:rsidRDefault="00332FC9" w:rsidP="00332FC9">
      <w:pPr>
        <w:jc w:val="both"/>
        <w:rPr>
          <w:rFonts w:eastAsia="Calibri" w:cs="Arial"/>
        </w:rPr>
      </w:pPr>
    </w:p>
    <w:p w14:paraId="2766DE51" w14:textId="64C37C99" w:rsidR="00332FC9" w:rsidRPr="00332FC9" w:rsidRDefault="00332FC9" w:rsidP="00E26B63">
      <w:pPr>
        <w:pStyle w:val="Titolo1"/>
        <w:rPr>
          <w:rFonts w:eastAsia="Calibri"/>
        </w:rPr>
      </w:pPr>
      <w:bookmarkStart w:id="2" w:name="_ESAME_DEL_DISEGNO"/>
      <w:bookmarkEnd w:id="2"/>
      <w:r w:rsidRPr="00332FC9">
        <w:rPr>
          <w:rFonts w:eastAsia="Calibri"/>
        </w:rPr>
        <w:t>ESAME DEL DISEGNO DI LEGGE “RENDICONTO GENERALE DELLA REGIONE CAMPANIA PER L’ESERCIZIO FINANZIARIO 2022” DELIBERA DI GIUNTA REGIONALE N. 711 DEL 6 DICEMBRE 2023. REG. GEN. 339</w:t>
      </w:r>
    </w:p>
    <w:p w14:paraId="36B64D88" w14:textId="77777777" w:rsidR="00332FC9" w:rsidRDefault="00332FC9" w:rsidP="00332FC9">
      <w:pPr>
        <w:jc w:val="both"/>
        <w:rPr>
          <w:rFonts w:eastAsia="Calibri" w:cs="Arial"/>
        </w:rPr>
      </w:pPr>
    </w:p>
    <w:p w14:paraId="13AC56DC" w14:textId="6493B71F" w:rsidR="00332FC9" w:rsidRDefault="00332FC9" w:rsidP="00332FC9">
      <w:pPr>
        <w:jc w:val="both"/>
        <w:rPr>
          <w:rFonts w:eastAsia="Calibri" w:cs="Arial"/>
        </w:rPr>
      </w:pPr>
      <w:r>
        <w:rPr>
          <w:rFonts w:eastAsia="Calibri" w:cs="Arial"/>
        </w:rPr>
        <w:t xml:space="preserve">Passiamo al terzo punto dell’ordine del giorno: </w:t>
      </w:r>
      <w:r w:rsidRPr="00332FC9">
        <w:rPr>
          <w:rFonts w:eastAsia="Calibri" w:cs="Arial"/>
        </w:rPr>
        <w:t>Esame del disegno di legge “Rendiconto generale della Regione Campania per l’esercizio finanziario 2022” Delibera di Giunta regionale n. 711 del 6 dicembre 2023. Reg. Gen. 339</w:t>
      </w:r>
      <w:r>
        <w:rPr>
          <w:rFonts w:eastAsia="Calibri" w:cs="Arial"/>
        </w:rPr>
        <w:t>.</w:t>
      </w:r>
    </w:p>
    <w:p w14:paraId="1DCACA87" w14:textId="43A02B6A" w:rsidR="00332FC9" w:rsidRDefault="00332FC9" w:rsidP="00332FC9">
      <w:pPr>
        <w:jc w:val="both"/>
        <w:rPr>
          <w:rFonts w:eastAsia="Calibri" w:cs="Arial"/>
        </w:rPr>
      </w:pPr>
      <w:r>
        <w:rPr>
          <w:rFonts w:eastAsia="Calibri" w:cs="Arial"/>
        </w:rPr>
        <w:t xml:space="preserve">Comunico che la II Commissione consiliare permanente, riunitasi nella </w:t>
      </w:r>
      <w:r w:rsidR="000C6BFA">
        <w:rPr>
          <w:rFonts w:eastAsia="Calibri" w:cs="Arial"/>
        </w:rPr>
        <w:t>seduta</w:t>
      </w:r>
      <w:r>
        <w:rPr>
          <w:rFonts w:eastAsia="Calibri" w:cs="Arial"/>
        </w:rPr>
        <w:t xml:space="preserve"> dell’11 dicembre 2023, ha esaminato il provvedimento e ha deciso di riferire favorevolmente all’Aula.</w:t>
      </w:r>
    </w:p>
    <w:p w14:paraId="42167FEB" w14:textId="332FD3B0" w:rsidR="00332FC9" w:rsidRDefault="00332FC9" w:rsidP="00332FC9">
      <w:pPr>
        <w:jc w:val="both"/>
        <w:rPr>
          <w:rFonts w:eastAsia="Calibri" w:cs="Arial"/>
        </w:rPr>
      </w:pPr>
      <w:r>
        <w:rPr>
          <w:rFonts w:eastAsia="Calibri" w:cs="Arial"/>
        </w:rPr>
        <w:t>Comunico, inoltre, che il provvedimento è munito del parere del Collegio dei Revisori dei conti reso il 14 dicembre 2023. Relatore in Aula è stato designato il Presidente della Commissione Bilancio Franco Picarone.</w:t>
      </w:r>
    </w:p>
    <w:p w14:paraId="32049334" w14:textId="7DB1AC38" w:rsidR="00332FC9" w:rsidRDefault="00332FC9" w:rsidP="00332FC9">
      <w:pPr>
        <w:jc w:val="both"/>
        <w:rPr>
          <w:rFonts w:eastAsia="Calibri" w:cs="Arial"/>
        </w:rPr>
      </w:pPr>
      <w:r>
        <w:rPr>
          <w:rFonts w:eastAsia="Calibri" w:cs="Arial"/>
        </w:rPr>
        <w:t>Dichiaro aperta la discussione generale. Picarone, prego.</w:t>
      </w:r>
    </w:p>
    <w:p w14:paraId="4DE23C20" w14:textId="77777777" w:rsidR="00332FC9" w:rsidRDefault="00332FC9" w:rsidP="00332FC9">
      <w:pPr>
        <w:jc w:val="both"/>
        <w:rPr>
          <w:rFonts w:eastAsia="Calibri" w:cs="Arial"/>
        </w:rPr>
      </w:pPr>
    </w:p>
    <w:p w14:paraId="004BCFE6" w14:textId="44008B50" w:rsidR="00332FC9" w:rsidRDefault="00332FC9" w:rsidP="00332FC9">
      <w:pPr>
        <w:jc w:val="both"/>
        <w:rPr>
          <w:rFonts w:eastAsia="Calibri" w:cs="Arial"/>
        </w:rPr>
      </w:pPr>
      <w:r>
        <w:rPr>
          <w:rFonts w:eastAsia="Calibri" w:cs="Arial"/>
          <w:b/>
          <w:bCs/>
        </w:rPr>
        <w:t xml:space="preserve">PICARONE (PD). </w:t>
      </w:r>
      <w:r>
        <w:rPr>
          <w:rFonts w:eastAsia="Calibri" w:cs="Arial"/>
        </w:rPr>
        <w:t xml:space="preserve">Presidente, il Documento, per me lo possiamo dare per letto, sia il Rendiconto generale che quello consolidato. </w:t>
      </w:r>
    </w:p>
    <w:p w14:paraId="23334E86" w14:textId="3FF6CDEA" w:rsidR="00332FC9" w:rsidRDefault="00332FC9" w:rsidP="00332FC9">
      <w:pPr>
        <w:jc w:val="both"/>
        <w:rPr>
          <w:rFonts w:eastAsia="Calibri" w:cs="Arial"/>
        </w:rPr>
      </w:pPr>
      <w:r>
        <w:rPr>
          <w:rFonts w:eastAsia="Calibri" w:cs="Arial"/>
        </w:rPr>
        <w:t xml:space="preserve">La Giunta l’ha approvato il primo maggio scorso ed è stato sottoposto alla Corte dei conti dopo una lunga e faticosa </w:t>
      </w:r>
      <w:r w:rsidR="00664104">
        <w:rPr>
          <w:rFonts w:eastAsia="Calibri" w:cs="Arial"/>
        </w:rPr>
        <w:t>istruttoria, l’ha parificato l’8 dicembre con delibera 305 pubblicata pochi giorni fa. Il saldo risultante varia di soli 50 mila euro rispetto al Documento che la Giunta ha approvato, a testimonianza che siamo veramente lontani dai tempi in cui le differenze erano di miliardi rispetto alle parifiche.</w:t>
      </w:r>
    </w:p>
    <w:p w14:paraId="7A8820F5" w14:textId="65CDDCEE" w:rsidR="00664104" w:rsidRDefault="00664104" w:rsidP="00332FC9">
      <w:pPr>
        <w:jc w:val="both"/>
        <w:rPr>
          <w:rFonts w:eastAsia="Calibri" w:cs="Arial"/>
        </w:rPr>
      </w:pPr>
      <w:r>
        <w:rPr>
          <w:rFonts w:eastAsia="Calibri" w:cs="Arial"/>
        </w:rPr>
        <w:t>Oggi, il lavoro di Bilancio di gestione è serio, prudente e veritiero, e questo accade dal 2016 in particolare, e soprattutto non produce nuovo o nascosto deficit, anzi, lo ripiana.</w:t>
      </w:r>
    </w:p>
    <w:p w14:paraId="416BBCF5" w14:textId="6ABDB50B" w:rsidR="00664104" w:rsidRDefault="00664104" w:rsidP="00332FC9">
      <w:pPr>
        <w:jc w:val="both"/>
        <w:rPr>
          <w:rFonts w:eastAsia="Calibri" w:cs="Arial"/>
        </w:rPr>
      </w:pPr>
      <w:r>
        <w:rPr>
          <w:rFonts w:eastAsia="Calibri" w:cs="Arial"/>
        </w:rPr>
        <w:t xml:space="preserve">Il Rendiconto consolidato, aggregato di Giunta e Consiglio è approvato nella stessa </w:t>
      </w:r>
      <w:r w:rsidR="000C6BFA">
        <w:rPr>
          <w:rFonts w:eastAsia="Calibri" w:cs="Arial"/>
        </w:rPr>
        <w:t>seduta</w:t>
      </w:r>
      <w:r>
        <w:rPr>
          <w:rFonts w:eastAsia="Calibri" w:cs="Arial"/>
        </w:rPr>
        <w:t xml:space="preserve">, come dice la </w:t>
      </w:r>
      <w:r w:rsidR="00B96399">
        <w:rPr>
          <w:rFonts w:eastAsia="Calibri" w:cs="Arial"/>
        </w:rPr>
        <w:t>legge</w:t>
      </w:r>
      <w:r>
        <w:rPr>
          <w:rFonts w:eastAsia="Calibri" w:cs="Arial"/>
        </w:rPr>
        <w:t>, di quando è approvato il Rendiconto generale. Questo è quanto.</w:t>
      </w:r>
    </w:p>
    <w:p w14:paraId="3E7348F1" w14:textId="77777777" w:rsidR="00664104" w:rsidRDefault="00664104" w:rsidP="00332FC9">
      <w:pPr>
        <w:jc w:val="both"/>
        <w:rPr>
          <w:rFonts w:eastAsia="Calibri" w:cs="Arial"/>
        </w:rPr>
      </w:pPr>
    </w:p>
    <w:p w14:paraId="1CC8162D" w14:textId="4E35DF2A" w:rsidR="00664104" w:rsidRDefault="00664104" w:rsidP="00332FC9">
      <w:pPr>
        <w:jc w:val="both"/>
        <w:rPr>
          <w:rFonts w:eastAsia="Calibri" w:cs="Arial"/>
        </w:rPr>
      </w:pPr>
      <w:r>
        <w:rPr>
          <w:rFonts w:eastAsia="Calibri" w:cs="Arial"/>
          <w:b/>
          <w:bCs/>
        </w:rPr>
        <w:t xml:space="preserve">PRESIDENTE (Oliviero). </w:t>
      </w:r>
      <w:r>
        <w:rPr>
          <w:rFonts w:eastAsia="Calibri" w:cs="Arial"/>
        </w:rPr>
        <w:t>È aperta la discussione. C’è chi vuole intervenire? Nessuno vuole intervenire.</w:t>
      </w:r>
    </w:p>
    <w:p w14:paraId="5760D987" w14:textId="22144031" w:rsidR="00664104" w:rsidRDefault="00664104" w:rsidP="00332FC9">
      <w:pPr>
        <w:jc w:val="both"/>
        <w:rPr>
          <w:rFonts w:eastAsia="Calibri" w:cs="Arial"/>
        </w:rPr>
      </w:pPr>
      <w:r>
        <w:rPr>
          <w:rFonts w:eastAsia="Calibri" w:cs="Arial"/>
        </w:rPr>
        <w:t>Passiamo all’articolato.</w:t>
      </w:r>
    </w:p>
    <w:p w14:paraId="61472788" w14:textId="469706C1" w:rsidR="00664104" w:rsidRDefault="00664104" w:rsidP="00332FC9">
      <w:pPr>
        <w:jc w:val="both"/>
        <w:rPr>
          <w:rFonts w:eastAsia="Calibri" w:cs="Arial"/>
        </w:rPr>
      </w:pPr>
      <w:r>
        <w:rPr>
          <w:rFonts w:eastAsia="Calibri" w:cs="Arial"/>
        </w:rPr>
        <w:t>Articolo 1.</w:t>
      </w:r>
    </w:p>
    <w:p w14:paraId="151EAC7A" w14:textId="2A4DCCBD" w:rsidR="00664104" w:rsidRDefault="00664104" w:rsidP="00332FC9">
      <w:pPr>
        <w:jc w:val="both"/>
        <w:rPr>
          <w:rFonts w:eastAsia="Calibri" w:cs="Arial"/>
        </w:rPr>
      </w:pPr>
      <w:r>
        <w:rPr>
          <w:rFonts w:eastAsia="Calibri" w:cs="Arial"/>
        </w:rPr>
        <w:t xml:space="preserve">Chi è a favore? Chi è contrario? Chi si astiene? </w:t>
      </w:r>
    </w:p>
    <w:p w14:paraId="6EB03ACB" w14:textId="77777777" w:rsidR="00664104" w:rsidRDefault="00664104" w:rsidP="00332FC9">
      <w:pPr>
        <w:jc w:val="both"/>
        <w:rPr>
          <w:rFonts w:eastAsia="Calibri" w:cs="Arial"/>
        </w:rPr>
      </w:pPr>
    </w:p>
    <w:p w14:paraId="31E988FA" w14:textId="4B53C035" w:rsidR="00664104" w:rsidRDefault="00664104" w:rsidP="00332FC9">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66348C4A" w14:textId="77777777" w:rsidR="00664104" w:rsidRDefault="00664104" w:rsidP="00332FC9">
      <w:pPr>
        <w:jc w:val="both"/>
        <w:rPr>
          <w:rFonts w:eastAsia="Calibri" w:cs="Arial"/>
          <w:b/>
          <w:bCs/>
        </w:rPr>
      </w:pPr>
    </w:p>
    <w:p w14:paraId="571B815D" w14:textId="06009E5F" w:rsidR="00664104" w:rsidRDefault="00664104" w:rsidP="00664104">
      <w:pPr>
        <w:jc w:val="both"/>
        <w:rPr>
          <w:rFonts w:eastAsia="Calibri" w:cs="Arial"/>
        </w:rPr>
      </w:pPr>
      <w:r>
        <w:rPr>
          <w:rFonts w:eastAsia="Calibri" w:cs="Arial"/>
        </w:rPr>
        <w:t>Articolo 2.</w:t>
      </w:r>
    </w:p>
    <w:p w14:paraId="553EA979" w14:textId="77777777" w:rsidR="00664104" w:rsidRDefault="00664104" w:rsidP="00664104">
      <w:pPr>
        <w:jc w:val="both"/>
        <w:rPr>
          <w:rFonts w:eastAsia="Calibri" w:cs="Arial"/>
        </w:rPr>
      </w:pPr>
      <w:r>
        <w:rPr>
          <w:rFonts w:eastAsia="Calibri" w:cs="Arial"/>
        </w:rPr>
        <w:t xml:space="preserve">Chi è a favore? Chi è contrario? Chi si astiene? </w:t>
      </w:r>
    </w:p>
    <w:p w14:paraId="5FF86058" w14:textId="77777777" w:rsidR="00664104" w:rsidRDefault="00664104" w:rsidP="00664104">
      <w:pPr>
        <w:jc w:val="both"/>
        <w:rPr>
          <w:rFonts w:eastAsia="Calibri" w:cs="Arial"/>
        </w:rPr>
      </w:pPr>
    </w:p>
    <w:p w14:paraId="5695048E" w14:textId="445E2591" w:rsidR="00664104" w:rsidRDefault="00664104" w:rsidP="00664104">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00805A79" w14:textId="77777777" w:rsidR="00664104" w:rsidRDefault="00664104" w:rsidP="00332FC9">
      <w:pPr>
        <w:jc w:val="both"/>
        <w:rPr>
          <w:rFonts w:eastAsia="Calibri" w:cs="Arial"/>
          <w:b/>
          <w:bCs/>
        </w:rPr>
      </w:pPr>
    </w:p>
    <w:p w14:paraId="5139BB3D" w14:textId="28C5BBF5" w:rsidR="00664104" w:rsidRDefault="00664104" w:rsidP="00664104">
      <w:pPr>
        <w:jc w:val="both"/>
        <w:rPr>
          <w:rFonts w:eastAsia="Calibri" w:cs="Arial"/>
        </w:rPr>
      </w:pPr>
      <w:r>
        <w:rPr>
          <w:rFonts w:eastAsia="Calibri" w:cs="Arial"/>
        </w:rPr>
        <w:t>Articolo 3.</w:t>
      </w:r>
    </w:p>
    <w:p w14:paraId="2ED1049B" w14:textId="77777777" w:rsidR="00664104" w:rsidRDefault="00664104" w:rsidP="00664104">
      <w:pPr>
        <w:jc w:val="both"/>
        <w:rPr>
          <w:rFonts w:eastAsia="Calibri" w:cs="Arial"/>
        </w:rPr>
      </w:pPr>
      <w:r>
        <w:rPr>
          <w:rFonts w:eastAsia="Calibri" w:cs="Arial"/>
        </w:rPr>
        <w:t xml:space="preserve">Chi è a favore? Chi è contrario? Chi si astiene? </w:t>
      </w:r>
    </w:p>
    <w:p w14:paraId="23AA6D66" w14:textId="77777777" w:rsidR="00664104" w:rsidRDefault="00664104" w:rsidP="00664104">
      <w:pPr>
        <w:jc w:val="both"/>
        <w:rPr>
          <w:rFonts w:eastAsia="Calibri" w:cs="Arial"/>
        </w:rPr>
      </w:pPr>
    </w:p>
    <w:p w14:paraId="5C33B9A5" w14:textId="643A7B3C" w:rsidR="00664104" w:rsidRDefault="00664104" w:rsidP="00664104">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01A5D06E" w14:textId="77777777" w:rsidR="00664104" w:rsidRDefault="00664104" w:rsidP="00332FC9">
      <w:pPr>
        <w:jc w:val="both"/>
        <w:rPr>
          <w:rFonts w:eastAsia="Calibri" w:cs="Arial"/>
          <w:b/>
          <w:bCs/>
        </w:rPr>
      </w:pPr>
    </w:p>
    <w:p w14:paraId="15E73CD1" w14:textId="74294C93" w:rsidR="00664104" w:rsidRDefault="00664104" w:rsidP="00664104">
      <w:pPr>
        <w:jc w:val="both"/>
        <w:rPr>
          <w:rFonts w:eastAsia="Calibri" w:cs="Arial"/>
        </w:rPr>
      </w:pPr>
      <w:r>
        <w:rPr>
          <w:rFonts w:eastAsia="Calibri" w:cs="Arial"/>
        </w:rPr>
        <w:t>Articolo 4.</w:t>
      </w:r>
    </w:p>
    <w:p w14:paraId="6314ECF9" w14:textId="77777777" w:rsidR="00664104" w:rsidRDefault="00664104" w:rsidP="00664104">
      <w:pPr>
        <w:jc w:val="both"/>
        <w:rPr>
          <w:rFonts w:eastAsia="Calibri" w:cs="Arial"/>
        </w:rPr>
      </w:pPr>
      <w:r>
        <w:rPr>
          <w:rFonts w:eastAsia="Calibri" w:cs="Arial"/>
        </w:rPr>
        <w:t xml:space="preserve">Chi è a favore? Chi è contrario? Chi si astiene? </w:t>
      </w:r>
    </w:p>
    <w:p w14:paraId="34D3FE80" w14:textId="77777777" w:rsidR="00664104" w:rsidRDefault="00664104" w:rsidP="00664104">
      <w:pPr>
        <w:jc w:val="both"/>
        <w:rPr>
          <w:rFonts w:eastAsia="Calibri" w:cs="Arial"/>
        </w:rPr>
      </w:pPr>
    </w:p>
    <w:p w14:paraId="43D73982" w14:textId="54E89F2D" w:rsidR="00664104" w:rsidRDefault="00664104" w:rsidP="00664104">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57709A95" w14:textId="77777777" w:rsidR="00664104" w:rsidRDefault="00664104" w:rsidP="00332FC9">
      <w:pPr>
        <w:jc w:val="both"/>
        <w:rPr>
          <w:rFonts w:eastAsia="Calibri" w:cs="Arial"/>
          <w:b/>
          <w:bCs/>
        </w:rPr>
      </w:pPr>
    </w:p>
    <w:p w14:paraId="00527761" w14:textId="760BE5D0" w:rsidR="00664104" w:rsidRDefault="00664104" w:rsidP="00664104">
      <w:pPr>
        <w:jc w:val="both"/>
        <w:rPr>
          <w:rFonts w:eastAsia="Calibri" w:cs="Arial"/>
        </w:rPr>
      </w:pPr>
      <w:r>
        <w:rPr>
          <w:rFonts w:eastAsia="Calibri" w:cs="Arial"/>
        </w:rPr>
        <w:t>Articolo 5.</w:t>
      </w:r>
    </w:p>
    <w:p w14:paraId="76BA6774" w14:textId="77777777" w:rsidR="00664104" w:rsidRDefault="00664104" w:rsidP="00664104">
      <w:pPr>
        <w:jc w:val="both"/>
        <w:rPr>
          <w:rFonts w:eastAsia="Calibri" w:cs="Arial"/>
        </w:rPr>
      </w:pPr>
      <w:r>
        <w:rPr>
          <w:rFonts w:eastAsia="Calibri" w:cs="Arial"/>
        </w:rPr>
        <w:t xml:space="preserve">Chi è a favore? Chi è contrario? Chi si astiene? </w:t>
      </w:r>
    </w:p>
    <w:p w14:paraId="681FB537" w14:textId="77777777" w:rsidR="00664104" w:rsidRDefault="00664104" w:rsidP="00664104">
      <w:pPr>
        <w:jc w:val="both"/>
        <w:rPr>
          <w:rFonts w:eastAsia="Calibri" w:cs="Arial"/>
        </w:rPr>
      </w:pPr>
    </w:p>
    <w:p w14:paraId="2377F2BF" w14:textId="485B33B5" w:rsidR="00664104" w:rsidRDefault="00664104" w:rsidP="00664104">
      <w:pPr>
        <w:jc w:val="both"/>
        <w:rPr>
          <w:rFonts w:eastAsia="Calibri" w:cs="Arial"/>
          <w:b/>
          <w:bCs/>
        </w:rPr>
      </w:pPr>
      <w:r>
        <w:rPr>
          <w:rFonts w:eastAsia="Calibri" w:cs="Arial"/>
          <w:b/>
          <w:bCs/>
        </w:rPr>
        <w:t>Il Consiglio approva con il voto contrario del Movimento 5 Stelle, del Centrodestra.</w:t>
      </w:r>
    </w:p>
    <w:p w14:paraId="0F56644C" w14:textId="77777777" w:rsidR="00664104" w:rsidRDefault="00664104" w:rsidP="00332FC9">
      <w:pPr>
        <w:jc w:val="both"/>
        <w:rPr>
          <w:rFonts w:eastAsia="Calibri" w:cs="Arial"/>
          <w:b/>
          <w:bCs/>
        </w:rPr>
      </w:pPr>
    </w:p>
    <w:p w14:paraId="17EBE68C" w14:textId="3A4A1D84" w:rsidR="00664104" w:rsidRDefault="00664104" w:rsidP="00664104">
      <w:pPr>
        <w:jc w:val="both"/>
        <w:rPr>
          <w:rFonts w:eastAsia="Calibri" w:cs="Arial"/>
        </w:rPr>
      </w:pPr>
      <w:r>
        <w:rPr>
          <w:rFonts w:eastAsia="Calibri" w:cs="Arial"/>
        </w:rPr>
        <w:t>Articolo 6.</w:t>
      </w:r>
    </w:p>
    <w:p w14:paraId="4FF83FB5" w14:textId="77777777" w:rsidR="00664104" w:rsidRDefault="00664104" w:rsidP="00664104">
      <w:pPr>
        <w:jc w:val="both"/>
        <w:rPr>
          <w:rFonts w:eastAsia="Calibri" w:cs="Arial"/>
        </w:rPr>
      </w:pPr>
      <w:r>
        <w:rPr>
          <w:rFonts w:eastAsia="Calibri" w:cs="Arial"/>
        </w:rPr>
        <w:t xml:space="preserve">Chi è a favore? Chi è contrario? Chi si astiene? </w:t>
      </w:r>
    </w:p>
    <w:p w14:paraId="01B0DB19" w14:textId="77777777" w:rsidR="00664104" w:rsidRDefault="00664104" w:rsidP="00664104">
      <w:pPr>
        <w:jc w:val="both"/>
        <w:rPr>
          <w:rFonts w:eastAsia="Calibri" w:cs="Arial"/>
        </w:rPr>
      </w:pPr>
    </w:p>
    <w:p w14:paraId="78D20779" w14:textId="6DDB9007" w:rsidR="00664104" w:rsidRDefault="00664104" w:rsidP="00664104">
      <w:pPr>
        <w:jc w:val="both"/>
        <w:rPr>
          <w:rFonts w:eastAsia="Calibri" w:cs="Arial"/>
          <w:b/>
          <w:bCs/>
        </w:rPr>
      </w:pPr>
      <w:r>
        <w:rPr>
          <w:rFonts w:eastAsia="Calibri" w:cs="Arial"/>
          <w:b/>
          <w:bCs/>
        </w:rPr>
        <w:t>Il Consiglio approva con il voto contrario del Movimento 5 Stelle, del Centrodestra.</w:t>
      </w:r>
    </w:p>
    <w:p w14:paraId="3CDD7C07" w14:textId="77777777" w:rsidR="00664104" w:rsidRDefault="00664104" w:rsidP="00332FC9">
      <w:pPr>
        <w:jc w:val="both"/>
        <w:rPr>
          <w:rFonts w:eastAsia="Calibri" w:cs="Arial"/>
          <w:b/>
          <w:bCs/>
        </w:rPr>
      </w:pPr>
    </w:p>
    <w:p w14:paraId="3C9E0857" w14:textId="712FCE5E" w:rsidR="00664104" w:rsidRDefault="00664104" w:rsidP="00664104">
      <w:pPr>
        <w:jc w:val="both"/>
        <w:rPr>
          <w:rFonts w:eastAsia="Calibri" w:cs="Arial"/>
        </w:rPr>
      </w:pPr>
      <w:r>
        <w:rPr>
          <w:rFonts w:eastAsia="Calibri" w:cs="Arial"/>
        </w:rPr>
        <w:t>Articolo 7.</w:t>
      </w:r>
    </w:p>
    <w:p w14:paraId="15B2C0CF" w14:textId="77777777" w:rsidR="00664104" w:rsidRDefault="00664104" w:rsidP="00664104">
      <w:pPr>
        <w:jc w:val="both"/>
        <w:rPr>
          <w:rFonts w:eastAsia="Calibri" w:cs="Arial"/>
        </w:rPr>
      </w:pPr>
      <w:r>
        <w:rPr>
          <w:rFonts w:eastAsia="Calibri" w:cs="Arial"/>
        </w:rPr>
        <w:t xml:space="preserve">Chi è a favore? Chi è contrario? Chi si astiene? </w:t>
      </w:r>
    </w:p>
    <w:p w14:paraId="059B7874" w14:textId="77777777" w:rsidR="00664104" w:rsidRDefault="00664104" w:rsidP="00664104">
      <w:pPr>
        <w:jc w:val="both"/>
        <w:rPr>
          <w:rFonts w:eastAsia="Calibri" w:cs="Arial"/>
        </w:rPr>
      </w:pPr>
    </w:p>
    <w:p w14:paraId="3868B6E9" w14:textId="663F6A46" w:rsidR="00664104" w:rsidRDefault="00664104" w:rsidP="00664104">
      <w:pPr>
        <w:jc w:val="both"/>
        <w:rPr>
          <w:rFonts w:eastAsia="Calibri" w:cs="Arial"/>
          <w:b/>
          <w:bCs/>
        </w:rPr>
      </w:pPr>
      <w:r>
        <w:rPr>
          <w:rFonts w:eastAsia="Calibri" w:cs="Arial"/>
          <w:b/>
          <w:bCs/>
        </w:rPr>
        <w:t xml:space="preserve">Il Consiglio approva con il voto contrario del Centrodestra e l’astensione delle </w:t>
      </w:r>
      <w:r w:rsidR="000C6BFA">
        <w:rPr>
          <w:rFonts w:eastAsia="Calibri" w:cs="Arial"/>
          <w:b/>
          <w:bCs/>
        </w:rPr>
        <w:t>Consiglier</w:t>
      </w:r>
      <w:r>
        <w:rPr>
          <w:rFonts w:eastAsia="Calibri" w:cs="Arial"/>
          <w:b/>
          <w:bCs/>
        </w:rPr>
        <w:t>e Ciarambino e Muscarà.</w:t>
      </w:r>
    </w:p>
    <w:p w14:paraId="4B2DF1B2" w14:textId="77777777" w:rsidR="00664104" w:rsidRDefault="00664104" w:rsidP="00332FC9">
      <w:pPr>
        <w:jc w:val="both"/>
        <w:rPr>
          <w:rFonts w:eastAsia="Calibri" w:cs="Arial"/>
          <w:b/>
          <w:bCs/>
        </w:rPr>
      </w:pPr>
    </w:p>
    <w:p w14:paraId="1A1143CC" w14:textId="423B8365" w:rsidR="00664104" w:rsidRDefault="00664104" w:rsidP="00664104">
      <w:pPr>
        <w:jc w:val="both"/>
        <w:rPr>
          <w:rFonts w:eastAsia="Calibri" w:cs="Arial"/>
        </w:rPr>
      </w:pPr>
      <w:r>
        <w:rPr>
          <w:rFonts w:eastAsia="Calibri" w:cs="Arial"/>
        </w:rPr>
        <w:t>Articolo 8.</w:t>
      </w:r>
    </w:p>
    <w:p w14:paraId="23629FE2" w14:textId="77777777" w:rsidR="00664104" w:rsidRDefault="00664104" w:rsidP="00664104">
      <w:pPr>
        <w:jc w:val="both"/>
        <w:rPr>
          <w:rFonts w:eastAsia="Calibri" w:cs="Arial"/>
        </w:rPr>
      </w:pPr>
      <w:r>
        <w:rPr>
          <w:rFonts w:eastAsia="Calibri" w:cs="Arial"/>
        </w:rPr>
        <w:t xml:space="preserve">Chi è a favore? Chi è contrario? Chi si astiene? </w:t>
      </w:r>
    </w:p>
    <w:p w14:paraId="199C727A" w14:textId="77777777" w:rsidR="00664104" w:rsidRDefault="00664104" w:rsidP="00664104">
      <w:pPr>
        <w:jc w:val="both"/>
        <w:rPr>
          <w:rFonts w:eastAsia="Calibri" w:cs="Arial"/>
        </w:rPr>
      </w:pPr>
    </w:p>
    <w:p w14:paraId="21E06FD7" w14:textId="492D39B1" w:rsidR="00664104" w:rsidRDefault="00664104" w:rsidP="00664104">
      <w:pPr>
        <w:jc w:val="both"/>
        <w:rPr>
          <w:rFonts w:eastAsia="Calibri" w:cs="Arial"/>
          <w:b/>
          <w:bCs/>
        </w:rPr>
      </w:pPr>
      <w:r>
        <w:rPr>
          <w:rFonts w:eastAsia="Calibri" w:cs="Arial"/>
          <w:b/>
          <w:bCs/>
        </w:rPr>
        <w:t>Il Consiglio approva con il voto contrario del Centrodestra.</w:t>
      </w:r>
    </w:p>
    <w:p w14:paraId="57308285" w14:textId="77777777" w:rsidR="00664104" w:rsidRDefault="00664104" w:rsidP="00332FC9">
      <w:pPr>
        <w:jc w:val="both"/>
        <w:rPr>
          <w:rFonts w:eastAsia="Calibri" w:cs="Arial"/>
          <w:b/>
          <w:bCs/>
        </w:rPr>
      </w:pPr>
    </w:p>
    <w:p w14:paraId="3F1EE602" w14:textId="3B76A12A" w:rsidR="00664104" w:rsidRDefault="00664104" w:rsidP="00664104">
      <w:pPr>
        <w:jc w:val="both"/>
        <w:rPr>
          <w:rFonts w:eastAsia="Calibri" w:cs="Arial"/>
        </w:rPr>
      </w:pPr>
      <w:r>
        <w:rPr>
          <w:rFonts w:eastAsia="Calibri" w:cs="Arial"/>
        </w:rPr>
        <w:t>Articolo 9.</w:t>
      </w:r>
    </w:p>
    <w:p w14:paraId="1F6A9DA4" w14:textId="77777777" w:rsidR="00664104" w:rsidRDefault="00664104" w:rsidP="00664104">
      <w:pPr>
        <w:jc w:val="both"/>
        <w:rPr>
          <w:rFonts w:eastAsia="Calibri" w:cs="Arial"/>
        </w:rPr>
      </w:pPr>
      <w:r>
        <w:rPr>
          <w:rFonts w:eastAsia="Calibri" w:cs="Arial"/>
        </w:rPr>
        <w:t xml:space="preserve">Chi è a favore? Chi è contrario? Chi si astiene? </w:t>
      </w:r>
    </w:p>
    <w:p w14:paraId="582E57EC" w14:textId="77777777" w:rsidR="00664104" w:rsidRDefault="00664104" w:rsidP="00664104">
      <w:pPr>
        <w:jc w:val="both"/>
        <w:rPr>
          <w:rFonts w:eastAsia="Calibri" w:cs="Arial"/>
        </w:rPr>
      </w:pPr>
    </w:p>
    <w:p w14:paraId="04EFCD2F" w14:textId="1DBDC1BC" w:rsidR="00664104" w:rsidRDefault="00664104" w:rsidP="00664104">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2D4B5C41" w14:textId="77777777" w:rsidR="00664104" w:rsidRDefault="00664104" w:rsidP="00332FC9">
      <w:pPr>
        <w:jc w:val="both"/>
        <w:rPr>
          <w:rFonts w:eastAsia="Calibri" w:cs="Arial"/>
          <w:b/>
          <w:bCs/>
        </w:rPr>
      </w:pPr>
    </w:p>
    <w:p w14:paraId="127373B9" w14:textId="17168C41" w:rsidR="00664104" w:rsidRDefault="00664104" w:rsidP="00664104">
      <w:pPr>
        <w:jc w:val="both"/>
        <w:rPr>
          <w:rFonts w:eastAsia="Calibri" w:cs="Arial"/>
        </w:rPr>
      </w:pPr>
      <w:r>
        <w:rPr>
          <w:rFonts w:eastAsia="Calibri" w:cs="Arial"/>
        </w:rPr>
        <w:t>Articolo 10.</w:t>
      </w:r>
    </w:p>
    <w:p w14:paraId="722B4DAE" w14:textId="77777777" w:rsidR="00664104" w:rsidRDefault="00664104" w:rsidP="00664104">
      <w:pPr>
        <w:jc w:val="both"/>
        <w:rPr>
          <w:rFonts w:eastAsia="Calibri" w:cs="Arial"/>
        </w:rPr>
      </w:pPr>
      <w:r>
        <w:rPr>
          <w:rFonts w:eastAsia="Calibri" w:cs="Arial"/>
        </w:rPr>
        <w:lastRenderedPageBreak/>
        <w:t xml:space="preserve">Chi è a favore? Chi è contrario? Chi si astiene? </w:t>
      </w:r>
    </w:p>
    <w:p w14:paraId="02500560" w14:textId="77777777" w:rsidR="00664104" w:rsidRDefault="00664104" w:rsidP="00664104">
      <w:pPr>
        <w:jc w:val="both"/>
        <w:rPr>
          <w:rFonts w:eastAsia="Calibri" w:cs="Arial"/>
        </w:rPr>
      </w:pPr>
    </w:p>
    <w:p w14:paraId="52EADC69" w14:textId="7B6BC007" w:rsidR="00664104" w:rsidRDefault="00664104" w:rsidP="00664104">
      <w:pPr>
        <w:jc w:val="both"/>
        <w:rPr>
          <w:rFonts w:eastAsia="Calibri" w:cs="Arial"/>
          <w:b/>
          <w:bCs/>
        </w:rPr>
      </w:pPr>
      <w:r>
        <w:rPr>
          <w:rFonts w:eastAsia="Calibri" w:cs="Arial"/>
          <w:b/>
          <w:bCs/>
        </w:rPr>
        <w:t xml:space="preserve">Il Consiglio approva con il voto contrario del Movimento 5 Stelle e del Centrodestra, e il voto di astensione della </w:t>
      </w:r>
      <w:r w:rsidR="000C6BFA">
        <w:rPr>
          <w:rFonts w:eastAsia="Calibri" w:cs="Arial"/>
          <w:b/>
          <w:bCs/>
        </w:rPr>
        <w:t>Consiglier</w:t>
      </w:r>
      <w:r>
        <w:rPr>
          <w:rFonts w:eastAsia="Calibri" w:cs="Arial"/>
          <w:b/>
          <w:bCs/>
        </w:rPr>
        <w:t>a Ciarambino.</w:t>
      </w:r>
    </w:p>
    <w:p w14:paraId="2C7EAB04" w14:textId="77777777" w:rsidR="00664104" w:rsidRDefault="00664104" w:rsidP="00332FC9">
      <w:pPr>
        <w:jc w:val="both"/>
        <w:rPr>
          <w:rFonts w:eastAsia="Calibri" w:cs="Arial"/>
          <w:b/>
          <w:bCs/>
        </w:rPr>
      </w:pPr>
    </w:p>
    <w:p w14:paraId="56817A11" w14:textId="59B50F37" w:rsidR="00664104" w:rsidRDefault="00664104" w:rsidP="00664104">
      <w:pPr>
        <w:jc w:val="both"/>
        <w:rPr>
          <w:rFonts w:eastAsia="Calibri" w:cs="Arial"/>
        </w:rPr>
      </w:pPr>
      <w:r>
        <w:rPr>
          <w:rFonts w:eastAsia="Calibri" w:cs="Arial"/>
        </w:rPr>
        <w:t>Articolo 11.</w:t>
      </w:r>
    </w:p>
    <w:p w14:paraId="4034B65E" w14:textId="77777777" w:rsidR="00664104" w:rsidRDefault="00664104" w:rsidP="00664104">
      <w:pPr>
        <w:jc w:val="both"/>
        <w:rPr>
          <w:rFonts w:eastAsia="Calibri" w:cs="Arial"/>
        </w:rPr>
      </w:pPr>
      <w:r>
        <w:rPr>
          <w:rFonts w:eastAsia="Calibri" w:cs="Arial"/>
        </w:rPr>
        <w:t xml:space="preserve">Chi è a favore? Chi è contrario? Chi si astiene? </w:t>
      </w:r>
    </w:p>
    <w:p w14:paraId="414505F8" w14:textId="77777777" w:rsidR="00664104" w:rsidRDefault="00664104" w:rsidP="00664104">
      <w:pPr>
        <w:jc w:val="both"/>
        <w:rPr>
          <w:rFonts w:eastAsia="Calibri" w:cs="Arial"/>
        </w:rPr>
      </w:pPr>
    </w:p>
    <w:p w14:paraId="1002E26C" w14:textId="399F0A8C" w:rsidR="00664104" w:rsidRDefault="00664104" w:rsidP="00664104">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292A4ABA" w14:textId="77777777" w:rsidR="00664104" w:rsidRDefault="00664104" w:rsidP="00332FC9">
      <w:pPr>
        <w:jc w:val="both"/>
        <w:rPr>
          <w:rFonts w:eastAsia="Calibri" w:cs="Arial"/>
          <w:b/>
          <w:bCs/>
        </w:rPr>
      </w:pPr>
    </w:p>
    <w:p w14:paraId="7CC7BD3C" w14:textId="5971BE1F" w:rsidR="00664104" w:rsidRDefault="00664104" w:rsidP="00664104">
      <w:pPr>
        <w:jc w:val="both"/>
        <w:rPr>
          <w:rFonts w:eastAsia="Calibri" w:cs="Arial"/>
        </w:rPr>
      </w:pPr>
      <w:r>
        <w:rPr>
          <w:rFonts w:eastAsia="Calibri" w:cs="Arial"/>
        </w:rPr>
        <w:t>Articolo 12.</w:t>
      </w:r>
    </w:p>
    <w:p w14:paraId="15B3A56E" w14:textId="77777777" w:rsidR="00664104" w:rsidRDefault="00664104" w:rsidP="00664104">
      <w:pPr>
        <w:jc w:val="both"/>
        <w:rPr>
          <w:rFonts w:eastAsia="Calibri" w:cs="Arial"/>
        </w:rPr>
      </w:pPr>
      <w:r>
        <w:rPr>
          <w:rFonts w:eastAsia="Calibri" w:cs="Arial"/>
        </w:rPr>
        <w:t xml:space="preserve">Chi è a favore? Chi è contrario? Chi si astiene? </w:t>
      </w:r>
    </w:p>
    <w:p w14:paraId="27DE1F8A" w14:textId="77777777" w:rsidR="00664104" w:rsidRDefault="00664104" w:rsidP="00664104">
      <w:pPr>
        <w:jc w:val="both"/>
        <w:rPr>
          <w:rFonts w:eastAsia="Calibri" w:cs="Arial"/>
        </w:rPr>
      </w:pPr>
    </w:p>
    <w:p w14:paraId="0F6CBBEA" w14:textId="1A4D0126" w:rsidR="00664104" w:rsidRDefault="00664104" w:rsidP="00664104">
      <w:pPr>
        <w:jc w:val="both"/>
        <w:rPr>
          <w:rFonts w:eastAsia="Calibri" w:cs="Arial"/>
          <w:b/>
          <w:bCs/>
        </w:rPr>
      </w:pPr>
      <w:r>
        <w:rPr>
          <w:rFonts w:eastAsia="Calibri" w:cs="Arial"/>
          <w:b/>
          <w:bCs/>
        </w:rPr>
        <w:t xml:space="preserve">Il Consiglio approva con il voto contrario del Movimento 5 Stelle, del Centrodestra, delle </w:t>
      </w:r>
      <w:r w:rsidR="000C6BFA">
        <w:rPr>
          <w:rFonts w:eastAsia="Calibri" w:cs="Arial"/>
          <w:b/>
          <w:bCs/>
        </w:rPr>
        <w:t>Consiglier</w:t>
      </w:r>
      <w:r>
        <w:rPr>
          <w:rFonts w:eastAsia="Calibri" w:cs="Arial"/>
          <w:b/>
          <w:bCs/>
        </w:rPr>
        <w:t>e Ciarambino e Muscarà.</w:t>
      </w:r>
    </w:p>
    <w:p w14:paraId="633B80C4" w14:textId="77777777" w:rsidR="00664104" w:rsidRDefault="00664104" w:rsidP="00332FC9">
      <w:pPr>
        <w:jc w:val="both"/>
        <w:rPr>
          <w:rFonts w:eastAsia="Calibri" w:cs="Arial"/>
          <w:b/>
          <w:bCs/>
        </w:rPr>
      </w:pPr>
    </w:p>
    <w:p w14:paraId="2E93CE51" w14:textId="77777777" w:rsidR="00664104" w:rsidRDefault="00664104" w:rsidP="00664104">
      <w:pPr>
        <w:jc w:val="both"/>
        <w:rPr>
          <w:rFonts w:eastAsia="Calibri" w:cs="Arial"/>
        </w:rPr>
      </w:pPr>
      <w:r>
        <w:rPr>
          <w:rFonts w:eastAsia="Calibri" w:cs="Arial"/>
        </w:rPr>
        <w:t>Dobbiamo mettere in votazione gli allegati.</w:t>
      </w:r>
    </w:p>
    <w:p w14:paraId="7D2719E3" w14:textId="2F706A1C" w:rsidR="00664104" w:rsidRDefault="00664104" w:rsidP="00664104">
      <w:pPr>
        <w:jc w:val="both"/>
        <w:rPr>
          <w:rFonts w:eastAsia="Calibri" w:cs="Arial"/>
        </w:rPr>
      </w:pPr>
      <w:bookmarkStart w:id="3" w:name="_Hlk154062472"/>
      <w:r>
        <w:rPr>
          <w:rFonts w:eastAsia="Calibri" w:cs="Arial"/>
        </w:rPr>
        <w:t>Allegato 1.</w:t>
      </w:r>
    </w:p>
    <w:p w14:paraId="60191133" w14:textId="77777777" w:rsidR="00664104" w:rsidRDefault="00664104" w:rsidP="00664104">
      <w:pPr>
        <w:jc w:val="both"/>
        <w:rPr>
          <w:rFonts w:eastAsia="Calibri" w:cs="Arial"/>
        </w:rPr>
      </w:pPr>
      <w:r>
        <w:rPr>
          <w:rFonts w:eastAsia="Calibri" w:cs="Arial"/>
        </w:rPr>
        <w:t xml:space="preserve">Chi è a favore? Chi è contrario? Chi si astiene? </w:t>
      </w:r>
    </w:p>
    <w:p w14:paraId="3CB5CC7C" w14:textId="77777777" w:rsidR="00664104" w:rsidRDefault="00664104" w:rsidP="00664104">
      <w:pPr>
        <w:jc w:val="both"/>
        <w:rPr>
          <w:rFonts w:eastAsia="Calibri" w:cs="Arial"/>
        </w:rPr>
      </w:pPr>
    </w:p>
    <w:p w14:paraId="25728DA9" w14:textId="63F7C13A"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bookmarkEnd w:id="3"/>
    <w:p w14:paraId="022FC1B6" w14:textId="77777777" w:rsidR="00664104" w:rsidRDefault="00664104" w:rsidP="00332FC9">
      <w:pPr>
        <w:jc w:val="both"/>
        <w:rPr>
          <w:rFonts w:eastAsia="Calibri" w:cs="Arial"/>
          <w:b/>
          <w:bCs/>
        </w:rPr>
      </w:pPr>
    </w:p>
    <w:p w14:paraId="6A0BD71C" w14:textId="323B7B83" w:rsidR="00664104" w:rsidRDefault="00664104" w:rsidP="00664104">
      <w:pPr>
        <w:jc w:val="both"/>
        <w:rPr>
          <w:rFonts w:eastAsia="Calibri" w:cs="Arial"/>
        </w:rPr>
      </w:pPr>
      <w:r>
        <w:rPr>
          <w:rFonts w:eastAsia="Calibri" w:cs="Arial"/>
        </w:rPr>
        <w:t>Allegato 2.</w:t>
      </w:r>
    </w:p>
    <w:p w14:paraId="63484FC5" w14:textId="77777777" w:rsidR="00664104" w:rsidRDefault="00664104" w:rsidP="00664104">
      <w:pPr>
        <w:jc w:val="both"/>
        <w:rPr>
          <w:rFonts w:eastAsia="Calibri" w:cs="Arial"/>
        </w:rPr>
      </w:pPr>
      <w:r>
        <w:rPr>
          <w:rFonts w:eastAsia="Calibri" w:cs="Arial"/>
        </w:rPr>
        <w:t xml:space="preserve">Chi è a favore? Chi è contrario? Chi si astiene? </w:t>
      </w:r>
    </w:p>
    <w:p w14:paraId="68292968" w14:textId="77777777" w:rsidR="00664104" w:rsidRDefault="00664104" w:rsidP="00664104">
      <w:pPr>
        <w:jc w:val="both"/>
        <w:rPr>
          <w:rFonts w:eastAsia="Calibri" w:cs="Arial"/>
        </w:rPr>
      </w:pPr>
    </w:p>
    <w:p w14:paraId="0E2669C1" w14:textId="0D933B04"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654D859D" w14:textId="77777777" w:rsidR="00664104" w:rsidRDefault="00664104" w:rsidP="00332FC9">
      <w:pPr>
        <w:jc w:val="both"/>
        <w:rPr>
          <w:rFonts w:eastAsia="Calibri" w:cs="Arial"/>
          <w:b/>
          <w:bCs/>
        </w:rPr>
      </w:pPr>
    </w:p>
    <w:p w14:paraId="2EFE0D95" w14:textId="699470EA" w:rsidR="00664104" w:rsidRDefault="00664104" w:rsidP="00664104">
      <w:pPr>
        <w:jc w:val="both"/>
        <w:rPr>
          <w:rFonts w:eastAsia="Calibri" w:cs="Arial"/>
        </w:rPr>
      </w:pPr>
      <w:r>
        <w:rPr>
          <w:rFonts w:eastAsia="Calibri" w:cs="Arial"/>
        </w:rPr>
        <w:t>Allegato 3.</w:t>
      </w:r>
    </w:p>
    <w:p w14:paraId="635BE16C" w14:textId="77777777" w:rsidR="00664104" w:rsidRDefault="00664104" w:rsidP="00664104">
      <w:pPr>
        <w:jc w:val="both"/>
        <w:rPr>
          <w:rFonts w:eastAsia="Calibri" w:cs="Arial"/>
        </w:rPr>
      </w:pPr>
      <w:r>
        <w:rPr>
          <w:rFonts w:eastAsia="Calibri" w:cs="Arial"/>
        </w:rPr>
        <w:t xml:space="preserve">Chi è a favore? Chi è contrario? Chi si astiene? </w:t>
      </w:r>
    </w:p>
    <w:p w14:paraId="56E3D356" w14:textId="77777777" w:rsidR="00664104" w:rsidRDefault="00664104" w:rsidP="00664104">
      <w:pPr>
        <w:jc w:val="both"/>
        <w:rPr>
          <w:rFonts w:eastAsia="Calibri" w:cs="Arial"/>
        </w:rPr>
      </w:pPr>
    </w:p>
    <w:p w14:paraId="7D2F61AE" w14:textId="4AE80EF0"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759805E1" w14:textId="77777777" w:rsidR="00664104" w:rsidRDefault="00664104" w:rsidP="00332FC9">
      <w:pPr>
        <w:jc w:val="both"/>
        <w:rPr>
          <w:rFonts w:eastAsia="Calibri" w:cs="Arial"/>
          <w:b/>
          <w:bCs/>
        </w:rPr>
      </w:pPr>
    </w:p>
    <w:p w14:paraId="2947E7B4" w14:textId="5DB4F424" w:rsidR="00664104" w:rsidRDefault="00664104" w:rsidP="00664104">
      <w:pPr>
        <w:jc w:val="both"/>
        <w:rPr>
          <w:rFonts w:eastAsia="Calibri" w:cs="Arial"/>
        </w:rPr>
      </w:pPr>
      <w:r>
        <w:rPr>
          <w:rFonts w:eastAsia="Calibri" w:cs="Arial"/>
        </w:rPr>
        <w:t>Allegato 4.</w:t>
      </w:r>
    </w:p>
    <w:p w14:paraId="46909DA3" w14:textId="77777777" w:rsidR="00664104" w:rsidRDefault="00664104" w:rsidP="00664104">
      <w:pPr>
        <w:jc w:val="both"/>
        <w:rPr>
          <w:rFonts w:eastAsia="Calibri" w:cs="Arial"/>
        </w:rPr>
      </w:pPr>
      <w:r>
        <w:rPr>
          <w:rFonts w:eastAsia="Calibri" w:cs="Arial"/>
        </w:rPr>
        <w:t xml:space="preserve">Chi è a favore? Chi è contrario? Chi si astiene? </w:t>
      </w:r>
    </w:p>
    <w:p w14:paraId="34FC475D" w14:textId="77777777" w:rsidR="00664104" w:rsidRDefault="00664104" w:rsidP="00664104">
      <w:pPr>
        <w:jc w:val="both"/>
        <w:rPr>
          <w:rFonts w:eastAsia="Calibri" w:cs="Arial"/>
        </w:rPr>
      </w:pPr>
    </w:p>
    <w:p w14:paraId="4D4A89C2" w14:textId="52A02373"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28503D2E" w14:textId="77777777" w:rsidR="00664104" w:rsidRDefault="00664104" w:rsidP="00332FC9">
      <w:pPr>
        <w:jc w:val="both"/>
        <w:rPr>
          <w:rFonts w:eastAsia="Calibri" w:cs="Arial"/>
          <w:b/>
          <w:bCs/>
        </w:rPr>
      </w:pPr>
    </w:p>
    <w:p w14:paraId="78D2CC7E" w14:textId="0B18C0EB" w:rsidR="00664104" w:rsidRDefault="00664104" w:rsidP="00664104">
      <w:pPr>
        <w:jc w:val="both"/>
        <w:rPr>
          <w:rFonts w:eastAsia="Calibri" w:cs="Arial"/>
        </w:rPr>
      </w:pPr>
      <w:r>
        <w:rPr>
          <w:rFonts w:eastAsia="Calibri" w:cs="Arial"/>
        </w:rPr>
        <w:t>Allegato 5.</w:t>
      </w:r>
    </w:p>
    <w:p w14:paraId="49FC08FD" w14:textId="77777777" w:rsidR="00664104" w:rsidRDefault="00664104" w:rsidP="00664104">
      <w:pPr>
        <w:jc w:val="both"/>
        <w:rPr>
          <w:rFonts w:eastAsia="Calibri" w:cs="Arial"/>
        </w:rPr>
      </w:pPr>
      <w:r>
        <w:rPr>
          <w:rFonts w:eastAsia="Calibri" w:cs="Arial"/>
        </w:rPr>
        <w:t xml:space="preserve">Chi è a favore? Chi è contrario? Chi si astiene? </w:t>
      </w:r>
    </w:p>
    <w:p w14:paraId="64F1BEA1" w14:textId="77777777" w:rsidR="00664104" w:rsidRDefault="00664104" w:rsidP="00664104">
      <w:pPr>
        <w:jc w:val="both"/>
        <w:rPr>
          <w:rFonts w:eastAsia="Calibri" w:cs="Arial"/>
        </w:rPr>
      </w:pPr>
    </w:p>
    <w:p w14:paraId="292B15D5" w14:textId="2654B1F2"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5D39432C" w14:textId="77777777" w:rsidR="00664104" w:rsidRDefault="00664104" w:rsidP="00332FC9">
      <w:pPr>
        <w:jc w:val="both"/>
        <w:rPr>
          <w:rFonts w:eastAsia="Calibri" w:cs="Arial"/>
          <w:b/>
          <w:bCs/>
        </w:rPr>
      </w:pPr>
    </w:p>
    <w:p w14:paraId="4895E25F" w14:textId="101C60B2" w:rsidR="00664104" w:rsidRDefault="00664104" w:rsidP="00664104">
      <w:pPr>
        <w:jc w:val="both"/>
        <w:rPr>
          <w:rFonts w:eastAsia="Calibri" w:cs="Arial"/>
        </w:rPr>
      </w:pPr>
      <w:r>
        <w:rPr>
          <w:rFonts w:eastAsia="Calibri" w:cs="Arial"/>
        </w:rPr>
        <w:t>Allegato 6.</w:t>
      </w:r>
    </w:p>
    <w:p w14:paraId="391A2FC1" w14:textId="77777777" w:rsidR="00664104" w:rsidRDefault="00664104" w:rsidP="00664104">
      <w:pPr>
        <w:jc w:val="both"/>
        <w:rPr>
          <w:rFonts w:eastAsia="Calibri" w:cs="Arial"/>
        </w:rPr>
      </w:pPr>
      <w:r>
        <w:rPr>
          <w:rFonts w:eastAsia="Calibri" w:cs="Arial"/>
        </w:rPr>
        <w:t xml:space="preserve">Chi è a favore? Chi è contrario? Chi si astiene? </w:t>
      </w:r>
    </w:p>
    <w:p w14:paraId="3CA6BF67" w14:textId="77777777" w:rsidR="00664104" w:rsidRDefault="00664104" w:rsidP="00664104">
      <w:pPr>
        <w:jc w:val="both"/>
        <w:rPr>
          <w:rFonts w:eastAsia="Calibri" w:cs="Arial"/>
        </w:rPr>
      </w:pPr>
    </w:p>
    <w:p w14:paraId="6409A669" w14:textId="737E4B2A"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5796A071" w14:textId="77777777" w:rsidR="00664104" w:rsidRDefault="00664104" w:rsidP="00332FC9">
      <w:pPr>
        <w:jc w:val="both"/>
        <w:rPr>
          <w:rFonts w:eastAsia="Calibri" w:cs="Arial"/>
          <w:b/>
          <w:bCs/>
        </w:rPr>
      </w:pPr>
    </w:p>
    <w:p w14:paraId="4D67B73F" w14:textId="23B8F190" w:rsidR="00664104" w:rsidRDefault="00664104" w:rsidP="00664104">
      <w:pPr>
        <w:jc w:val="both"/>
        <w:rPr>
          <w:rFonts w:eastAsia="Calibri" w:cs="Arial"/>
        </w:rPr>
      </w:pPr>
      <w:r>
        <w:rPr>
          <w:rFonts w:eastAsia="Calibri" w:cs="Arial"/>
        </w:rPr>
        <w:t>Allegato 7.</w:t>
      </w:r>
    </w:p>
    <w:p w14:paraId="1EEDBB2A" w14:textId="77777777" w:rsidR="00664104" w:rsidRDefault="00664104" w:rsidP="00664104">
      <w:pPr>
        <w:jc w:val="both"/>
        <w:rPr>
          <w:rFonts w:eastAsia="Calibri" w:cs="Arial"/>
        </w:rPr>
      </w:pPr>
      <w:r>
        <w:rPr>
          <w:rFonts w:eastAsia="Calibri" w:cs="Arial"/>
        </w:rPr>
        <w:t xml:space="preserve">Chi è a favore? Chi è contrario? Chi si astiene? </w:t>
      </w:r>
    </w:p>
    <w:p w14:paraId="2131F47B" w14:textId="77777777" w:rsidR="00664104" w:rsidRDefault="00664104" w:rsidP="00664104">
      <w:pPr>
        <w:jc w:val="both"/>
        <w:rPr>
          <w:rFonts w:eastAsia="Calibri" w:cs="Arial"/>
        </w:rPr>
      </w:pPr>
    </w:p>
    <w:p w14:paraId="147CCB55" w14:textId="2B94879A"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0D428EAA" w14:textId="77777777" w:rsidR="00664104" w:rsidRDefault="00664104" w:rsidP="00332FC9">
      <w:pPr>
        <w:jc w:val="both"/>
        <w:rPr>
          <w:rFonts w:eastAsia="Calibri" w:cs="Arial"/>
          <w:b/>
          <w:bCs/>
        </w:rPr>
      </w:pPr>
    </w:p>
    <w:p w14:paraId="5B267112" w14:textId="6F754D6A" w:rsidR="00664104" w:rsidRDefault="00664104" w:rsidP="00664104">
      <w:pPr>
        <w:jc w:val="both"/>
        <w:rPr>
          <w:rFonts w:eastAsia="Calibri" w:cs="Arial"/>
        </w:rPr>
      </w:pPr>
      <w:r>
        <w:rPr>
          <w:rFonts w:eastAsia="Calibri" w:cs="Arial"/>
        </w:rPr>
        <w:t>Allegato 8.</w:t>
      </w:r>
    </w:p>
    <w:p w14:paraId="6CCCA12B" w14:textId="77777777" w:rsidR="00664104" w:rsidRDefault="00664104" w:rsidP="00664104">
      <w:pPr>
        <w:jc w:val="both"/>
        <w:rPr>
          <w:rFonts w:eastAsia="Calibri" w:cs="Arial"/>
        </w:rPr>
      </w:pPr>
      <w:r>
        <w:rPr>
          <w:rFonts w:eastAsia="Calibri" w:cs="Arial"/>
        </w:rPr>
        <w:t xml:space="preserve">Chi è a favore? Chi è contrario? Chi si astiene? </w:t>
      </w:r>
    </w:p>
    <w:p w14:paraId="014FE277" w14:textId="77777777" w:rsidR="00664104" w:rsidRDefault="00664104" w:rsidP="00664104">
      <w:pPr>
        <w:jc w:val="both"/>
        <w:rPr>
          <w:rFonts w:eastAsia="Calibri" w:cs="Arial"/>
        </w:rPr>
      </w:pPr>
    </w:p>
    <w:p w14:paraId="70AF9BCF" w14:textId="6410EFCD"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77783F6F" w14:textId="77777777" w:rsidR="00664104" w:rsidRDefault="00664104" w:rsidP="00332FC9">
      <w:pPr>
        <w:jc w:val="both"/>
        <w:rPr>
          <w:rFonts w:eastAsia="Calibri" w:cs="Arial"/>
          <w:b/>
          <w:bCs/>
        </w:rPr>
      </w:pPr>
    </w:p>
    <w:p w14:paraId="0E8B7E04" w14:textId="4A1DF9CB" w:rsidR="00664104" w:rsidRDefault="00664104" w:rsidP="00664104">
      <w:pPr>
        <w:jc w:val="both"/>
        <w:rPr>
          <w:rFonts w:eastAsia="Calibri" w:cs="Arial"/>
        </w:rPr>
      </w:pPr>
      <w:r>
        <w:rPr>
          <w:rFonts w:eastAsia="Calibri" w:cs="Arial"/>
        </w:rPr>
        <w:t>Allegato 9.</w:t>
      </w:r>
    </w:p>
    <w:p w14:paraId="186E18B3" w14:textId="77777777" w:rsidR="00664104" w:rsidRDefault="00664104" w:rsidP="00664104">
      <w:pPr>
        <w:jc w:val="both"/>
        <w:rPr>
          <w:rFonts w:eastAsia="Calibri" w:cs="Arial"/>
        </w:rPr>
      </w:pPr>
      <w:r>
        <w:rPr>
          <w:rFonts w:eastAsia="Calibri" w:cs="Arial"/>
        </w:rPr>
        <w:t xml:space="preserve">Chi è a favore? Chi è contrario? Chi si astiene? </w:t>
      </w:r>
    </w:p>
    <w:p w14:paraId="52B65C2D" w14:textId="77777777" w:rsidR="00664104" w:rsidRDefault="00664104" w:rsidP="00664104">
      <w:pPr>
        <w:jc w:val="both"/>
        <w:rPr>
          <w:rFonts w:eastAsia="Calibri" w:cs="Arial"/>
        </w:rPr>
      </w:pPr>
    </w:p>
    <w:p w14:paraId="38FAF953" w14:textId="5981C43E"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4BC63928" w14:textId="77777777" w:rsidR="00664104" w:rsidRDefault="00664104" w:rsidP="00332FC9">
      <w:pPr>
        <w:jc w:val="both"/>
        <w:rPr>
          <w:rFonts w:eastAsia="Calibri" w:cs="Arial"/>
          <w:b/>
          <w:bCs/>
        </w:rPr>
      </w:pPr>
    </w:p>
    <w:p w14:paraId="0211C3A0" w14:textId="1A2667C4" w:rsidR="00664104" w:rsidRDefault="00664104" w:rsidP="00664104">
      <w:pPr>
        <w:jc w:val="both"/>
        <w:rPr>
          <w:rFonts w:eastAsia="Calibri" w:cs="Arial"/>
        </w:rPr>
      </w:pPr>
      <w:r>
        <w:rPr>
          <w:rFonts w:eastAsia="Calibri" w:cs="Arial"/>
        </w:rPr>
        <w:t>Allegato 10.</w:t>
      </w:r>
    </w:p>
    <w:p w14:paraId="7E8A93CF" w14:textId="77777777" w:rsidR="00664104" w:rsidRDefault="00664104" w:rsidP="00664104">
      <w:pPr>
        <w:jc w:val="both"/>
        <w:rPr>
          <w:rFonts w:eastAsia="Calibri" w:cs="Arial"/>
        </w:rPr>
      </w:pPr>
      <w:r>
        <w:rPr>
          <w:rFonts w:eastAsia="Calibri" w:cs="Arial"/>
        </w:rPr>
        <w:t xml:space="preserve">Chi è a favore? Chi è contrario? Chi si astiene? </w:t>
      </w:r>
    </w:p>
    <w:p w14:paraId="25556ADD" w14:textId="77777777" w:rsidR="00664104" w:rsidRDefault="00664104" w:rsidP="00664104">
      <w:pPr>
        <w:jc w:val="both"/>
        <w:rPr>
          <w:rFonts w:eastAsia="Calibri" w:cs="Arial"/>
        </w:rPr>
      </w:pPr>
    </w:p>
    <w:p w14:paraId="58F178C6" w14:textId="0F67932E"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016B07AA" w14:textId="77777777" w:rsidR="00664104" w:rsidRDefault="00664104" w:rsidP="00332FC9">
      <w:pPr>
        <w:jc w:val="both"/>
        <w:rPr>
          <w:rFonts w:eastAsia="Calibri" w:cs="Arial"/>
          <w:b/>
          <w:bCs/>
        </w:rPr>
      </w:pPr>
    </w:p>
    <w:p w14:paraId="34B83D4A" w14:textId="6EE9E09E" w:rsidR="00664104" w:rsidRDefault="00664104" w:rsidP="00664104">
      <w:pPr>
        <w:jc w:val="both"/>
        <w:rPr>
          <w:rFonts w:eastAsia="Calibri" w:cs="Arial"/>
        </w:rPr>
      </w:pPr>
      <w:r>
        <w:rPr>
          <w:rFonts w:eastAsia="Calibri" w:cs="Arial"/>
        </w:rPr>
        <w:t>Allegato 11.</w:t>
      </w:r>
    </w:p>
    <w:p w14:paraId="1B14123B" w14:textId="77777777" w:rsidR="00664104" w:rsidRDefault="00664104" w:rsidP="00664104">
      <w:pPr>
        <w:jc w:val="both"/>
        <w:rPr>
          <w:rFonts w:eastAsia="Calibri" w:cs="Arial"/>
        </w:rPr>
      </w:pPr>
      <w:r>
        <w:rPr>
          <w:rFonts w:eastAsia="Calibri" w:cs="Arial"/>
        </w:rPr>
        <w:t xml:space="preserve">Chi è a favore? Chi è contrario? Chi si astiene? </w:t>
      </w:r>
    </w:p>
    <w:p w14:paraId="6C0C2CCF" w14:textId="77777777" w:rsidR="00664104" w:rsidRDefault="00664104" w:rsidP="00664104">
      <w:pPr>
        <w:jc w:val="both"/>
        <w:rPr>
          <w:rFonts w:eastAsia="Calibri" w:cs="Arial"/>
        </w:rPr>
      </w:pPr>
    </w:p>
    <w:p w14:paraId="2A1FF710" w14:textId="17B55970"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736CEC75" w14:textId="77777777" w:rsidR="00664104" w:rsidRDefault="00664104" w:rsidP="00332FC9">
      <w:pPr>
        <w:jc w:val="both"/>
        <w:rPr>
          <w:rFonts w:eastAsia="Calibri" w:cs="Arial"/>
          <w:b/>
          <w:bCs/>
        </w:rPr>
      </w:pPr>
    </w:p>
    <w:p w14:paraId="70B7E19F" w14:textId="0D7F6F57" w:rsidR="00664104" w:rsidRDefault="00664104" w:rsidP="00664104">
      <w:pPr>
        <w:jc w:val="both"/>
        <w:rPr>
          <w:rFonts w:eastAsia="Calibri" w:cs="Arial"/>
        </w:rPr>
      </w:pPr>
      <w:r>
        <w:rPr>
          <w:rFonts w:eastAsia="Calibri" w:cs="Arial"/>
        </w:rPr>
        <w:t>Allegato 12.</w:t>
      </w:r>
    </w:p>
    <w:p w14:paraId="595788DF" w14:textId="77777777" w:rsidR="00664104" w:rsidRDefault="00664104" w:rsidP="00664104">
      <w:pPr>
        <w:jc w:val="both"/>
        <w:rPr>
          <w:rFonts w:eastAsia="Calibri" w:cs="Arial"/>
        </w:rPr>
      </w:pPr>
      <w:r>
        <w:rPr>
          <w:rFonts w:eastAsia="Calibri" w:cs="Arial"/>
        </w:rPr>
        <w:t xml:space="preserve">Chi è a favore? Chi è contrario? Chi si astiene? </w:t>
      </w:r>
    </w:p>
    <w:p w14:paraId="0E2AB373" w14:textId="77777777" w:rsidR="00664104" w:rsidRDefault="00664104" w:rsidP="00664104">
      <w:pPr>
        <w:jc w:val="both"/>
        <w:rPr>
          <w:rFonts w:eastAsia="Calibri" w:cs="Arial"/>
        </w:rPr>
      </w:pPr>
    </w:p>
    <w:p w14:paraId="1732ED7D" w14:textId="3EEF6B69" w:rsidR="00664104" w:rsidRDefault="00664104" w:rsidP="00664104">
      <w:pPr>
        <w:jc w:val="both"/>
        <w:rPr>
          <w:rFonts w:eastAsia="Calibri" w:cs="Arial"/>
          <w:b/>
          <w:bCs/>
        </w:rPr>
      </w:pPr>
      <w:r>
        <w:rPr>
          <w:rFonts w:eastAsia="Calibri" w:cs="Arial"/>
          <w:b/>
          <w:bCs/>
        </w:rPr>
        <w:t xml:space="preserve">Il Consiglio approva con il voto contrario del Movimento 5 Stelle e del </w:t>
      </w:r>
      <w:r w:rsidR="007252F5">
        <w:rPr>
          <w:rFonts w:eastAsia="Calibri" w:cs="Arial"/>
          <w:b/>
          <w:bCs/>
        </w:rPr>
        <w:t>Centrodestra e</w:t>
      </w:r>
      <w:r>
        <w:rPr>
          <w:rFonts w:eastAsia="Calibri" w:cs="Arial"/>
          <w:b/>
          <w:bCs/>
        </w:rPr>
        <w:t xml:space="preserve"> il voto di astensione delle </w:t>
      </w:r>
      <w:r w:rsidR="000C6BFA">
        <w:rPr>
          <w:rFonts w:eastAsia="Calibri" w:cs="Arial"/>
          <w:b/>
          <w:bCs/>
        </w:rPr>
        <w:t>Consiglier</w:t>
      </w:r>
      <w:r>
        <w:rPr>
          <w:rFonts w:eastAsia="Calibri" w:cs="Arial"/>
          <w:b/>
          <w:bCs/>
        </w:rPr>
        <w:t>e Ciarambino e Muscarà.</w:t>
      </w:r>
    </w:p>
    <w:p w14:paraId="4839E94C" w14:textId="77777777" w:rsidR="00664104" w:rsidRDefault="00664104" w:rsidP="00332FC9">
      <w:pPr>
        <w:jc w:val="both"/>
        <w:rPr>
          <w:rFonts w:eastAsia="Calibri" w:cs="Arial"/>
          <w:b/>
          <w:bCs/>
        </w:rPr>
      </w:pPr>
    </w:p>
    <w:p w14:paraId="448166EA" w14:textId="5A6950C3" w:rsidR="00664104" w:rsidRPr="00B96399" w:rsidRDefault="00664104" w:rsidP="00332FC9">
      <w:pPr>
        <w:jc w:val="both"/>
        <w:rPr>
          <w:rFonts w:eastAsia="Calibri" w:cs="Arial"/>
        </w:rPr>
      </w:pPr>
      <w:r>
        <w:rPr>
          <w:rFonts w:eastAsia="Calibri" w:cs="Arial"/>
        </w:rPr>
        <w:t>Allegato 13.</w:t>
      </w:r>
    </w:p>
    <w:p w14:paraId="7ADA5AB3" w14:textId="77777777" w:rsidR="00E26B63" w:rsidRPr="00133AF4" w:rsidRDefault="00E26B63" w:rsidP="00E26B63">
      <w:pPr>
        <w:jc w:val="both"/>
        <w:rPr>
          <w:rFonts w:cs="Arial"/>
        </w:rPr>
      </w:pPr>
      <w:bookmarkStart w:id="4" w:name="_Hlk154084385"/>
      <w:r w:rsidRPr="00133AF4">
        <w:rPr>
          <w:rFonts w:cs="Arial"/>
        </w:rPr>
        <w:t xml:space="preserve">Chi è a favore? Chi è contrario? Chi si astiene? </w:t>
      </w:r>
    </w:p>
    <w:p w14:paraId="25D68F7F" w14:textId="77777777" w:rsidR="00E26B63" w:rsidRPr="00133AF4" w:rsidRDefault="00E26B63" w:rsidP="00E26B63">
      <w:pPr>
        <w:jc w:val="both"/>
        <w:rPr>
          <w:rFonts w:cs="Arial"/>
          <w:b/>
          <w:bCs/>
        </w:rPr>
      </w:pPr>
    </w:p>
    <w:p w14:paraId="334BC864" w14:textId="77777777" w:rsidR="00E26B63" w:rsidRDefault="00E26B63" w:rsidP="00E26B63">
      <w:pPr>
        <w:jc w:val="both"/>
        <w:rPr>
          <w:rFonts w:cs="Arial"/>
          <w:b/>
          <w:bCs/>
        </w:rPr>
      </w:pPr>
      <w:r w:rsidRPr="00133AF4">
        <w:rPr>
          <w:rFonts w:cs="Arial"/>
          <w:b/>
          <w:bCs/>
        </w:rPr>
        <w:t>Il Consiglio approva.</w:t>
      </w:r>
    </w:p>
    <w:p w14:paraId="7D536237" w14:textId="77777777" w:rsidR="00E26B63" w:rsidRDefault="00E26B63" w:rsidP="00E26B63">
      <w:pPr>
        <w:jc w:val="both"/>
        <w:rPr>
          <w:rFonts w:cs="Arial"/>
          <w:b/>
          <w:bCs/>
        </w:rPr>
      </w:pPr>
    </w:p>
    <w:p w14:paraId="02EBD989" w14:textId="77777777" w:rsidR="00E26B63" w:rsidRDefault="00E26B63" w:rsidP="00E26B63">
      <w:pPr>
        <w:jc w:val="both"/>
        <w:rPr>
          <w:rFonts w:cs="Arial"/>
        </w:rPr>
      </w:pPr>
      <w:r w:rsidRPr="00133AF4">
        <w:rPr>
          <w:rFonts w:cs="Arial"/>
        </w:rPr>
        <w:t>Allegato 1</w:t>
      </w:r>
      <w:r>
        <w:rPr>
          <w:rFonts w:cs="Arial"/>
        </w:rPr>
        <w:t>4</w:t>
      </w:r>
      <w:r w:rsidRPr="00133AF4">
        <w:rPr>
          <w:rFonts w:cs="Arial"/>
        </w:rPr>
        <w:t>.</w:t>
      </w:r>
      <w:r>
        <w:rPr>
          <w:rFonts w:cs="Arial"/>
        </w:rPr>
        <w:t xml:space="preserve"> </w:t>
      </w:r>
    </w:p>
    <w:p w14:paraId="2D05127F" w14:textId="77777777" w:rsidR="00E26B63" w:rsidRPr="00133AF4" w:rsidRDefault="00E26B63" w:rsidP="00E26B63">
      <w:pPr>
        <w:jc w:val="both"/>
        <w:rPr>
          <w:rFonts w:cs="Arial"/>
        </w:rPr>
      </w:pPr>
      <w:r w:rsidRPr="00133AF4">
        <w:rPr>
          <w:rFonts w:cs="Arial"/>
        </w:rPr>
        <w:t xml:space="preserve">Chi è a favore? Chi è contrario? Chi si astiene? </w:t>
      </w:r>
    </w:p>
    <w:p w14:paraId="36A34EAF" w14:textId="77777777" w:rsidR="00E26B63" w:rsidRPr="00133AF4" w:rsidRDefault="00E26B63" w:rsidP="00E26B63">
      <w:pPr>
        <w:jc w:val="both"/>
        <w:rPr>
          <w:rFonts w:cs="Arial"/>
          <w:b/>
          <w:bCs/>
        </w:rPr>
      </w:pPr>
    </w:p>
    <w:p w14:paraId="320E5110" w14:textId="77777777" w:rsidR="00E26B63" w:rsidRDefault="00E26B63" w:rsidP="00E26B63">
      <w:pPr>
        <w:jc w:val="both"/>
        <w:rPr>
          <w:rFonts w:cs="Arial"/>
          <w:b/>
          <w:bCs/>
        </w:rPr>
      </w:pPr>
      <w:r w:rsidRPr="00133AF4">
        <w:rPr>
          <w:rFonts w:cs="Arial"/>
          <w:b/>
          <w:bCs/>
        </w:rPr>
        <w:t>Il Consiglio approva.</w:t>
      </w:r>
    </w:p>
    <w:p w14:paraId="6A48A335" w14:textId="77777777" w:rsidR="00E26B63" w:rsidRDefault="00E26B63" w:rsidP="00E26B63">
      <w:pPr>
        <w:jc w:val="both"/>
        <w:rPr>
          <w:rFonts w:cs="Arial"/>
          <w:b/>
          <w:bCs/>
        </w:rPr>
      </w:pPr>
    </w:p>
    <w:p w14:paraId="7FAA24A2" w14:textId="77777777" w:rsidR="00E26B63" w:rsidRDefault="00E26B63" w:rsidP="00E26B63">
      <w:pPr>
        <w:jc w:val="both"/>
        <w:rPr>
          <w:rFonts w:cs="Arial"/>
        </w:rPr>
      </w:pPr>
      <w:r w:rsidRPr="00133AF4">
        <w:rPr>
          <w:rFonts w:cs="Arial"/>
        </w:rPr>
        <w:t>Allegato 1</w:t>
      </w:r>
      <w:r>
        <w:rPr>
          <w:rFonts w:cs="Arial"/>
        </w:rPr>
        <w:t>5</w:t>
      </w:r>
      <w:r w:rsidRPr="00133AF4">
        <w:rPr>
          <w:rFonts w:cs="Arial"/>
        </w:rPr>
        <w:t>.</w:t>
      </w:r>
      <w:r>
        <w:rPr>
          <w:rFonts w:cs="Arial"/>
        </w:rPr>
        <w:t xml:space="preserve"> </w:t>
      </w:r>
    </w:p>
    <w:p w14:paraId="3D4C48C6" w14:textId="77777777" w:rsidR="00E26B63" w:rsidRPr="00133AF4" w:rsidRDefault="00E26B63" w:rsidP="00E26B63">
      <w:pPr>
        <w:jc w:val="both"/>
        <w:rPr>
          <w:rFonts w:cs="Arial"/>
        </w:rPr>
      </w:pPr>
      <w:r w:rsidRPr="00133AF4">
        <w:rPr>
          <w:rFonts w:cs="Arial"/>
        </w:rPr>
        <w:t xml:space="preserve">Chi è a favore? Chi è contrario? Chi si astiene? </w:t>
      </w:r>
    </w:p>
    <w:p w14:paraId="32909964" w14:textId="77777777" w:rsidR="00E26B63" w:rsidRPr="00133AF4" w:rsidRDefault="00E26B63" w:rsidP="00E26B63">
      <w:pPr>
        <w:jc w:val="both"/>
        <w:rPr>
          <w:rFonts w:cs="Arial"/>
          <w:b/>
          <w:bCs/>
        </w:rPr>
      </w:pPr>
    </w:p>
    <w:p w14:paraId="7059536A" w14:textId="77777777" w:rsidR="00E26B63" w:rsidRDefault="00E26B63" w:rsidP="00E26B63">
      <w:pPr>
        <w:jc w:val="both"/>
        <w:rPr>
          <w:rFonts w:cs="Arial"/>
          <w:b/>
          <w:bCs/>
        </w:rPr>
      </w:pPr>
      <w:r w:rsidRPr="00133AF4">
        <w:rPr>
          <w:rFonts w:cs="Arial"/>
          <w:b/>
          <w:bCs/>
        </w:rPr>
        <w:t>Il Consiglio approva.</w:t>
      </w:r>
    </w:p>
    <w:p w14:paraId="2DE1EB4A" w14:textId="77777777" w:rsidR="00E26B63" w:rsidRDefault="00E26B63" w:rsidP="00E26B63">
      <w:pPr>
        <w:jc w:val="both"/>
        <w:rPr>
          <w:rFonts w:cs="Arial"/>
          <w:b/>
          <w:bCs/>
        </w:rPr>
      </w:pPr>
    </w:p>
    <w:p w14:paraId="4F0C515F" w14:textId="77777777" w:rsidR="00E26B63" w:rsidRDefault="00E26B63" w:rsidP="00E26B63">
      <w:pPr>
        <w:jc w:val="both"/>
        <w:rPr>
          <w:rFonts w:cs="Arial"/>
        </w:rPr>
      </w:pPr>
      <w:r w:rsidRPr="00133AF4">
        <w:rPr>
          <w:rFonts w:cs="Arial"/>
        </w:rPr>
        <w:t>Allegato 1</w:t>
      </w:r>
      <w:r>
        <w:rPr>
          <w:rFonts w:cs="Arial"/>
        </w:rPr>
        <w:t>6</w:t>
      </w:r>
      <w:r w:rsidRPr="00133AF4">
        <w:rPr>
          <w:rFonts w:cs="Arial"/>
        </w:rPr>
        <w:t>.</w:t>
      </w:r>
      <w:r>
        <w:rPr>
          <w:rFonts w:cs="Arial"/>
        </w:rPr>
        <w:t xml:space="preserve"> </w:t>
      </w:r>
    </w:p>
    <w:p w14:paraId="269A7B09" w14:textId="77777777" w:rsidR="00E26B63" w:rsidRPr="00133AF4" w:rsidRDefault="00E26B63" w:rsidP="00E26B63">
      <w:pPr>
        <w:jc w:val="both"/>
        <w:rPr>
          <w:rFonts w:cs="Arial"/>
        </w:rPr>
      </w:pPr>
      <w:r w:rsidRPr="00133AF4">
        <w:rPr>
          <w:rFonts w:cs="Arial"/>
        </w:rPr>
        <w:t xml:space="preserve">Chi è a favore? Chi è contrario? Chi si astiene? </w:t>
      </w:r>
    </w:p>
    <w:p w14:paraId="0F6ED3BA" w14:textId="77777777" w:rsidR="00E26B63" w:rsidRPr="00133AF4" w:rsidRDefault="00E26B63" w:rsidP="00E26B63">
      <w:pPr>
        <w:jc w:val="both"/>
        <w:rPr>
          <w:rFonts w:cs="Arial"/>
          <w:b/>
          <w:bCs/>
        </w:rPr>
      </w:pPr>
    </w:p>
    <w:p w14:paraId="29BD36AD" w14:textId="77777777" w:rsidR="00E26B63" w:rsidRDefault="00E26B63" w:rsidP="00E26B63">
      <w:pPr>
        <w:jc w:val="both"/>
        <w:rPr>
          <w:rFonts w:cs="Arial"/>
          <w:b/>
          <w:bCs/>
        </w:rPr>
      </w:pPr>
      <w:r w:rsidRPr="00133AF4">
        <w:rPr>
          <w:rFonts w:cs="Arial"/>
          <w:b/>
          <w:bCs/>
        </w:rPr>
        <w:t>Il Consiglio approva.</w:t>
      </w:r>
    </w:p>
    <w:p w14:paraId="5AE755D9" w14:textId="77777777" w:rsidR="00E26B63" w:rsidRDefault="00E26B63" w:rsidP="00E26B63">
      <w:pPr>
        <w:jc w:val="both"/>
        <w:rPr>
          <w:rFonts w:cs="Arial"/>
          <w:b/>
          <w:bCs/>
        </w:rPr>
      </w:pPr>
    </w:p>
    <w:p w14:paraId="77D55F36" w14:textId="77777777" w:rsidR="00E26B63" w:rsidRDefault="00E26B63" w:rsidP="00E26B63">
      <w:pPr>
        <w:jc w:val="both"/>
        <w:rPr>
          <w:rFonts w:cs="Arial"/>
        </w:rPr>
      </w:pPr>
      <w:r w:rsidRPr="00133AF4">
        <w:rPr>
          <w:rFonts w:cs="Arial"/>
        </w:rPr>
        <w:t>Allegato 1</w:t>
      </w:r>
      <w:r>
        <w:rPr>
          <w:rFonts w:cs="Arial"/>
        </w:rPr>
        <w:t>7</w:t>
      </w:r>
      <w:r w:rsidRPr="00133AF4">
        <w:rPr>
          <w:rFonts w:cs="Arial"/>
        </w:rPr>
        <w:t>.</w:t>
      </w:r>
      <w:r>
        <w:rPr>
          <w:rFonts w:cs="Arial"/>
        </w:rPr>
        <w:t xml:space="preserve"> </w:t>
      </w:r>
    </w:p>
    <w:p w14:paraId="4FB2A4B6" w14:textId="77777777" w:rsidR="00E26B63" w:rsidRPr="00133AF4" w:rsidRDefault="00E26B63" w:rsidP="00E26B63">
      <w:pPr>
        <w:jc w:val="both"/>
        <w:rPr>
          <w:rFonts w:cs="Arial"/>
        </w:rPr>
      </w:pPr>
      <w:r w:rsidRPr="00133AF4">
        <w:rPr>
          <w:rFonts w:cs="Arial"/>
        </w:rPr>
        <w:t xml:space="preserve">Chi è a favore? Chi è contrario? Chi si astiene? </w:t>
      </w:r>
    </w:p>
    <w:p w14:paraId="1365AAF8" w14:textId="77777777" w:rsidR="00E26B63" w:rsidRPr="00133AF4" w:rsidRDefault="00E26B63" w:rsidP="00E26B63">
      <w:pPr>
        <w:jc w:val="both"/>
        <w:rPr>
          <w:rFonts w:cs="Arial"/>
          <w:b/>
          <w:bCs/>
        </w:rPr>
      </w:pPr>
    </w:p>
    <w:p w14:paraId="3E5C9F32" w14:textId="77777777" w:rsidR="00E26B63" w:rsidRDefault="00E26B63" w:rsidP="00E26B63">
      <w:pPr>
        <w:jc w:val="both"/>
        <w:rPr>
          <w:rFonts w:cs="Arial"/>
          <w:b/>
          <w:bCs/>
        </w:rPr>
      </w:pPr>
      <w:r w:rsidRPr="00133AF4">
        <w:rPr>
          <w:rFonts w:cs="Arial"/>
          <w:b/>
          <w:bCs/>
        </w:rPr>
        <w:t>Il Consiglio approva.</w:t>
      </w:r>
    </w:p>
    <w:p w14:paraId="0254165D" w14:textId="77777777" w:rsidR="00E26B63" w:rsidRDefault="00E26B63" w:rsidP="00E26B63">
      <w:pPr>
        <w:jc w:val="both"/>
        <w:rPr>
          <w:rFonts w:cs="Arial"/>
          <w:b/>
          <w:bCs/>
        </w:rPr>
      </w:pPr>
    </w:p>
    <w:p w14:paraId="6EEA8F0D" w14:textId="77777777" w:rsidR="00E26B63" w:rsidRDefault="00E26B63" w:rsidP="00E26B63">
      <w:pPr>
        <w:jc w:val="both"/>
        <w:rPr>
          <w:rFonts w:cs="Arial"/>
        </w:rPr>
      </w:pPr>
      <w:r w:rsidRPr="00133AF4">
        <w:rPr>
          <w:rFonts w:cs="Arial"/>
        </w:rPr>
        <w:t>Allegato 1</w:t>
      </w:r>
      <w:r>
        <w:rPr>
          <w:rFonts w:cs="Arial"/>
        </w:rPr>
        <w:t>8</w:t>
      </w:r>
      <w:r w:rsidRPr="00133AF4">
        <w:rPr>
          <w:rFonts w:cs="Arial"/>
        </w:rPr>
        <w:t>.</w:t>
      </w:r>
      <w:r>
        <w:rPr>
          <w:rFonts w:cs="Arial"/>
        </w:rPr>
        <w:t xml:space="preserve"> </w:t>
      </w:r>
    </w:p>
    <w:p w14:paraId="377ED871" w14:textId="77777777" w:rsidR="00E26B63" w:rsidRPr="00133AF4" w:rsidRDefault="00E26B63" w:rsidP="00E26B63">
      <w:pPr>
        <w:jc w:val="both"/>
        <w:rPr>
          <w:rFonts w:cs="Arial"/>
        </w:rPr>
      </w:pPr>
      <w:r w:rsidRPr="00133AF4">
        <w:rPr>
          <w:rFonts w:cs="Arial"/>
        </w:rPr>
        <w:t xml:space="preserve">Chi è a favore? Chi è contrario? Chi si astiene? </w:t>
      </w:r>
    </w:p>
    <w:p w14:paraId="1842350E" w14:textId="77777777" w:rsidR="00E26B63" w:rsidRPr="00133AF4" w:rsidRDefault="00E26B63" w:rsidP="00E26B63">
      <w:pPr>
        <w:jc w:val="both"/>
        <w:rPr>
          <w:rFonts w:cs="Arial"/>
          <w:b/>
          <w:bCs/>
        </w:rPr>
      </w:pPr>
    </w:p>
    <w:p w14:paraId="3EFA10EF" w14:textId="77777777" w:rsidR="00E26B63" w:rsidRDefault="00E26B63" w:rsidP="00E26B63">
      <w:pPr>
        <w:jc w:val="both"/>
        <w:rPr>
          <w:rFonts w:cs="Arial"/>
          <w:b/>
          <w:bCs/>
        </w:rPr>
      </w:pPr>
      <w:r w:rsidRPr="00133AF4">
        <w:rPr>
          <w:rFonts w:cs="Arial"/>
          <w:b/>
          <w:bCs/>
        </w:rPr>
        <w:t>Il Consiglio approva.</w:t>
      </w:r>
    </w:p>
    <w:p w14:paraId="1A68792B" w14:textId="77777777" w:rsidR="00E26B63" w:rsidRDefault="00E26B63" w:rsidP="00E26B63">
      <w:pPr>
        <w:jc w:val="both"/>
        <w:rPr>
          <w:rFonts w:cs="Arial"/>
          <w:b/>
          <w:bCs/>
        </w:rPr>
      </w:pPr>
    </w:p>
    <w:p w14:paraId="34FD2004" w14:textId="77777777" w:rsidR="00E26B63" w:rsidRDefault="00E26B63" w:rsidP="00E26B63">
      <w:pPr>
        <w:jc w:val="both"/>
        <w:rPr>
          <w:rFonts w:cs="Arial"/>
        </w:rPr>
      </w:pPr>
      <w:r w:rsidRPr="00133AF4">
        <w:rPr>
          <w:rFonts w:cs="Arial"/>
        </w:rPr>
        <w:t>Allegato 1</w:t>
      </w:r>
      <w:r>
        <w:rPr>
          <w:rFonts w:cs="Arial"/>
        </w:rPr>
        <w:t>9</w:t>
      </w:r>
      <w:r w:rsidRPr="00133AF4">
        <w:rPr>
          <w:rFonts w:cs="Arial"/>
        </w:rPr>
        <w:t>.</w:t>
      </w:r>
      <w:r>
        <w:rPr>
          <w:rFonts w:cs="Arial"/>
        </w:rPr>
        <w:t xml:space="preserve"> </w:t>
      </w:r>
    </w:p>
    <w:p w14:paraId="6DC21889" w14:textId="77777777" w:rsidR="00E26B63" w:rsidRPr="00133AF4" w:rsidRDefault="00E26B63" w:rsidP="00E26B63">
      <w:pPr>
        <w:jc w:val="both"/>
        <w:rPr>
          <w:rFonts w:cs="Arial"/>
        </w:rPr>
      </w:pPr>
      <w:r w:rsidRPr="00133AF4">
        <w:rPr>
          <w:rFonts w:cs="Arial"/>
        </w:rPr>
        <w:t xml:space="preserve">Chi è a favore? Chi è contrario? Chi si astiene? </w:t>
      </w:r>
    </w:p>
    <w:p w14:paraId="4A342CDD" w14:textId="77777777" w:rsidR="00E26B63" w:rsidRPr="00133AF4" w:rsidRDefault="00E26B63" w:rsidP="00E26B63">
      <w:pPr>
        <w:jc w:val="both"/>
        <w:rPr>
          <w:rFonts w:cs="Arial"/>
          <w:b/>
          <w:bCs/>
        </w:rPr>
      </w:pPr>
    </w:p>
    <w:p w14:paraId="4EAA061B" w14:textId="77777777" w:rsidR="00E26B63" w:rsidRDefault="00E26B63" w:rsidP="00E26B63">
      <w:pPr>
        <w:jc w:val="both"/>
        <w:rPr>
          <w:rFonts w:cs="Arial"/>
          <w:b/>
          <w:bCs/>
        </w:rPr>
      </w:pPr>
      <w:r w:rsidRPr="00133AF4">
        <w:rPr>
          <w:rFonts w:cs="Arial"/>
          <w:b/>
          <w:bCs/>
        </w:rPr>
        <w:t>Il Consiglio approva.</w:t>
      </w:r>
    </w:p>
    <w:p w14:paraId="6BB92242" w14:textId="77777777" w:rsidR="00E26B63" w:rsidRDefault="00E26B63" w:rsidP="00E26B63">
      <w:pPr>
        <w:jc w:val="both"/>
        <w:rPr>
          <w:rFonts w:cs="Arial"/>
          <w:b/>
          <w:bCs/>
        </w:rPr>
      </w:pPr>
    </w:p>
    <w:p w14:paraId="38641FC2" w14:textId="77777777" w:rsidR="00E26B63" w:rsidRDefault="00E26B63" w:rsidP="00E26B63">
      <w:pPr>
        <w:jc w:val="both"/>
        <w:rPr>
          <w:rFonts w:cs="Arial"/>
        </w:rPr>
      </w:pPr>
      <w:r w:rsidRPr="00133AF4">
        <w:rPr>
          <w:rFonts w:cs="Arial"/>
        </w:rPr>
        <w:t xml:space="preserve">Allegato </w:t>
      </w:r>
      <w:r>
        <w:rPr>
          <w:rFonts w:cs="Arial"/>
        </w:rPr>
        <w:t>20</w:t>
      </w:r>
      <w:r w:rsidRPr="00133AF4">
        <w:rPr>
          <w:rFonts w:cs="Arial"/>
        </w:rPr>
        <w:t>.</w:t>
      </w:r>
      <w:r>
        <w:rPr>
          <w:rFonts w:cs="Arial"/>
        </w:rPr>
        <w:t xml:space="preserve"> </w:t>
      </w:r>
    </w:p>
    <w:p w14:paraId="742330F6" w14:textId="77777777" w:rsidR="00E26B63" w:rsidRPr="00133AF4" w:rsidRDefault="00E26B63" w:rsidP="00E26B63">
      <w:pPr>
        <w:jc w:val="both"/>
        <w:rPr>
          <w:rFonts w:cs="Arial"/>
        </w:rPr>
      </w:pPr>
      <w:r w:rsidRPr="00133AF4">
        <w:rPr>
          <w:rFonts w:cs="Arial"/>
        </w:rPr>
        <w:t xml:space="preserve">Chi è a favore? Chi è contrario? Chi si astiene? </w:t>
      </w:r>
    </w:p>
    <w:p w14:paraId="051A4542" w14:textId="77777777" w:rsidR="00E26B63" w:rsidRPr="00133AF4" w:rsidRDefault="00E26B63" w:rsidP="00E26B63">
      <w:pPr>
        <w:jc w:val="both"/>
        <w:rPr>
          <w:rFonts w:cs="Arial"/>
          <w:b/>
          <w:bCs/>
        </w:rPr>
      </w:pPr>
    </w:p>
    <w:p w14:paraId="5BDF9A11" w14:textId="77777777" w:rsidR="00E26B63" w:rsidRDefault="00E26B63" w:rsidP="00E26B63">
      <w:pPr>
        <w:jc w:val="both"/>
        <w:rPr>
          <w:rFonts w:cs="Arial"/>
          <w:b/>
          <w:bCs/>
        </w:rPr>
      </w:pPr>
      <w:r w:rsidRPr="00133AF4">
        <w:rPr>
          <w:rFonts w:cs="Arial"/>
          <w:b/>
          <w:bCs/>
        </w:rPr>
        <w:t>Il Consiglio approva.</w:t>
      </w:r>
    </w:p>
    <w:p w14:paraId="2C2654A5" w14:textId="77777777" w:rsidR="00E26B63" w:rsidRDefault="00E26B63" w:rsidP="00E26B63">
      <w:pPr>
        <w:jc w:val="both"/>
        <w:rPr>
          <w:rFonts w:cs="Arial"/>
          <w:b/>
          <w:bCs/>
        </w:rPr>
      </w:pPr>
    </w:p>
    <w:p w14:paraId="558A08F2" w14:textId="77777777" w:rsidR="00E26B63" w:rsidRDefault="00E26B63" w:rsidP="00E26B63">
      <w:pPr>
        <w:jc w:val="both"/>
        <w:rPr>
          <w:rFonts w:cs="Arial"/>
        </w:rPr>
      </w:pPr>
      <w:r w:rsidRPr="00133AF4">
        <w:rPr>
          <w:rFonts w:cs="Arial"/>
        </w:rPr>
        <w:t xml:space="preserve">Allegato </w:t>
      </w:r>
      <w:r>
        <w:rPr>
          <w:rFonts w:cs="Arial"/>
        </w:rPr>
        <w:t>21</w:t>
      </w:r>
      <w:r w:rsidRPr="00133AF4">
        <w:rPr>
          <w:rFonts w:cs="Arial"/>
        </w:rPr>
        <w:t>.</w:t>
      </w:r>
      <w:r>
        <w:rPr>
          <w:rFonts w:cs="Arial"/>
        </w:rPr>
        <w:t xml:space="preserve"> </w:t>
      </w:r>
    </w:p>
    <w:p w14:paraId="2B85FEF0" w14:textId="77777777" w:rsidR="00E26B63" w:rsidRPr="00133AF4" w:rsidRDefault="00E26B63" w:rsidP="00E26B63">
      <w:pPr>
        <w:jc w:val="both"/>
        <w:rPr>
          <w:rFonts w:cs="Arial"/>
        </w:rPr>
      </w:pPr>
      <w:r w:rsidRPr="00133AF4">
        <w:rPr>
          <w:rFonts w:cs="Arial"/>
        </w:rPr>
        <w:t xml:space="preserve">Chi è a favore? Chi è contrario? Chi si astiene? </w:t>
      </w:r>
    </w:p>
    <w:p w14:paraId="4E91FA8E" w14:textId="77777777" w:rsidR="00E26B63" w:rsidRPr="00133AF4" w:rsidRDefault="00E26B63" w:rsidP="00E26B63">
      <w:pPr>
        <w:jc w:val="both"/>
        <w:rPr>
          <w:rFonts w:cs="Arial"/>
          <w:b/>
          <w:bCs/>
        </w:rPr>
      </w:pPr>
    </w:p>
    <w:p w14:paraId="5145EA5C" w14:textId="77777777" w:rsidR="00E26B63" w:rsidRDefault="00E26B63" w:rsidP="00E26B63">
      <w:pPr>
        <w:jc w:val="both"/>
        <w:rPr>
          <w:rFonts w:cs="Arial"/>
          <w:b/>
          <w:bCs/>
        </w:rPr>
      </w:pPr>
      <w:r w:rsidRPr="00133AF4">
        <w:rPr>
          <w:rFonts w:cs="Arial"/>
          <w:b/>
          <w:bCs/>
        </w:rPr>
        <w:t>Il Consiglio approva.</w:t>
      </w:r>
    </w:p>
    <w:p w14:paraId="023C9DEC" w14:textId="77777777" w:rsidR="00E26B63" w:rsidRDefault="00E26B63" w:rsidP="00E26B63">
      <w:pPr>
        <w:jc w:val="both"/>
        <w:rPr>
          <w:rFonts w:cs="Arial"/>
          <w:b/>
          <w:bCs/>
        </w:rPr>
      </w:pPr>
    </w:p>
    <w:p w14:paraId="6A8319AF" w14:textId="77777777" w:rsidR="00E26B63" w:rsidRDefault="00E26B63" w:rsidP="00E26B63">
      <w:pPr>
        <w:jc w:val="both"/>
        <w:rPr>
          <w:rFonts w:cs="Arial"/>
        </w:rPr>
      </w:pPr>
      <w:r w:rsidRPr="00133AF4">
        <w:rPr>
          <w:rFonts w:cs="Arial"/>
        </w:rPr>
        <w:t xml:space="preserve">Allegato </w:t>
      </w:r>
      <w:r>
        <w:rPr>
          <w:rFonts w:cs="Arial"/>
        </w:rPr>
        <w:t>22</w:t>
      </w:r>
      <w:r w:rsidRPr="00133AF4">
        <w:rPr>
          <w:rFonts w:cs="Arial"/>
        </w:rPr>
        <w:t>.</w:t>
      </w:r>
      <w:r>
        <w:rPr>
          <w:rFonts w:cs="Arial"/>
        </w:rPr>
        <w:t xml:space="preserve"> </w:t>
      </w:r>
    </w:p>
    <w:p w14:paraId="427D3C32" w14:textId="77777777" w:rsidR="00E26B63" w:rsidRPr="00133AF4" w:rsidRDefault="00E26B63" w:rsidP="00E26B63">
      <w:pPr>
        <w:jc w:val="both"/>
        <w:rPr>
          <w:rFonts w:cs="Arial"/>
        </w:rPr>
      </w:pPr>
      <w:r w:rsidRPr="00133AF4">
        <w:rPr>
          <w:rFonts w:cs="Arial"/>
        </w:rPr>
        <w:t xml:space="preserve">Chi è a favore? Chi è contrario? Chi si astiene? </w:t>
      </w:r>
    </w:p>
    <w:p w14:paraId="597B310A" w14:textId="77777777" w:rsidR="00E26B63" w:rsidRPr="00133AF4" w:rsidRDefault="00E26B63" w:rsidP="00E26B63">
      <w:pPr>
        <w:jc w:val="both"/>
        <w:rPr>
          <w:rFonts w:cs="Arial"/>
          <w:b/>
          <w:bCs/>
        </w:rPr>
      </w:pPr>
    </w:p>
    <w:p w14:paraId="66153588" w14:textId="77777777" w:rsidR="00E26B63" w:rsidRDefault="00E26B63" w:rsidP="00E26B63">
      <w:pPr>
        <w:jc w:val="both"/>
        <w:rPr>
          <w:rFonts w:cs="Arial"/>
          <w:b/>
          <w:bCs/>
        </w:rPr>
      </w:pPr>
      <w:r w:rsidRPr="00133AF4">
        <w:rPr>
          <w:rFonts w:cs="Arial"/>
          <w:b/>
          <w:bCs/>
        </w:rPr>
        <w:t>Il Consiglio approva.</w:t>
      </w:r>
    </w:p>
    <w:p w14:paraId="56B387A2" w14:textId="77777777" w:rsidR="00E26B63" w:rsidRPr="00133AF4" w:rsidRDefault="00E26B63" w:rsidP="00E26B63">
      <w:pPr>
        <w:jc w:val="both"/>
        <w:rPr>
          <w:rFonts w:cs="Arial"/>
          <w:b/>
          <w:bCs/>
        </w:rPr>
      </w:pPr>
    </w:p>
    <w:p w14:paraId="40673AE7" w14:textId="77777777" w:rsidR="00E26B63" w:rsidRDefault="00E26B63" w:rsidP="00E26B63">
      <w:pPr>
        <w:jc w:val="both"/>
        <w:rPr>
          <w:rFonts w:cs="Arial"/>
        </w:rPr>
      </w:pPr>
      <w:r w:rsidRPr="00133AF4">
        <w:rPr>
          <w:rFonts w:cs="Arial"/>
        </w:rPr>
        <w:t xml:space="preserve">Allegato </w:t>
      </w:r>
      <w:r>
        <w:rPr>
          <w:rFonts w:cs="Arial"/>
        </w:rPr>
        <w:t>23</w:t>
      </w:r>
      <w:r w:rsidRPr="00133AF4">
        <w:rPr>
          <w:rFonts w:cs="Arial"/>
        </w:rPr>
        <w:t>.</w:t>
      </w:r>
      <w:r>
        <w:rPr>
          <w:rFonts w:cs="Arial"/>
        </w:rPr>
        <w:t xml:space="preserve"> </w:t>
      </w:r>
    </w:p>
    <w:p w14:paraId="534B7CB8" w14:textId="77777777" w:rsidR="00E26B63" w:rsidRPr="00133AF4" w:rsidRDefault="00E26B63" w:rsidP="00E26B63">
      <w:pPr>
        <w:jc w:val="both"/>
        <w:rPr>
          <w:rFonts w:cs="Arial"/>
        </w:rPr>
      </w:pPr>
      <w:r w:rsidRPr="00133AF4">
        <w:rPr>
          <w:rFonts w:cs="Arial"/>
        </w:rPr>
        <w:lastRenderedPageBreak/>
        <w:t xml:space="preserve">Chi è a favore? Chi è contrario? Chi si astiene? </w:t>
      </w:r>
    </w:p>
    <w:p w14:paraId="11FC7FA7" w14:textId="77777777" w:rsidR="00E26B63" w:rsidRPr="00133AF4" w:rsidRDefault="00E26B63" w:rsidP="00E26B63">
      <w:pPr>
        <w:jc w:val="both"/>
        <w:rPr>
          <w:rFonts w:cs="Arial"/>
          <w:b/>
          <w:bCs/>
        </w:rPr>
      </w:pPr>
    </w:p>
    <w:p w14:paraId="1EB9F739" w14:textId="77777777" w:rsidR="00E26B63" w:rsidRDefault="00E26B63" w:rsidP="00E26B63">
      <w:pPr>
        <w:jc w:val="both"/>
        <w:rPr>
          <w:rFonts w:cs="Arial"/>
          <w:b/>
          <w:bCs/>
        </w:rPr>
      </w:pPr>
      <w:r w:rsidRPr="00133AF4">
        <w:rPr>
          <w:rFonts w:cs="Arial"/>
          <w:b/>
          <w:bCs/>
        </w:rPr>
        <w:t>Il Consiglio approva.</w:t>
      </w:r>
    </w:p>
    <w:p w14:paraId="5F4DF91B" w14:textId="77777777" w:rsidR="00E26B63" w:rsidRDefault="00E26B63" w:rsidP="00E26B63">
      <w:pPr>
        <w:jc w:val="both"/>
        <w:rPr>
          <w:rFonts w:cs="Arial"/>
          <w:b/>
          <w:bCs/>
        </w:rPr>
      </w:pPr>
    </w:p>
    <w:p w14:paraId="4D5A71E0" w14:textId="77777777" w:rsidR="00E26B63" w:rsidRDefault="00E26B63" w:rsidP="00E26B63">
      <w:pPr>
        <w:jc w:val="both"/>
        <w:rPr>
          <w:rFonts w:cs="Arial"/>
        </w:rPr>
      </w:pPr>
      <w:r w:rsidRPr="00133AF4">
        <w:rPr>
          <w:rFonts w:cs="Arial"/>
        </w:rPr>
        <w:t xml:space="preserve">Allegato </w:t>
      </w:r>
      <w:r>
        <w:rPr>
          <w:rFonts w:cs="Arial"/>
        </w:rPr>
        <w:t>24</w:t>
      </w:r>
      <w:r w:rsidRPr="00133AF4">
        <w:rPr>
          <w:rFonts w:cs="Arial"/>
        </w:rPr>
        <w:t>.</w:t>
      </w:r>
      <w:r>
        <w:rPr>
          <w:rFonts w:cs="Arial"/>
        </w:rPr>
        <w:t xml:space="preserve"> </w:t>
      </w:r>
    </w:p>
    <w:p w14:paraId="21CF7BE3" w14:textId="77777777" w:rsidR="00E26B63" w:rsidRPr="00133AF4" w:rsidRDefault="00E26B63" w:rsidP="00E26B63">
      <w:pPr>
        <w:jc w:val="both"/>
        <w:rPr>
          <w:rFonts w:cs="Arial"/>
        </w:rPr>
      </w:pPr>
      <w:r w:rsidRPr="00133AF4">
        <w:rPr>
          <w:rFonts w:cs="Arial"/>
        </w:rPr>
        <w:t xml:space="preserve">Chi è a favore? Chi è contrario? Chi si astiene? </w:t>
      </w:r>
    </w:p>
    <w:p w14:paraId="2FD08151" w14:textId="77777777" w:rsidR="00E26B63" w:rsidRPr="00133AF4" w:rsidRDefault="00E26B63" w:rsidP="00E26B63">
      <w:pPr>
        <w:jc w:val="both"/>
        <w:rPr>
          <w:rFonts w:cs="Arial"/>
          <w:b/>
          <w:bCs/>
        </w:rPr>
      </w:pPr>
    </w:p>
    <w:p w14:paraId="6CFDCFB3" w14:textId="77777777" w:rsidR="00E26B63" w:rsidRDefault="00E26B63" w:rsidP="00E26B63">
      <w:pPr>
        <w:jc w:val="both"/>
        <w:rPr>
          <w:rFonts w:cs="Arial"/>
          <w:b/>
          <w:bCs/>
        </w:rPr>
      </w:pPr>
      <w:r w:rsidRPr="00133AF4">
        <w:rPr>
          <w:rFonts w:cs="Arial"/>
          <w:b/>
          <w:bCs/>
        </w:rPr>
        <w:t>Il Consiglio approva.</w:t>
      </w:r>
    </w:p>
    <w:p w14:paraId="6015E69C" w14:textId="77777777" w:rsidR="00E26B63" w:rsidRPr="00133AF4" w:rsidRDefault="00E26B63" w:rsidP="00E26B63">
      <w:pPr>
        <w:jc w:val="both"/>
        <w:rPr>
          <w:rFonts w:cs="Arial"/>
          <w:b/>
          <w:bCs/>
        </w:rPr>
      </w:pPr>
    </w:p>
    <w:p w14:paraId="433CCDC2" w14:textId="77777777" w:rsidR="00E26B63" w:rsidRDefault="00E26B63" w:rsidP="00E26B63">
      <w:pPr>
        <w:jc w:val="both"/>
        <w:rPr>
          <w:rFonts w:cs="Arial"/>
        </w:rPr>
      </w:pPr>
      <w:r w:rsidRPr="00133AF4">
        <w:rPr>
          <w:rFonts w:cs="Arial"/>
        </w:rPr>
        <w:t xml:space="preserve">Allegato </w:t>
      </w:r>
      <w:r>
        <w:rPr>
          <w:rFonts w:cs="Arial"/>
        </w:rPr>
        <w:t>25</w:t>
      </w:r>
      <w:r w:rsidRPr="00133AF4">
        <w:rPr>
          <w:rFonts w:cs="Arial"/>
        </w:rPr>
        <w:t>.</w:t>
      </w:r>
      <w:r>
        <w:rPr>
          <w:rFonts w:cs="Arial"/>
        </w:rPr>
        <w:t xml:space="preserve"> </w:t>
      </w:r>
    </w:p>
    <w:p w14:paraId="0EAE5236" w14:textId="77777777" w:rsidR="00E26B63" w:rsidRPr="00133AF4" w:rsidRDefault="00E26B63" w:rsidP="00E26B63">
      <w:pPr>
        <w:jc w:val="both"/>
        <w:rPr>
          <w:rFonts w:cs="Arial"/>
        </w:rPr>
      </w:pPr>
      <w:r w:rsidRPr="00133AF4">
        <w:rPr>
          <w:rFonts w:cs="Arial"/>
        </w:rPr>
        <w:t xml:space="preserve">Chi è a favore? Chi è contrario? Chi si astiene? </w:t>
      </w:r>
    </w:p>
    <w:p w14:paraId="5094A713" w14:textId="77777777" w:rsidR="00E26B63" w:rsidRPr="00133AF4" w:rsidRDefault="00E26B63" w:rsidP="00E26B63">
      <w:pPr>
        <w:jc w:val="both"/>
        <w:rPr>
          <w:rFonts w:cs="Arial"/>
          <w:b/>
          <w:bCs/>
        </w:rPr>
      </w:pPr>
    </w:p>
    <w:p w14:paraId="71DA6C5A" w14:textId="77777777" w:rsidR="00E26B63" w:rsidRDefault="00E26B63" w:rsidP="00E26B63">
      <w:pPr>
        <w:jc w:val="both"/>
        <w:rPr>
          <w:rFonts w:cs="Arial"/>
          <w:b/>
          <w:bCs/>
        </w:rPr>
      </w:pPr>
      <w:r w:rsidRPr="00133AF4">
        <w:rPr>
          <w:rFonts w:cs="Arial"/>
          <w:b/>
          <w:bCs/>
        </w:rPr>
        <w:t>Il Consiglio approva.</w:t>
      </w:r>
    </w:p>
    <w:p w14:paraId="637B9A7A" w14:textId="77777777" w:rsidR="00E26B63" w:rsidRDefault="00E26B63" w:rsidP="00E26B63">
      <w:pPr>
        <w:jc w:val="both"/>
        <w:rPr>
          <w:rFonts w:cs="Arial"/>
          <w:b/>
          <w:bCs/>
        </w:rPr>
      </w:pPr>
    </w:p>
    <w:p w14:paraId="17E215CF" w14:textId="77777777" w:rsidR="00E26B63" w:rsidRDefault="00E26B63" w:rsidP="00E26B63">
      <w:pPr>
        <w:jc w:val="both"/>
        <w:rPr>
          <w:rFonts w:cs="Arial"/>
        </w:rPr>
      </w:pPr>
      <w:r w:rsidRPr="00133AF4">
        <w:rPr>
          <w:rFonts w:cs="Arial"/>
        </w:rPr>
        <w:t xml:space="preserve">Allegato </w:t>
      </w:r>
      <w:r>
        <w:rPr>
          <w:rFonts w:cs="Arial"/>
        </w:rPr>
        <w:t>26</w:t>
      </w:r>
      <w:r w:rsidRPr="00133AF4">
        <w:rPr>
          <w:rFonts w:cs="Arial"/>
        </w:rPr>
        <w:t>.</w:t>
      </w:r>
      <w:r>
        <w:rPr>
          <w:rFonts w:cs="Arial"/>
        </w:rPr>
        <w:t xml:space="preserve"> </w:t>
      </w:r>
    </w:p>
    <w:p w14:paraId="576B77B8" w14:textId="77777777" w:rsidR="00E26B63" w:rsidRPr="00133AF4" w:rsidRDefault="00E26B63" w:rsidP="00E26B63">
      <w:pPr>
        <w:jc w:val="both"/>
        <w:rPr>
          <w:rFonts w:cs="Arial"/>
        </w:rPr>
      </w:pPr>
      <w:r w:rsidRPr="00133AF4">
        <w:rPr>
          <w:rFonts w:cs="Arial"/>
        </w:rPr>
        <w:t xml:space="preserve">Chi è a favore? Chi è contrario? Chi si astiene? </w:t>
      </w:r>
    </w:p>
    <w:p w14:paraId="50DCBFA9" w14:textId="77777777" w:rsidR="00E26B63" w:rsidRPr="00133AF4" w:rsidRDefault="00E26B63" w:rsidP="00E26B63">
      <w:pPr>
        <w:jc w:val="both"/>
        <w:rPr>
          <w:rFonts w:cs="Arial"/>
          <w:b/>
          <w:bCs/>
        </w:rPr>
      </w:pPr>
    </w:p>
    <w:p w14:paraId="3FB18CDD" w14:textId="77777777" w:rsidR="00E26B63" w:rsidRDefault="00E26B63" w:rsidP="00E26B63">
      <w:pPr>
        <w:jc w:val="both"/>
        <w:rPr>
          <w:rFonts w:cs="Arial"/>
          <w:b/>
          <w:bCs/>
        </w:rPr>
      </w:pPr>
      <w:r w:rsidRPr="00133AF4">
        <w:rPr>
          <w:rFonts w:cs="Arial"/>
          <w:b/>
          <w:bCs/>
        </w:rPr>
        <w:t>Il Consiglio approva.</w:t>
      </w:r>
    </w:p>
    <w:p w14:paraId="1975C54B" w14:textId="77777777" w:rsidR="00E26B63" w:rsidRDefault="00E26B63" w:rsidP="00E26B63">
      <w:pPr>
        <w:jc w:val="both"/>
        <w:rPr>
          <w:rFonts w:cs="Arial"/>
          <w:b/>
          <w:bCs/>
        </w:rPr>
      </w:pPr>
    </w:p>
    <w:p w14:paraId="561E7AE7" w14:textId="77777777" w:rsidR="00E26B63" w:rsidRDefault="00E26B63" w:rsidP="00E26B63">
      <w:pPr>
        <w:jc w:val="both"/>
        <w:rPr>
          <w:rFonts w:cs="Arial"/>
        </w:rPr>
      </w:pPr>
      <w:r w:rsidRPr="00133AF4">
        <w:rPr>
          <w:rFonts w:cs="Arial"/>
        </w:rPr>
        <w:t xml:space="preserve">Allegato </w:t>
      </w:r>
      <w:r>
        <w:rPr>
          <w:rFonts w:cs="Arial"/>
        </w:rPr>
        <w:t>27</w:t>
      </w:r>
      <w:r w:rsidRPr="00133AF4">
        <w:rPr>
          <w:rFonts w:cs="Arial"/>
        </w:rPr>
        <w:t>.</w:t>
      </w:r>
      <w:r>
        <w:rPr>
          <w:rFonts w:cs="Arial"/>
        </w:rPr>
        <w:t xml:space="preserve"> </w:t>
      </w:r>
    </w:p>
    <w:p w14:paraId="6A5DD3A5" w14:textId="77777777" w:rsidR="00E26B63" w:rsidRPr="00133AF4" w:rsidRDefault="00E26B63" w:rsidP="00E26B63">
      <w:pPr>
        <w:jc w:val="both"/>
        <w:rPr>
          <w:rFonts w:cs="Arial"/>
        </w:rPr>
      </w:pPr>
      <w:r w:rsidRPr="00133AF4">
        <w:rPr>
          <w:rFonts w:cs="Arial"/>
        </w:rPr>
        <w:t xml:space="preserve">Chi è a favore? Chi è contrario? Chi si astiene? </w:t>
      </w:r>
    </w:p>
    <w:p w14:paraId="2C8D5814" w14:textId="77777777" w:rsidR="00E26B63" w:rsidRPr="00133AF4" w:rsidRDefault="00E26B63" w:rsidP="00E26B63">
      <w:pPr>
        <w:jc w:val="both"/>
        <w:rPr>
          <w:rFonts w:cs="Arial"/>
          <w:b/>
          <w:bCs/>
        </w:rPr>
      </w:pPr>
    </w:p>
    <w:p w14:paraId="4578C9C3" w14:textId="77777777" w:rsidR="00E26B63" w:rsidRDefault="00E26B63" w:rsidP="00E26B63">
      <w:pPr>
        <w:jc w:val="both"/>
        <w:rPr>
          <w:rFonts w:cs="Arial"/>
          <w:b/>
          <w:bCs/>
        </w:rPr>
      </w:pPr>
      <w:r w:rsidRPr="00133AF4">
        <w:rPr>
          <w:rFonts w:cs="Arial"/>
          <w:b/>
          <w:bCs/>
        </w:rPr>
        <w:t>Il Consiglio approva.</w:t>
      </w:r>
    </w:p>
    <w:p w14:paraId="45E11728" w14:textId="77777777" w:rsidR="00E26B63" w:rsidRDefault="00E26B63" w:rsidP="00E26B63">
      <w:pPr>
        <w:jc w:val="both"/>
        <w:rPr>
          <w:rFonts w:cs="Arial"/>
          <w:b/>
          <w:bCs/>
        </w:rPr>
      </w:pPr>
    </w:p>
    <w:p w14:paraId="674220C9" w14:textId="77777777" w:rsidR="00E26B63" w:rsidRDefault="00E26B63" w:rsidP="00E26B63">
      <w:pPr>
        <w:jc w:val="both"/>
        <w:rPr>
          <w:rFonts w:cs="Arial"/>
        </w:rPr>
      </w:pPr>
      <w:r w:rsidRPr="00133AF4">
        <w:rPr>
          <w:rFonts w:cs="Arial"/>
        </w:rPr>
        <w:t xml:space="preserve">Allegato </w:t>
      </w:r>
      <w:r>
        <w:rPr>
          <w:rFonts w:cs="Arial"/>
        </w:rPr>
        <w:t>28</w:t>
      </w:r>
      <w:r w:rsidRPr="00133AF4">
        <w:rPr>
          <w:rFonts w:cs="Arial"/>
        </w:rPr>
        <w:t>.</w:t>
      </w:r>
      <w:r>
        <w:rPr>
          <w:rFonts w:cs="Arial"/>
        </w:rPr>
        <w:t xml:space="preserve"> </w:t>
      </w:r>
    </w:p>
    <w:p w14:paraId="6EF0B541" w14:textId="77777777" w:rsidR="00E26B63" w:rsidRPr="00133AF4" w:rsidRDefault="00E26B63" w:rsidP="00E26B63">
      <w:pPr>
        <w:jc w:val="both"/>
        <w:rPr>
          <w:rFonts w:cs="Arial"/>
        </w:rPr>
      </w:pPr>
      <w:r w:rsidRPr="00133AF4">
        <w:rPr>
          <w:rFonts w:cs="Arial"/>
        </w:rPr>
        <w:t xml:space="preserve">Chi è a favore? Chi è contrario? Chi si astiene? </w:t>
      </w:r>
    </w:p>
    <w:p w14:paraId="23667095" w14:textId="77777777" w:rsidR="00E26B63" w:rsidRPr="00133AF4" w:rsidRDefault="00E26B63" w:rsidP="00E26B63">
      <w:pPr>
        <w:jc w:val="both"/>
        <w:rPr>
          <w:rFonts w:cs="Arial"/>
          <w:b/>
          <w:bCs/>
        </w:rPr>
      </w:pPr>
    </w:p>
    <w:p w14:paraId="2BF9C23F" w14:textId="77777777" w:rsidR="00E26B63" w:rsidRDefault="00E26B63" w:rsidP="00E26B63">
      <w:pPr>
        <w:jc w:val="both"/>
        <w:rPr>
          <w:rFonts w:cs="Arial"/>
          <w:b/>
          <w:bCs/>
        </w:rPr>
      </w:pPr>
      <w:r w:rsidRPr="00133AF4">
        <w:rPr>
          <w:rFonts w:cs="Arial"/>
          <w:b/>
          <w:bCs/>
        </w:rPr>
        <w:t>Il Consiglio approva.</w:t>
      </w:r>
    </w:p>
    <w:p w14:paraId="279DB49E" w14:textId="77777777" w:rsidR="00E26B63" w:rsidRDefault="00E26B63" w:rsidP="00E26B63">
      <w:pPr>
        <w:jc w:val="both"/>
        <w:rPr>
          <w:rFonts w:cs="Arial"/>
          <w:b/>
          <w:bCs/>
        </w:rPr>
      </w:pPr>
    </w:p>
    <w:p w14:paraId="6826E10C" w14:textId="77777777" w:rsidR="00E26B63" w:rsidRDefault="00E26B63" w:rsidP="00E26B63">
      <w:pPr>
        <w:jc w:val="both"/>
        <w:rPr>
          <w:rFonts w:cs="Arial"/>
        </w:rPr>
      </w:pPr>
      <w:r w:rsidRPr="00133AF4">
        <w:rPr>
          <w:rFonts w:cs="Arial"/>
        </w:rPr>
        <w:t xml:space="preserve">Allegato </w:t>
      </w:r>
      <w:r>
        <w:rPr>
          <w:rFonts w:cs="Arial"/>
        </w:rPr>
        <w:t>29</w:t>
      </w:r>
      <w:r w:rsidRPr="00133AF4">
        <w:rPr>
          <w:rFonts w:cs="Arial"/>
        </w:rPr>
        <w:t>.</w:t>
      </w:r>
      <w:r>
        <w:rPr>
          <w:rFonts w:cs="Arial"/>
        </w:rPr>
        <w:t xml:space="preserve"> </w:t>
      </w:r>
    </w:p>
    <w:p w14:paraId="3694666C" w14:textId="77777777" w:rsidR="00E26B63" w:rsidRPr="00133AF4" w:rsidRDefault="00E26B63" w:rsidP="00E26B63">
      <w:pPr>
        <w:jc w:val="both"/>
        <w:rPr>
          <w:rFonts w:cs="Arial"/>
        </w:rPr>
      </w:pPr>
      <w:r w:rsidRPr="00133AF4">
        <w:rPr>
          <w:rFonts w:cs="Arial"/>
        </w:rPr>
        <w:t xml:space="preserve">Chi è a favore? Chi è contrario? Chi si astiene? </w:t>
      </w:r>
    </w:p>
    <w:p w14:paraId="762A07A3" w14:textId="77777777" w:rsidR="00E26B63" w:rsidRPr="00133AF4" w:rsidRDefault="00E26B63" w:rsidP="00E26B63">
      <w:pPr>
        <w:jc w:val="both"/>
        <w:rPr>
          <w:rFonts w:cs="Arial"/>
          <w:b/>
          <w:bCs/>
        </w:rPr>
      </w:pPr>
    </w:p>
    <w:p w14:paraId="4573E037" w14:textId="77777777" w:rsidR="00E26B63" w:rsidRDefault="00E26B63" w:rsidP="00E26B63">
      <w:pPr>
        <w:jc w:val="both"/>
        <w:rPr>
          <w:rFonts w:cs="Arial"/>
          <w:b/>
          <w:bCs/>
        </w:rPr>
      </w:pPr>
      <w:r w:rsidRPr="00133AF4">
        <w:rPr>
          <w:rFonts w:cs="Arial"/>
          <w:b/>
          <w:bCs/>
        </w:rPr>
        <w:t>Il Consiglio approva.</w:t>
      </w:r>
    </w:p>
    <w:p w14:paraId="096D7C52" w14:textId="77777777" w:rsidR="00E26B63" w:rsidRPr="00133AF4" w:rsidRDefault="00E26B63" w:rsidP="00E26B63">
      <w:pPr>
        <w:jc w:val="both"/>
        <w:rPr>
          <w:rFonts w:cs="Arial"/>
          <w:b/>
          <w:bCs/>
        </w:rPr>
      </w:pPr>
    </w:p>
    <w:p w14:paraId="4846FD33" w14:textId="77777777" w:rsidR="00E26B63" w:rsidRDefault="00E26B63" w:rsidP="00E26B63">
      <w:pPr>
        <w:jc w:val="both"/>
        <w:rPr>
          <w:rFonts w:cs="Arial"/>
        </w:rPr>
      </w:pPr>
      <w:r w:rsidRPr="00133AF4">
        <w:rPr>
          <w:rFonts w:cs="Arial"/>
        </w:rPr>
        <w:t xml:space="preserve">Allegato </w:t>
      </w:r>
      <w:r>
        <w:rPr>
          <w:rFonts w:cs="Arial"/>
        </w:rPr>
        <w:t>30</w:t>
      </w:r>
      <w:r w:rsidRPr="00133AF4">
        <w:rPr>
          <w:rFonts w:cs="Arial"/>
        </w:rPr>
        <w:t>.</w:t>
      </w:r>
      <w:r>
        <w:rPr>
          <w:rFonts w:cs="Arial"/>
        </w:rPr>
        <w:t xml:space="preserve"> </w:t>
      </w:r>
    </w:p>
    <w:p w14:paraId="666C7C32" w14:textId="77777777" w:rsidR="00E26B63" w:rsidRPr="00133AF4" w:rsidRDefault="00E26B63" w:rsidP="00E26B63">
      <w:pPr>
        <w:jc w:val="both"/>
        <w:rPr>
          <w:rFonts w:cs="Arial"/>
        </w:rPr>
      </w:pPr>
      <w:r w:rsidRPr="00133AF4">
        <w:rPr>
          <w:rFonts w:cs="Arial"/>
        </w:rPr>
        <w:t xml:space="preserve">Chi è a favore? Chi è contrario? Chi si astiene? </w:t>
      </w:r>
    </w:p>
    <w:p w14:paraId="6AE56EDE" w14:textId="77777777" w:rsidR="00E26B63" w:rsidRPr="00133AF4" w:rsidRDefault="00E26B63" w:rsidP="00E26B63">
      <w:pPr>
        <w:jc w:val="both"/>
        <w:rPr>
          <w:rFonts w:cs="Arial"/>
          <w:b/>
          <w:bCs/>
        </w:rPr>
      </w:pPr>
    </w:p>
    <w:p w14:paraId="7EDB1948" w14:textId="77777777" w:rsidR="00E26B63" w:rsidRDefault="00E26B63" w:rsidP="00E26B63">
      <w:pPr>
        <w:jc w:val="both"/>
        <w:rPr>
          <w:rFonts w:cs="Arial"/>
          <w:b/>
          <w:bCs/>
        </w:rPr>
      </w:pPr>
      <w:r w:rsidRPr="00133AF4">
        <w:rPr>
          <w:rFonts w:cs="Arial"/>
          <w:b/>
          <w:bCs/>
        </w:rPr>
        <w:t>Il Consiglio approva.</w:t>
      </w:r>
    </w:p>
    <w:p w14:paraId="3665C8E2" w14:textId="77777777" w:rsidR="00E26B63" w:rsidRDefault="00E26B63" w:rsidP="00E26B63">
      <w:pPr>
        <w:jc w:val="both"/>
        <w:rPr>
          <w:rFonts w:cs="Arial"/>
          <w:b/>
          <w:bCs/>
        </w:rPr>
      </w:pPr>
    </w:p>
    <w:p w14:paraId="79D844F7" w14:textId="77777777" w:rsidR="00E26B63" w:rsidRDefault="00E26B63" w:rsidP="00E26B63">
      <w:pPr>
        <w:jc w:val="both"/>
        <w:rPr>
          <w:rFonts w:cs="Arial"/>
        </w:rPr>
      </w:pPr>
      <w:r w:rsidRPr="00133AF4">
        <w:rPr>
          <w:rFonts w:cs="Arial"/>
        </w:rPr>
        <w:t xml:space="preserve">Allegato </w:t>
      </w:r>
      <w:r>
        <w:rPr>
          <w:rFonts w:cs="Arial"/>
        </w:rPr>
        <w:t>31</w:t>
      </w:r>
      <w:r w:rsidRPr="00133AF4">
        <w:rPr>
          <w:rFonts w:cs="Arial"/>
        </w:rPr>
        <w:t>.</w:t>
      </w:r>
      <w:r>
        <w:rPr>
          <w:rFonts w:cs="Arial"/>
        </w:rPr>
        <w:t xml:space="preserve"> </w:t>
      </w:r>
    </w:p>
    <w:p w14:paraId="78DAA0C7" w14:textId="77777777" w:rsidR="00E26B63" w:rsidRPr="00133AF4" w:rsidRDefault="00E26B63" w:rsidP="00E26B63">
      <w:pPr>
        <w:jc w:val="both"/>
        <w:rPr>
          <w:rFonts w:cs="Arial"/>
        </w:rPr>
      </w:pPr>
      <w:r w:rsidRPr="00133AF4">
        <w:rPr>
          <w:rFonts w:cs="Arial"/>
        </w:rPr>
        <w:t xml:space="preserve">Chi è a favore? Chi è contrario? Chi si astiene? </w:t>
      </w:r>
    </w:p>
    <w:p w14:paraId="7656E59B" w14:textId="77777777" w:rsidR="00E26B63" w:rsidRPr="00133AF4" w:rsidRDefault="00E26B63" w:rsidP="00E26B63">
      <w:pPr>
        <w:jc w:val="both"/>
        <w:rPr>
          <w:rFonts w:cs="Arial"/>
          <w:b/>
          <w:bCs/>
        </w:rPr>
      </w:pPr>
    </w:p>
    <w:p w14:paraId="7EB35A20" w14:textId="77777777" w:rsidR="00E26B63" w:rsidRDefault="00E26B63" w:rsidP="00E26B63">
      <w:pPr>
        <w:jc w:val="both"/>
        <w:rPr>
          <w:rFonts w:cs="Arial"/>
          <w:b/>
          <w:bCs/>
        </w:rPr>
      </w:pPr>
      <w:r w:rsidRPr="00133AF4">
        <w:rPr>
          <w:rFonts w:cs="Arial"/>
          <w:b/>
          <w:bCs/>
        </w:rPr>
        <w:t>Il Consiglio approva.</w:t>
      </w:r>
    </w:p>
    <w:p w14:paraId="41957057" w14:textId="77777777" w:rsidR="00E26B63" w:rsidRDefault="00E26B63" w:rsidP="00E26B63">
      <w:pPr>
        <w:jc w:val="both"/>
        <w:rPr>
          <w:rFonts w:cs="Arial"/>
          <w:b/>
          <w:bCs/>
        </w:rPr>
      </w:pPr>
    </w:p>
    <w:p w14:paraId="1D03970B" w14:textId="77777777" w:rsidR="00E26B63" w:rsidRDefault="00E26B63" w:rsidP="00E26B63">
      <w:pPr>
        <w:jc w:val="both"/>
        <w:rPr>
          <w:rFonts w:cs="Arial"/>
        </w:rPr>
      </w:pPr>
      <w:r w:rsidRPr="00133AF4">
        <w:rPr>
          <w:rFonts w:cs="Arial"/>
        </w:rPr>
        <w:t xml:space="preserve">Allegato </w:t>
      </w:r>
      <w:r>
        <w:rPr>
          <w:rFonts w:cs="Arial"/>
        </w:rPr>
        <w:t>32</w:t>
      </w:r>
      <w:r w:rsidRPr="00133AF4">
        <w:rPr>
          <w:rFonts w:cs="Arial"/>
        </w:rPr>
        <w:t>.</w:t>
      </w:r>
      <w:r>
        <w:rPr>
          <w:rFonts w:cs="Arial"/>
        </w:rPr>
        <w:t xml:space="preserve"> </w:t>
      </w:r>
    </w:p>
    <w:p w14:paraId="2DC647E1" w14:textId="77777777" w:rsidR="00E26B63" w:rsidRPr="00133AF4" w:rsidRDefault="00E26B63" w:rsidP="00E26B63">
      <w:pPr>
        <w:jc w:val="both"/>
        <w:rPr>
          <w:rFonts w:cs="Arial"/>
        </w:rPr>
      </w:pPr>
      <w:r w:rsidRPr="00133AF4">
        <w:rPr>
          <w:rFonts w:cs="Arial"/>
        </w:rPr>
        <w:t xml:space="preserve">Chi è a favore? Chi è contrario? Chi si astiene? </w:t>
      </w:r>
    </w:p>
    <w:p w14:paraId="2AC05623" w14:textId="77777777" w:rsidR="00E26B63" w:rsidRPr="00133AF4" w:rsidRDefault="00E26B63" w:rsidP="00E26B63">
      <w:pPr>
        <w:jc w:val="both"/>
        <w:rPr>
          <w:rFonts w:cs="Arial"/>
          <w:b/>
          <w:bCs/>
        </w:rPr>
      </w:pPr>
    </w:p>
    <w:p w14:paraId="2FB53690" w14:textId="77777777" w:rsidR="00E26B63" w:rsidRDefault="00E26B63" w:rsidP="00E26B63">
      <w:pPr>
        <w:jc w:val="both"/>
        <w:rPr>
          <w:rFonts w:cs="Arial"/>
          <w:b/>
          <w:bCs/>
        </w:rPr>
      </w:pPr>
      <w:r w:rsidRPr="00133AF4">
        <w:rPr>
          <w:rFonts w:cs="Arial"/>
          <w:b/>
          <w:bCs/>
        </w:rPr>
        <w:lastRenderedPageBreak/>
        <w:t>Il Consiglio approva.</w:t>
      </w:r>
    </w:p>
    <w:p w14:paraId="55FAEE7B" w14:textId="77777777" w:rsidR="00E26B63" w:rsidRDefault="00E26B63" w:rsidP="00E26B63">
      <w:pPr>
        <w:jc w:val="both"/>
        <w:rPr>
          <w:rFonts w:cs="Arial"/>
          <w:b/>
          <w:bCs/>
        </w:rPr>
      </w:pPr>
    </w:p>
    <w:p w14:paraId="169BB90E" w14:textId="77777777" w:rsidR="00E26B63" w:rsidRDefault="00E26B63" w:rsidP="00E26B63">
      <w:pPr>
        <w:jc w:val="both"/>
        <w:rPr>
          <w:rFonts w:cs="Arial"/>
        </w:rPr>
      </w:pPr>
      <w:r w:rsidRPr="00133AF4">
        <w:rPr>
          <w:rFonts w:cs="Arial"/>
        </w:rPr>
        <w:t xml:space="preserve">Allegato </w:t>
      </w:r>
      <w:r>
        <w:rPr>
          <w:rFonts w:cs="Arial"/>
        </w:rPr>
        <w:t>33</w:t>
      </w:r>
      <w:r w:rsidRPr="00133AF4">
        <w:rPr>
          <w:rFonts w:cs="Arial"/>
        </w:rPr>
        <w:t>.</w:t>
      </w:r>
      <w:r>
        <w:rPr>
          <w:rFonts w:cs="Arial"/>
        </w:rPr>
        <w:t xml:space="preserve"> </w:t>
      </w:r>
    </w:p>
    <w:p w14:paraId="6F1715CA" w14:textId="77777777" w:rsidR="00E26B63" w:rsidRPr="00133AF4" w:rsidRDefault="00E26B63" w:rsidP="00E26B63">
      <w:pPr>
        <w:jc w:val="both"/>
        <w:rPr>
          <w:rFonts w:cs="Arial"/>
        </w:rPr>
      </w:pPr>
      <w:r w:rsidRPr="00133AF4">
        <w:rPr>
          <w:rFonts w:cs="Arial"/>
        </w:rPr>
        <w:t xml:space="preserve">Chi è a favore? Chi è contrario? Chi si astiene? </w:t>
      </w:r>
    </w:p>
    <w:p w14:paraId="63ABE011" w14:textId="77777777" w:rsidR="00E26B63" w:rsidRPr="00133AF4" w:rsidRDefault="00E26B63" w:rsidP="00E26B63">
      <w:pPr>
        <w:jc w:val="both"/>
        <w:rPr>
          <w:rFonts w:cs="Arial"/>
          <w:b/>
          <w:bCs/>
        </w:rPr>
      </w:pPr>
    </w:p>
    <w:p w14:paraId="53BFC56A" w14:textId="77777777" w:rsidR="00E26B63" w:rsidRDefault="00E26B63" w:rsidP="00E26B63">
      <w:pPr>
        <w:jc w:val="both"/>
        <w:rPr>
          <w:rFonts w:cs="Arial"/>
          <w:b/>
          <w:bCs/>
        </w:rPr>
      </w:pPr>
      <w:r w:rsidRPr="00133AF4">
        <w:rPr>
          <w:rFonts w:cs="Arial"/>
          <w:b/>
          <w:bCs/>
        </w:rPr>
        <w:t>Il Consiglio approva.</w:t>
      </w:r>
    </w:p>
    <w:p w14:paraId="7F055A28" w14:textId="77777777" w:rsidR="00E26B63" w:rsidRDefault="00E26B63" w:rsidP="00E26B63">
      <w:pPr>
        <w:jc w:val="both"/>
        <w:rPr>
          <w:rFonts w:cs="Arial"/>
          <w:b/>
          <w:bCs/>
        </w:rPr>
      </w:pPr>
    </w:p>
    <w:p w14:paraId="0B60AAE5" w14:textId="77777777" w:rsidR="00E26B63" w:rsidRDefault="00E26B63" w:rsidP="00E26B63">
      <w:pPr>
        <w:jc w:val="both"/>
        <w:rPr>
          <w:rFonts w:cs="Arial"/>
        </w:rPr>
      </w:pPr>
      <w:r w:rsidRPr="00133AF4">
        <w:rPr>
          <w:rFonts w:cs="Arial"/>
        </w:rPr>
        <w:t xml:space="preserve">Allegato </w:t>
      </w:r>
      <w:r>
        <w:rPr>
          <w:rFonts w:cs="Arial"/>
        </w:rPr>
        <w:t>34</w:t>
      </w:r>
      <w:r w:rsidRPr="00133AF4">
        <w:rPr>
          <w:rFonts w:cs="Arial"/>
        </w:rPr>
        <w:t>.</w:t>
      </w:r>
      <w:r>
        <w:rPr>
          <w:rFonts w:cs="Arial"/>
        </w:rPr>
        <w:t xml:space="preserve"> </w:t>
      </w:r>
    </w:p>
    <w:p w14:paraId="1688B822" w14:textId="77777777" w:rsidR="00E26B63" w:rsidRPr="00133AF4" w:rsidRDefault="00E26B63" w:rsidP="00E26B63">
      <w:pPr>
        <w:jc w:val="both"/>
        <w:rPr>
          <w:rFonts w:cs="Arial"/>
        </w:rPr>
      </w:pPr>
      <w:r w:rsidRPr="00133AF4">
        <w:rPr>
          <w:rFonts w:cs="Arial"/>
        </w:rPr>
        <w:t xml:space="preserve">Chi è a favore? Chi è contrario? Chi si astiene? </w:t>
      </w:r>
    </w:p>
    <w:p w14:paraId="160CB8E3" w14:textId="77777777" w:rsidR="00E26B63" w:rsidRPr="00133AF4" w:rsidRDefault="00E26B63" w:rsidP="00E26B63">
      <w:pPr>
        <w:jc w:val="both"/>
        <w:rPr>
          <w:rFonts w:cs="Arial"/>
          <w:b/>
          <w:bCs/>
        </w:rPr>
      </w:pPr>
    </w:p>
    <w:p w14:paraId="011D895A" w14:textId="77777777" w:rsidR="00E26B63" w:rsidRDefault="00E26B63" w:rsidP="00E26B63">
      <w:pPr>
        <w:jc w:val="both"/>
        <w:rPr>
          <w:rFonts w:cs="Arial"/>
          <w:b/>
          <w:bCs/>
        </w:rPr>
      </w:pPr>
      <w:r w:rsidRPr="00133AF4">
        <w:rPr>
          <w:rFonts w:cs="Arial"/>
          <w:b/>
          <w:bCs/>
        </w:rPr>
        <w:t>Il Consiglio approva.</w:t>
      </w:r>
    </w:p>
    <w:p w14:paraId="652AED9A" w14:textId="77777777" w:rsidR="00E26B63" w:rsidRDefault="00E26B63" w:rsidP="00E26B63">
      <w:pPr>
        <w:jc w:val="both"/>
        <w:rPr>
          <w:rFonts w:cs="Arial"/>
          <w:b/>
          <w:bCs/>
        </w:rPr>
      </w:pPr>
    </w:p>
    <w:p w14:paraId="3AEA17B8" w14:textId="77777777" w:rsidR="00E26B63" w:rsidRDefault="00E26B63" w:rsidP="00E26B63">
      <w:pPr>
        <w:jc w:val="both"/>
        <w:rPr>
          <w:rFonts w:cs="Arial"/>
        </w:rPr>
      </w:pPr>
      <w:r w:rsidRPr="00133AF4">
        <w:rPr>
          <w:rFonts w:cs="Arial"/>
        </w:rPr>
        <w:t xml:space="preserve">Allegato </w:t>
      </w:r>
      <w:r>
        <w:rPr>
          <w:rFonts w:cs="Arial"/>
        </w:rPr>
        <w:t>35</w:t>
      </w:r>
      <w:r w:rsidRPr="00133AF4">
        <w:rPr>
          <w:rFonts w:cs="Arial"/>
        </w:rPr>
        <w:t>.</w:t>
      </w:r>
      <w:r>
        <w:rPr>
          <w:rFonts w:cs="Arial"/>
        </w:rPr>
        <w:t xml:space="preserve"> </w:t>
      </w:r>
    </w:p>
    <w:p w14:paraId="419CCCEE" w14:textId="77777777" w:rsidR="00E26B63" w:rsidRPr="00133AF4" w:rsidRDefault="00E26B63" w:rsidP="00E26B63">
      <w:pPr>
        <w:jc w:val="both"/>
        <w:rPr>
          <w:rFonts w:cs="Arial"/>
        </w:rPr>
      </w:pPr>
      <w:r w:rsidRPr="00133AF4">
        <w:rPr>
          <w:rFonts w:cs="Arial"/>
        </w:rPr>
        <w:t xml:space="preserve">Chi è a favore? Chi è contrario? Chi si astiene? </w:t>
      </w:r>
    </w:p>
    <w:p w14:paraId="376E8D32" w14:textId="77777777" w:rsidR="00E26B63" w:rsidRPr="00133AF4" w:rsidRDefault="00E26B63" w:rsidP="00E26B63">
      <w:pPr>
        <w:jc w:val="both"/>
        <w:rPr>
          <w:rFonts w:cs="Arial"/>
          <w:b/>
          <w:bCs/>
        </w:rPr>
      </w:pPr>
    </w:p>
    <w:p w14:paraId="272B7CA0" w14:textId="77777777" w:rsidR="00E26B63" w:rsidRDefault="00E26B63" w:rsidP="00E26B63">
      <w:pPr>
        <w:jc w:val="both"/>
        <w:rPr>
          <w:rFonts w:cs="Arial"/>
          <w:b/>
          <w:bCs/>
        </w:rPr>
      </w:pPr>
      <w:r w:rsidRPr="00133AF4">
        <w:rPr>
          <w:rFonts w:cs="Arial"/>
          <w:b/>
          <w:bCs/>
        </w:rPr>
        <w:t>Il Consiglio approva.</w:t>
      </w:r>
    </w:p>
    <w:p w14:paraId="4A58C836" w14:textId="77777777" w:rsidR="00E26B63" w:rsidRDefault="00E26B63" w:rsidP="00E26B63">
      <w:pPr>
        <w:jc w:val="both"/>
        <w:rPr>
          <w:rFonts w:cs="Arial"/>
          <w:b/>
          <w:bCs/>
        </w:rPr>
      </w:pPr>
    </w:p>
    <w:p w14:paraId="4B05A166" w14:textId="77777777" w:rsidR="00E26B63" w:rsidRDefault="00E26B63" w:rsidP="00E26B63">
      <w:pPr>
        <w:jc w:val="both"/>
        <w:rPr>
          <w:rFonts w:cs="Arial"/>
        </w:rPr>
      </w:pPr>
      <w:r w:rsidRPr="00133AF4">
        <w:rPr>
          <w:rFonts w:cs="Arial"/>
        </w:rPr>
        <w:t xml:space="preserve">Allegato </w:t>
      </w:r>
      <w:r>
        <w:rPr>
          <w:rFonts w:cs="Arial"/>
        </w:rPr>
        <w:t>36</w:t>
      </w:r>
      <w:r w:rsidRPr="00133AF4">
        <w:rPr>
          <w:rFonts w:cs="Arial"/>
        </w:rPr>
        <w:t>.</w:t>
      </w:r>
      <w:r>
        <w:rPr>
          <w:rFonts w:cs="Arial"/>
        </w:rPr>
        <w:t xml:space="preserve"> </w:t>
      </w:r>
    </w:p>
    <w:p w14:paraId="320DA178" w14:textId="77777777" w:rsidR="00E26B63" w:rsidRPr="00133AF4" w:rsidRDefault="00E26B63" w:rsidP="00E26B63">
      <w:pPr>
        <w:jc w:val="both"/>
        <w:rPr>
          <w:rFonts w:cs="Arial"/>
        </w:rPr>
      </w:pPr>
      <w:r w:rsidRPr="00133AF4">
        <w:rPr>
          <w:rFonts w:cs="Arial"/>
        </w:rPr>
        <w:t xml:space="preserve">Chi è a favore? Chi è contrario? Chi si astiene? </w:t>
      </w:r>
    </w:p>
    <w:p w14:paraId="4FF84326" w14:textId="77777777" w:rsidR="00E26B63" w:rsidRPr="00133AF4" w:rsidRDefault="00E26B63" w:rsidP="00E26B63">
      <w:pPr>
        <w:jc w:val="both"/>
        <w:rPr>
          <w:rFonts w:cs="Arial"/>
          <w:b/>
          <w:bCs/>
        </w:rPr>
      </w:pPr>
    </w:p>
    <w:p w14:paraId="0234D862" w14:textId="77777777" w:rsidR="00E26B63" w:rsidRDefault="00E26B63" w:rsidP="00E26B63">
      <w:pPr>
        <w:jc w:val="both"/>
        <w:rPr>
          <w:rFonts w:cs="Arial"/>
          <w:b/>
          <w:bCs/>
        </w:rPr>
      </w:pPr>
      <w:r w:rsidRPr="00133AF4">
        <w:rPr>
          <w:rFonts w:cs="Arial"/>
          <w:b/>
          <w:bCs/>
        </w:rPr>
        <w:t>Il Consiglio approva.</w:t>
      </w:r>
    </w:p>
    <w:p w14:paraId="405DD755" w14:textId="77777777" w:rsidR="00E26B63" w:rsidRDefault="00E26B63" w:rsidP="00E26B63">
      <w:pPr>
        <w:jc w:val="both"/>
        <w:rPr>
          <w:rFonts w:cs="Arial"/>
          <w:b/>
          <w:bCs/>
        </w:rPr>
      </w:pPr>
    </w:p>
    <w:p w14:paraId="6B1AA667" w14:textId="77777777" w:rsidR="00E26B63" w:rsidRDefault="00E26B63" w:rsidP="00E26B63">
      <w:pPr>
        <w:jc w:val="both"/>
        <w:rPr>
          <w:rFonts w:cs="Arial"/>
        </w:rPr>
      </w:pPr>
      <w:r w:rsidRPr="00133AF4">
        <w:rPr>
          <w:rFonts w:cs="Arial"/>
        </w:rPr>
        <w:t xml:space="preserve">Allegato </w:t>
      </w:r>
      <w:r>
        <w:rPr>
          <w:rFonts w:cs="Arial"/>
        </w:rPr>
        <w:t>37</w:t>
      </w:r>
      <w:r w:rsidRPr="00133AF4">
        <w:rPr>
          <w:rFonts w:cs="Arial"/>
        </w:rPr>
        <w:t>.</w:t>
      </w:r>
      <w:r>
        <w:rPr>
          <w:rFonts w:cs="Arial"/>
        </w:rPr>
        <w:t xml:space="preserve"> </w:t>
      </w:r>
    </w:p>
    <w:p w14:paraId="786EBC0B" w14:textId="77777777" w:rsidR="00E26B63" w:rsidRPr="00133AF4" w:rsidRDefault="00E26B63" w:rsidP="00E26B63">
      <w:pPr>
        <w:jc w:val="both"/>
        <w:rPr>
          <w:rFonts w:cs="Arial"/>
        </w:rPr>
      </w:pPr>
      <w:r w:rsidRPr="00133AF4">
        <w:rPr>
          <w:rFonts w:cs="Arial"/>
        </w:rPr>
        <w:t xml:space="preserve">Chi è a favore? Chi è contrario? Chi si astiene? </w:t>
      </w:r>
    </w:p>
    <w:p w14:paraId="4B30F14D" w14:textId="77777777" w:rsidR="00E26B63" w:rsidRPr="00133AF4" w:rsidRDefault="00E26B63" w:rsidP="00E26B63">
      <w:pPr>
        <w:jc w:val="both"/>
        <w:rPr>
          <w:rFonts w:cs="Arial"/>
          <w:b/>
          <w:bCs/>
        </w:rPr>
      </w:pPr>
    </w:p>
    <w:p w14:paraId="2FA5E1D4" w14:textId="77777777" w:rsidR="00E26B63" w:rsidRDefault="00E26B63" w:rsidP="00E26B63">
      <w:pPr>
        <w:jc w:val="both"/>
        <w:rPr>
          <w:rFonts w:cs="Arial"/>
          <w:b/>
          <w:bCs/>
        </w:rPr>
      </w:pPr>
      <w:r w:rsidRPr="00133AF4">
        <w:rPr>
          <w:rFonts w:cs="Arial"/>
          <w:b/>
          <w:bCs/>
        </w:rPr>
        <w:t>Il Consiglio approva.</w:t>
      </w:r>
    </w:p>
    <w:p w14:paraId="09D5471A" w14:textId="77777777" w:rsidR="00E26B63" w:rsidRDefault="00E26B63" w:rsidP="00E26B63">
      <w:pPr>
        <w:jc w:val="both"/>
        <w:rPr>
          <w:rFonts w:cs="Arial"/>
          <w:b/>
          <w:bCs/>
        </w:rPr>
      </w:pPr>
    </w:p>
    <w:p w14:paraId="5615760D" w14:textId="77777777" w:rsidR="00E26B63" w:rsidRDefault="00E26B63" w:rsidP="00E26B63">
      <w:pPr>
        <w:jc w:val="both"/>
        <w:rPr>
          <w:rFonts w:cs="Arial"/>
        </w:rPr>
      </w:pPr>
      <w:r w:rsidRPr="00133AF4">
        <w:rPr>
          <w:rFonts w:cs="Arial"/>
        </w:rPr>
        <w:t xml:space="preserve">Allegato </w:t>
      </w:r>
      <w:r>
        <w:rPr>
          <w:rFonts w:cs="Arial"/>
        </w:rPr>
        <w:t>38</w:t>
      </w:r>
      <w:r w:rsidRPr="00133AF4">
        <w:rPr>
          <w:rFonts w:cs="Arial"/>
        </w:rPr>
        <w:t>.</w:t>
      </w:r>
      <w:r>
        <w:rPr>
          <w:rFonts w:cs="Arial"/>
        </w:rPr>
        <w:t xml:space="preserve"> </w:t>
      </w:r>
    </w:p>
    <w:p w14:paraId="105EC71D" w14:textId="77777777" w:rsidR="00E26B63" w:rsidRPr="00133AF4" w:rsidRDefault="00E26B63" w:rsidP="00E26B63">
      <w:pPr>
        <w:jc w:val="both"/>
        <w:rPr>
          <w:rFonts w:cs="Arial"/>
        </w:rPr>
      </w:pPr>
      <w:r w:rsidRPr="00133AF4">
        <w:rPr>
          <w:rFonts w:cs="Arial"/>
        </w:rPr>
        <w:t xml:space="preserve">Chi è a favore? Chi è contrario? Chi si astiene? </w:t>
      </w:r>
    </w:p>
    <w:p w14:paraId="1F0956B7" w14:textId="77777777" w:rsidR="00E26B63" w:rsidRPr="00133AF4" w:rsidRDefault="00E26B63" w:rsidP="00E26B63">
      <w:pPr>
        <w:jc w:val="both"/>
        <w:rPr>
          <w:rFonts w:cs="Arial"/>
          <w:b/>
          <w:bCs/>
        </w:rPr>
      </w:pPr>
    </w:p>
    <w:p w14:paraId="44506047" w14:textId="77777777" w:rsidR="00E26B63" w:rsidRDefault="00E26B63" w:rsidP="00E26B63">
      <w:pPr>
        <w:jc w:val="both"/>
        <w:rPr>
          <w:rFonts w:cs="Arial"/>
          <w:b/>
          <w:bCs/>
        </w:rPr>
      </w:pPr>
      <w:r w:rsidRPr="00133AF4">
        <w:rPr>
          <w:rFonts w:cs="Arial"/>
          <w:b/>
          <w:bCs/>
        </w:rPr>
        <w:t>Il Consiglio approva.</w:t>
      </w:r>
    </w:p>
    <w:p w14:paraId="5A8A6DAA" w14:textId="77777777" w:rsidR="00E26B63" w:rsidRDefault="00E26B63" w:rsidP="00E26B63">
      <w:pPr>
        <w:jc w:val="both"/>
        <w:rPr>
          <w:rFonts w:cs="Arial"/>
          <w:b/>
          <w:bCs/>
        </w:rPr>
      </w:pPr>
    </w:p>
    <w:p w14:paraId="0B9E05DA" w14:textId="77777777" w:rsidR="00E26B63" w:rsidRDefault="00E26B63" w:rsidP="00E26B63">
      <w:pPr>
        <w:jc w:val="both"/>
        <w:rPr>
          <w:rFonts w:cs="Arial"/>
        </w:rPr>
      </w:pPr>
      <w:r w:rsidRPr="00133AF4">
        <w:rPr>
          <w:rFonts w:cs="Arial"/>
        </w:rPr>
        <w:t xml:space="preserve">Allegato </w:t>
      </w:r>
      <w:r>
        <w:rPr>
          <w:rFonts w:cs="Arial"/>
        </w:rPr>
        <w:t>39</w:t>
      </w:r>
      <w:r w:rsidRPr="00133AF4">
        <w:rPr>
          <w:rFonts w:cs="Arial"/>
        </w:rPr>
        <w:t>.</w:t>
      </w:r>
      <w:r>
        <w:rPr>
          <w:rFonts w:cs="Arial"/>
        </w:rPr>
        <w:t xml:space="preserve"> </w:t>
      </w:r>
    </w:p>
    <w:p w14:paraId="48532FAC" w14:textId="77777777" w:rsidR="00E26B63" w:rsidRPr="00133AF4" w:rsidRDefault="00E26B63" w:rsidP="00E26B63">
      <w:pPr>
        <w:jc w:val="both"/>
        <w:rPr>
          <w:rFonts w:cs="Arial"/>
        </w:rPr>
      </w:pPr>
      <w:r w:rsidRPr="00133AF4">
        <w:rPr>
          <w:rFonts w:cs="Arial"/>
        </w:rPr>
        <w:t xml:space="preserve">Chi è a favore? Chi è contrario? Chi si astiene? </w:t>
      </w:r>
    </w:p>
    <w:p w14:paraId="3A58AB28" w14:textId="77777777" w:rsidR="00E26B63" w:rsidRPr="00133AF4" w:rsidRDefault="00E26B63" w:rsidP="00E26B63">
      <w:pPr>
        <w:jc w:val="both"/>
        <w:rPr>
          <w:rFonts w:cs="Arial"/>
          <w:b/>
          <w:bCs/>
        </w:rPr>
      </w:pPr>
    </w:p>
    <w:p w14:paraId="76AAF6EB" w14:textId="77777777" w:rsidR="00E26B63" w:rsidRDefault="00E26B63" w:rsidP="00E26B63">
      <w:pPr>
        <w:jc w:val="both"/>
        <w:rPr>
          <w:rFonts w:cs="Arial"/>
          <w:b/>
          <w:bCs/>
        </w:rPr>
      </w:pPr>
      <w:r w:rsidRPr="00133AF4">
        <w:rPr>
          <w:rFonts w:cs="Arial"/>
          <w:b/>
          <w:bCs/>
        </w:rPr>
        <w:t>Il Consiglio approva.</w:t>
      </w:r>
    </w:p>
    <w:p w14:paraId="17CF89F6" w14:textId="77777777" w:rsidR="00E26B63" w:rsidRDefault="00E26B63" w:rsidP="00E26B63">
      <w:pPr>
        <w:jc w:val="both"/>
        <w:rPr>
          <w:rFonts w:cs="Arial"/>
          <w:b/>
          <w:bCs/>
        </w:rPr>
      </w:pPr>
    </w:p>
    <w:p w14:paraId="0FEC6E1F" w14:textId="77777777" w:rsidR="00E26B63" w:rsidRDefault="00E26B63" w:rsidP="00E26B63">
      <w:pPr>
        <w:jc w:val="both"/>
        <w:rPr>
          <w:rFonts w:cs="Arial"/>
        </w:rPr>
      </w:pPr>
      <w:r w:rsidRPr="00133AF4">
        <w:rPr>
          <w:rFonts w:cs="Arial"/>
        </w:rPr>
        <w:t xml:space="preserve">Allegato </w:t>
      </w:r>
      <w:r>
        <w:rPr>
          <w:rFonts w:cs="Arial"/>
        </w:rPr>
        <w:t>40</w:t>
      </w:r>
      <w:r w:rsidRPr="00133AF4">
        <w:rPr>
          <w:rFonts w:cs="Arial"/>
        </w:rPr>
        <w:t>.</w:t>
      </w:r>
      <w:r>
        <w:rPr>
          <w:rFonts w:cs="Arial"/>
        </w:rPr>
        <w:t xml:space="preserve"> </w:t>
      </w:r>
    </w:p>
    <w:p w14:paraId="7C49673C" w14:textId="77777777" w:rsidR="00E26B63" w:rsidRPr="00133AF4" w:rsidRDefault="00E26B63" w:rsidP="00E26B63">
      <w:pPr>
        <w:jc w:val="both"/>
        <w:rPr>
          <w:rFonts w:cs="Arial"/>
        </w:rPr>
      </w:pPr>
      <w:r w:rsidRPr="00133AF4">
        <w:rPr>
          <w:rFonts w:cs="Arial"/>
        </w:rPr>
        <w:t xml:space="preserve">Chi è a favore? Chi è contrario? Chi si astiene? </w:t>
      </w:r>
    </w:p>
    <w:p w14:paraId="270A700B" w14:textId="77777777" w:rsidR="00E26B63" w:rsidRPr="00133AF4" w:rsidRDefault="00E26B63" w:rsidP="00E26B63">
      <w:pPr>
        <w:jc w:val="both"/>
        <w:rPr>
          <w:rFonts w:cs="Arial"/>
          <w:b/>
          <w:bCs/>
        </w:rPr>
      </w:pPr>
    </w:p>
    <w:p w14:paraId="56792A97" w14:textId="77777777" w:rsidR="00E26B63" w:rsidRDefault="00E26B63" w:rsidP="00E26B63">
      <w:pPr>
        <w:jc w:val="both"/>
        <w:rPr>
          <w:rFonts w:cs="Arial"/>
          <w:b/>
          <w:bCs/>
        </w:rPr>
      </w:pPr>
      <w:r w:rsidRPr="00133AF4">
        <w:rPr>
          <w:rFonts w:cs="Arial"/>
          <w:b/>
          <w:bCs/>
        </w:rPr>
        <w:t>Il Consiglio approva.</w:t>
      </w:r>
    </w:p>
    <w:p w14:paraId="0163BF79" w14:textId="77777777" w:rsidR="00E26B63" w:rsidRPr="00A13105" w:rsidRDefault="00E26B63" w:rsidP="00E26B63">
      <w:pPr>
        <w:jc w:val="both"/>
        <w:rPr>
          <w:rFonts w:cs="Arial"/>
        </w:rPr>
      </w:pPr>
    </w:p>
    <w:p w14:paraId="246499EA" w14:textId="77777777" w:rsidR="00B96399" w:rsidRDefault="00E26B63" w:rsidP="00E26B63">
      <w:pPr>
        <w:jc w:val="both"/>
        <w:rPr>
          <w:rFonts w:cs="Arial"/>
        </w:rPr>
      </w:pPr>
      <w:r w:rsidRPr="00A13105">
        <w:rPr>
          <w:rFonts w:cs="Arial"/>
        </w:rPr>
        <w:t>Passiamo alla votazione con il sistema elettronico del Disegno di legge “</w:t>
      </w:r>
      <w:r>
        <w:rPr>
          <w:rFonts w:cs="Arial"/>
        </w:rPr>
        <w:t>Rendiconto Generale della Regione Campania per l’esercizio 2022, Reg. Gen. n. 339”.</w:t>
      </w:r>
      <w:r w:rsidR="00B96399">
        <w:rPr>
          <w:rFonts w:cs="Arial"/>
        </w:rPr>
        <w:t xml:space="preserve"> </w:t>
      </w:r>
      <w:r>
        <w:rPr>
          <w:rFonts w:cs="Arial"/>
        </w:rPr>
        <w:t>Prego i colleghi di raggiungere l’Aula.</w:t>
      </w:r>
    </w:p>
    <w:p w14:paraId="21489E0C" w14:textId="359EB3CD" w:rsidR="00E26B63" w:rsidRDefault="00E26B63" w:rsidP="00E26B63">
      <w:pPr>
        <w:jc w:val="both"/>
        <w:rPr>
          <w:rFonts w:cs="Arial"/>
        </w:rPr>
      </w:pPr>
      <w:r>
        <w:rPr>
          <w:rFonts w:cs="Arial"/>
        </w:rPr>
        <w:t>È aperta la votazione.</w:t>
      </w:r>
    </w:p>
    <w:p w14:paraId="79E3E6E2" w14:textId="77777777" w:rsidR="00E26B63" w:rsidRDefault="00E26B63" w:rsidP="00E26B63">
      <w:pPr>
        <w:jc w:val="both"/>
        <w:rPr>
          <w:rFonts w:cs="Arial"/>
        </w:rPr>
      </w:pPr>
    </w:p>
    <w:p w14:paraId="371D529B" w14:textId="77777777" w:rsidR="00E26B63" w:rsidRPr="0059732B" w:rsidRDefault="00E26B63" w:rsidP="00E26B63">
      <w:pPr>
        <w:jc w:val="both"/>
        <w:rPr>
          <w:rFonts w:cs="Arial"/>
          <w:b/>
          <w:bCs/>
          <w:i/>
          <w:iCs/>
        </w:rPr>
      </w:pPr>
      <w:r w:rsidRPr="0059732B">
        <w:rPr>
          <w:rFonts w:cs="Arial"/>
          <w:b/>
          <w:bCs/>
          <w:i/>
          <w:iCs/>
        </w:rPr>
        <w:lastRenderedPageBreak/>
        <w:t>VOTAZIONE</w:t>
      </w:r>
    </w:p>
    <w:p w14:paraId="7AF6CA5D" w14:textId="77777777" w:rsidR="00E26B63" w:rsidRDefault="00E26B63" w:rsidP="00E26B63">
      <w:pPr>
        <w:jc w:val="both"/>
        <w:rPr>
          <w:rFonts w:cs="Arial"/>
        </w:rPr>
      </w:pPr>
    </w:p>
    <w:p w14:paraId="68BE4B9E" w14:textId="77777777" w:rsidR="00E26B63" w:rsidRDefault="00E26B63" w:rsidP="00E26B63">
      <w:pPr>
        <w:jc w:val="both"/>
        <w:rPr>
          <w:rFonts w:cs="Arial"/>
        </w:rPr>
      </w:pPr>
      <w:r>
        <w:rPr>
          <w:rFonts w:cs="Arial"/>
        </w:rPr>
        <w:t>Dichiaro chiusa la votazione.</w:t>
      </w:r>
    </w:p>
    <w:p w14:paraId="6767D3B9" w14:textId="77777777" w:rsidR="00E26B63" w:rsidRDefault="00E26B63" w:rsidP="00E26B63">
      <w:pPr>
        <w:jc w:val="both"/>
        <w:rPr>
          <w:rFonts w:cs="Arial"/>
        </w:rPr>
      </w:pPr>
      <w:r>
        <w:rPr>
          <w:rFonts w:cs="Arial"/>
        </w:rPr>
        <w:t xml:space="preserve">Presenti </w:t>
      </w:r>
      <w:r>
        <w:rPr>
          <w:rFonts w:cs="Arial"/>
        </w:rPr>
        <w:tab/>
      </w:r>
      <w:r>
        <w:rPr>
          <w:rFonts w:cs="Arial"/>
        </w:rPr>
        <w:tab/>
        <w:t>40</w:t>
      </w:r>
    </w:p>
    <w:p w14:paraId="15324C8E" w14:textId="77777777" w:rsidR="00E26B63" w:rsidRDefault="00E26B63" w:rsidP="00E26B63">
      <w:pPr>
        <w:jc w:val="both"/>
        <w:rPr>
          <w:rFonts w:cs="Arial"/>
        </w:rPr>
      </w:pPr>
      <w:r>
        <w:rPr>
          <w:rFonts w:cs="Arial"/>
        </w:rPr>
        <w:t xml:space="preserve">Votanti </w:t>
      </w:r>
      <w:r>
        <w:rPr>
          <w:rFonts w:cs="Arial"/>
        </w:rPr>
        <w:tab/>
      </w:r>
      <w:r>
        <w:rPr>
          <w:rFonts w:cs="Arial"/>
        </w:rPr>
        <w:tab/>
      </w:r>
      <w:r>
        <w:rPr>
          <w:rFonts w:cs="Arial"/>
        </w:rPr>
        <w:tab/>
        <w:t>40</w:t>
      </w:r>
    </w:p>
    <w:p w14:paraId="45AFB016" w14:textId="77777777" w:rsidR="00E26B63" w:rsidRDefault="00E26B63" w:rsidP="00E26B63">
      <w:pPr>
        <w:jc w:val="both"/>
        <w:rPr>
          <w:rFonts w:cs="Arial"/>
        </w:rPr>
      </w:pPr>
      <w:r>
        <w:rPr>
          <w:rFonts w:cs="Arial"/>
        </w:rPr>
        <w:t xml:space="preserve">Favorevoli </w:t>
      </w:r>
      <w:r>
        <w:rPr>
          <w:rFonts w:cs="Arial"/>
        </w:rPr>
        <w:tab/>
        <w:t>29</w:t>
      </w:r>
    </w:p>
    <w:p w14:paraId="0003274B" w14:textId="77777777" w:rsidR="00E26B63" w:rsidRDefault="00E26B63" w:rsidP="00E26B63">
      <w:pPr>
        <w:jc w:val="both"/>
        <w:rPr>
          <w:rFonts w:cs="Arial"/>
        </w:rPr>
      </w:pPr>
      <w:r>
        <w:rPr>
          <w:rFonts w:cs="Arial"/>
        </w:rPr>
        <w:t xml:space="preserve">Contrari </w:t>
      </w:r>
      <w:r>
        <w:rPr>
          <w:rFonts w:cs="Arial"/>
        </w:rPr>
        <w:tab/>
      </w:r>
      <w:r>
        <w:rPr>
          <w:rFonts w:cs="Arial"/>
        </w:rPr>
        <w:tab/>
        <w:t>10</w:t>
      </w:r>
    </w:p>
    <w:p w14:paraId="14071FEC" w14:textId="77777777" w:rsidR="00E26B63" w:rsidRDefault="00E26B63" w:rsidP="00E26B63">
      <w:pPr>
        <w:jc w:val="both"/>
        <w:rPr>
          <w:rFonts w:cs="Arial"/>
        </w:rPr>
      </w:pPr>
      <w:r>
        <w:rPr>
          <w:rFonts w:cs="Arial"/>
        </w:rPr>
        <w:t xml:space="preserve">Astenuti </w:t>
      </w:r>
      <w:r>
        <w:rPr>
          <w:rFonts w:cs="Arial"/>
        </w:rPr>
        <w:tab/>
      </w:r>
      <w:r>
        <w:rPr>
          <w:rFonts w:cs="Arial"/>
        </w:rPr>
        <w:tab/>
        <w:t>01</w:t>
      </w:r>
    </w:p>
    <w:p w14:paraId="706052A3" w14:textId="77777777" w:rsidR="00E26B63" w:rsidRDefault="00E26B63" w:rsidP="00E26B63">
      <w:pPr>
        <w:jc w:val="both"/>
        <w:rPr>
          <w:rFonts w:cs="Arial"/>
          <w:b/>
          <w:bCs/>
        </w:rPr>
      </w:pPr>
    </w:p>
    <w:p w14:paraId="3A4F1DD4" w14:textId="77777777" w:rsidR="00E26B63" w:rsidRPr="008813F2" w:rsidRDefault="00E26B63" w:rsidP="00E26B63">
      <w:pPr>
        <w:jc w:val="both"/>
        <w:rPr>
          <w:rFonts w:cs="Arial"/>
          <w:b/>
          <w:bCs/>
        </w:rPr>
      </w:pPr>
      <w:r w:rsidRPr="008813F2">
        <w:rPr>
          <w:rFonts w:cs="Arial"/>
          <w:b/>
          <w:bCs/>
        </w:rPr>
        <w:t>Il Consiglio approva.</w:t>
      </w:r>
    </w:p>
    <w:p w14:paraId="083831C0" w14:textId="77777777" w:rsidR="00E26B63" w:rsidRDefault="00E26B63" w:rsidP="00E26B63">
      <w:pPr>
        <w:jc w:val="both"/>
        <w:rPr>
          <w:rFonts w:cs="Arial"/>
        </w:rPr>
      </w:pPr>
    </w:p>
    <w:p w14:paraId="6ED93D28" w14:textId="77777777" w:rsidR="00E26B63" w:rsidRPr="008813F2" w:rsidRDefault="00E26B63" w:rsidP="00E26B63">
      <w:pPr>
        <w:pStyle w:val="Titolo1"/>
      </w:pPr>
      <w:bookmarkStart w:id="5" w:name="_ESAME_DELLA_DELIBERA"/>
      <w:bookmarkEnd w:id="5"/>
      <w:r w:rsidRPr="008813F2">
        <w:t>ESAME DELLA DELIBERA DI GIUNTA REGIONALE N.712 DEL 6 DICEMBRE 2023 AVENTE AD OGGETTO: “APPROVAZIONE SCHEMA DI RENDICONTO CONSOLIDATO CON IL CONSIGLIO REGIONALE PER L'ESERCIZIO FINANZIARIO 2022”. REG. GEN. 471/II</w:t>
      </w:r>
    </w:p>
    <w:p w14:paraId="1F0C2065" w14:textId="77777777" w:rsidR="00E26B63" w:rsidRPr="008813F2" w:rsidRDefault="00E26B63" w:rsidP="00E26B63">
      <w:pPr>
        <w:jc w:val="both"/>
        <w:rPr>
          <w:rFonts w:cs="Arial"/>
          <w:b/>
          <w:bCs/>
        </w:rPr>
      </w:pPr>
    </w:p>
    <w:p w14:paraId="2F4375B8" w14:textId="77777777" w:rsidR="00E26B63" w:rsidRDefault="00E26B63" w:rsidP="00E26B63">
      <w:pPr>
        <w:pStyle w:val="Default"/>
        <w:jc w:val="both"/>
        <w:rPr>
          <w:rFonts w:ascii="Arial" w:hAnsi="Arial" w:cs="Arial"/>
          <w:szCs w:val="23"/>
        </w:rPr>
      </w:pPr>
      <w:r w:rsidRPr="008813F2">
        <w:rPr>
          <w:rFonts w:ascii="Arial" w:hAnsi="Arial" w:cs="Arial"/>
          <w:b/>
          <w:bCs/>
          <w:szCs w:val="23"/>
        </w:rPr>
        <w:t xml:space="preserve">PRESIDENTE (Oliviero). </w:t>
      </w:r>
      <w:r>
        <w:rPr>
          <w:rFonts w:ascii="Arial" w:hAnsi="Arial" w:cs="Arial"/>
          <w:szCs w:val="23"/>
        </w:rPr>
        <w:t xml:space="preserve">Passiamo al punto n. 4 all’ordine del giorno: </w:t>
      </w:r>
      <w:r w:rsidRPr="008813F2">
        <w:rPr>
          <w:rFonts w:ascii="Arial" w:hAnsi="Arial" w:cs="Arial"/>
          <w:szCs w:val="23"/>
        </w:rPr>
        <w:t>Esame della delibera di Giunta regionale n.</w:t>
      </w:r>
      <w:r>
        <w:rPr>
          <w:rFonts w:ascii="Arial" w:hAnsi="Arial" w:cs="Arial"/>
          <w:szCs w:val="23"/>
        </w:rPr>
        <w:t xml:space="preserve"> </w:t>
      </w:r>
      <w:r w:rsidRPr="008813F2">
        <w:rPr>
          <w:rFonts w:ascii="Arial" w:hAnsi="Arial" w:cs="Arial"/>
          <w:szCs w:val="23"/>
        </w:rPr>
        <w:t>712 del 6 dicembre 2023 avente ad oggetto: “Approvazione schema di Rendiconto Consolidato con il Consiglio Regionale per l'esercizio finanziario 2022”. Reg. Gen. 471/II</w:t>
      </w:r>
      <w:r>
        <w:rPr>
          <w:rFonts w:ascii="Arial" w:hAnsi="Arial" w:cs="Arial"/>
          <w:szCs w:val="23"/>
        </w:rPr>
        <w:t>.</w:t>
      </w:r>
    </w:p>
    <w:p w14:paraId="4A07E212" w14:textId="77777777" w:rsidR="00E26B63" w:rsidRDefault="00E26B63" w:rsidP="00E26B63">
      <w:pPr>
        <w:pStyle w:val="Default"/>
        <w:jc w:val="both"/>
        <w:rPr>
          <w:rFonts w:ascii="Arial" w:hAnsi="Arial" w:cs="Arial"/>
          <w:szCs w:val="23"/>
        </w:rPr>
      </w:pPr>
      <w:r>
        <w:rPr>
          <w:rFonts w:ascii="Arial" w:hAnsi="Arial" w:cs="Arial"/>
          <w:szCs w:val="23"/>
        </w:rPr>
        <w:t>Comunico che la II Commissione Consiliare Permanente, l’11 dicembre 2023, ha esaminato il provvedimento e ha deciso di riferire favorevolmente all’Aula.</w:t>
      </w:r>
    </w:p>
    <w:p w14:paraId="2B78984B" w14:textId="0922DC15" w:rsidR="00E26B63" w:rsidRDefault="00E26B63" w:rsidP="00E26B63">
      <w:pPr>
        <w:pStyle w:val="Default"/>
        <w:jc w:val="both"/>
        <w:rPr>
          <w:rFonts w:ascii="Arial" w:hAnsi="Arial" w:cs="Arial"/>
          <w:szCs w:val="23"/>
        </w:rPr>
      </w:pPr>
      <w:r>
        <w:rPr>
          <w:rFonts w:ascii="Arial" w:hAnsi="Arial" w:cs="Arial"/>
          <w:szCs w:val="23"/>
        </w:rPr>
        <w:t>Comunico, inoltre, che il provvedimento è munito della relazione del Collegio dei Revisori dei Conti</w:t>
      </w:r>
      <w:r w:rsidR="00B96399">
        <w:rPr>
          <w:rFonts w:ascii="Arial" w:hAnsi="Arial" w:cs="Arial"/>
          <w:szCs w:val="23"/>
        </w:rPr>
        <w:t xml:space="preserve"> del </w:t>
      </w:r>
      <w:r>
        <w:rPr>
          <w:rFonts w:ascii="Arial" w:hAnsi="Arial" w:cs="Arial"/>
          <w:szCs w:val="23"/>
        </w:rPr>
        <w:t>4 dicembre 2023.</w:t>
      </w:r>
    </w:p>
    <w:p w14:paraId="4C774139" w14:textId="77777777" w:rsidR="00E26B63" w:rsidRDefault="00E26B63" w:rsidP="00E26B63">
      <w:pPr>
        <w:pStyle w:val="Default"/>
        <w:jc w:val="both"/>
        <w:rPr>
          <w:rFonts w:ascii="Arial" w:hAnsi="Arial" w:cs="Arial"/>
          <w:szCs w:val="23"/>
        </w:rPr>
      </w:pPr>
      <w:r>
        <w:rPr>
          <w:rFonts w:ascii="Arial" w:hAnsi="Arial" w:cs="Arial"/>
          <w:szCs w:val="23"/>
        </w:rPr>
        <w:t>Qualcuno vuole intervenire? Non ci sono interventi.</w:t>
      </w:r>
    </w:p>
    <w:p w14:paraId="160E0898" w14:textId="77777777" w:rsidR="00E26B63" w:rsidRDefault="00E26B63" w:rsidP="00E26B63">
      <w:pPr>
        <w:pStyle w:val="Default"/>
        <w:jc w:val="both"/>
        <w:rPr>
          <w:rFonts w:ascii="Arial" w:hAnsi="Arial" w:cs="Arial"/>
          <w:szCs w:val="23"/>
        </w:rPr>
      </w:pPr>
      <w:r>
        <w:rPr>
          <w:rFonts w:ascii="Arial" w:hAnsi="Arial" w:cs="Arial"/>
          <w:szCs w:val="23"/>
        </w:rPr>
        <w:t>È per alzata di mano.</w:t>
      </w:r>
    </w:p>
    <w:p w14:paraId="336C5D60" w14:textId="77777777" w:rsidR="00E26B63" w:rsidRPr="00133AF4" w:rsidRDefault="00E26B63" w:rsidP="00E26B63">
      <w:pPr>
        <w:jc w:val="both"/>
        <w:rPr>
          <w:rFonts w:cs="Arial"/>
        </w:rPr>
      </w:pPr>
      <w:r w:rsidRPr="00133AF4">
        <w:rPr>
          <w:rFonts w:cs="Arial"/>
        </w:rPr>
        <w:t xml:space="preserve">Chi è a favore? Chi è contrario? Chi si astiene? </w:t>
      </w:r>
    </w:p>
    <w:p w14:paraId="5F470184" w14:textId="77777777" w:rsidR="00E26B63" w:rsidRPr="00133AF4" w:rsidRDefault="00E26B63" w:rsidP="00E26B63">
      <w:pPr>
        <w:jc w:val="both"/>
        <w:rPr>
          <w:rFonts w:cs="Arial"/>
          <w:b/>
          <w:bCs/>
        </w:rPr>
      </w:pPr>
    </w:p>
    <w:p w14:paraId="42121665" w14:textId="77777777" w:rsidR="00E26B63" w:rsidRDefault="00E26B63" w:rsidP="00E26B63">
      <w:pPr>
        <w:jc w:val="both"/>
        <w:rPr>
          <w:rFonts w:cs="Arial"/>
          <w:b/>
          <w:bCs/>
        </w:rPr>
      </w:pPr>
      <w:r w:rsidRPr="00133AF4">
        <w:rPr>
          <w:rFonts w:cs="Arial"/>
          <w:b/>
          <w:bCs/>
        </w:rPr>
        <w:t>Il Consiglio approva.</w:t>
      </w:r>
    </w:p>
    <w:p w14:paraId="4AF1FAAE" w14:textId="77777777" w:rsidR="00E26B63" w:rsidRDefault="00E26B63" w:rsidP="00E26B63">
      <w:pPr>
        <w:pStyle w:val="Default"/>
      </w:pPr>
      <w:r>
        <w:t xml:space="preserve"> </w:t>
      </w:r>
    </w:p>
    <w:p w14:paraId="402AC4D2" w14:textId="77777777" w:rsidR="00E26B63" w:rsidRPr="008813F2" w:rsidRDefault="00E26B63" w:rsidP="00E26B63">
      <w:pPr>
        <w:pStyle w:val="Titolo1"/>
      </w:pPr>
      <w:bookmarkStart w:id="6" w:name="_ESAME_DELLA_DELIBERA_1"/>
      <w:bookmarkEnd w:id="6"/>
      <w:r w:rsidRPr="008813F2">
        <w:t>ESAME DELLA DELIBERA DELL’UFFICIO DI PRESIDENZA DEL CONSIGLIO REGIONALE AVENTE AD OGGETTO “BILANCIO DI PREVISIONE FINANZIARIO DEL CONSIGLIO REGIONALE DELLA CAMPANIA PER IL TRIENNIO 2024-2026 – PROPOSTA AL CONSIGLIO”.</w:t>
      </w:r>
    </w:p>
    <w:p w14:paraId="43CD7D70" w14:textId="77777777" w:rsidR="00E26B63" w:rsidRDefault="00E26B63" w:rsidP="00E26B63">
      <w:pPr>
        <w:jc w:val="both"/>
        <w:rPr>
          <w:rFonts w:cs="Arial"/>
          <w:b/>
          <w:bCs/>
        </w:rPr>
      </w:pPr>
    </w:p>
    <w:p w14:paraId="3D5200AA" w14:textId="77777777" w:rsidR="00E26B63" w:rsidRDefault="00E26B63" w:rsidP="00E26B63">
      <w:pPr>
        <w:pStyle w:val="Default"/>
        <w:rPr>
          <w:rFonts w:ascii="Arial" w:hAnsi="Arial" w:cs="Arial"/>
          <w:szCs w:val="23"/>
        </w:rPr>
      </w:pPr>
      <w:r>
        <w:rPr>
          <w:rFonts w:ascii="Arial" w:hAnsi="Arial" w:cs="Arial"/>
          <w:szCs w:val="23"/>
        </w:rPr>
        <w:t xml:space="preserve">Passiamo al punto n. 5 dell’ordine del giorno: </w:t>
      </w:r>
      <w:r w:rsidRPr="008813F2">
        <w:rPr>
          <w:rFonts w:ascii="Arial" w:hAnsi="Arial" w:cs="Arial"/>
          <w:szCs w:val="23"/>
        </w:rPr>
        <w:t xml:space="preserve">Esame della delibera dell’Ufficio di Presidenza del Consiglio regionale avente ad oggetto “Bilancio di </w:t>
      </w:r>
      <w:r>
        <w:rPr>
          <w:rFonts w:ascii="Arial" w:hAnsi="Arial" w:cs="Arial"/>
          <w:szCs w:val="23"/>
        </w:rPr>
        <w:t>P</w:t>
      </w:r>
      <w:r w:rsidRPr="008813F2">
        <w:rPr>
          <w:rFonts w:ascii="Arial" w:hAnsi="Arial" w:cs="Arial"/>
          <w:szCs w:val="23"/>
        </w:rPr>
        <w:t xml:space="preserve">revisione </w:t>
      </w:r>
      <w:r>
        <w:rPr>
          <w:rFonts w:ascii="Arial" w:hAnsi="Arial" w:cs="Arial"/>
          <w:szCs w:val="23"/>
        </w:rPr>
        <w:t>F</w:t>
      </w:r>
      <w:r w:rsidRPr="008813F2">
        <w:rPr>
          <w:rFonts w:ascii="Arial" w:hAnsi="Arial" w:cs="Arial"/>
          <w:szCs w:val="23"/>
        </w:rPr>
        <w:t xml:space="preserve">inanziario del Consiglio regionale della Campania per il triennio 2024-2026 – Proposta al Consiglio”. </w:t>
      </w:r>
    </w:p>
    <w:p w14:paraId="0DF03E78" w14:textId="77777777" w:rsidR="00E26B63" w:rsidRDefault="00E26B63" w:rsidP="00E26B63">
      <w:pPr>
        <w:pStyle w:val="Default"/>
        <w:rPr>
          <w:rFonts w:ascii="Arial" w:hAnsi="Arial" w:cs="Arial"/>
          <w:szCs w:val="23"/>
        </w:rPr>
      </w:pPr>
      <w:r>
        <w:rPr>
          <w:rFonts w:ascii="Arial" w:hAnsi="Arial" w:cs="Arial"/>
          <w:szCs w:val="23"/>
        </w:rPr>
        <w:t>Comunico che la II Commissione Consiliare Permanente, il 18 dicembre 2023, ha esaminato il Provvedimento e ha deciso di riferire favorevolmente all’Aula.</w:t>
      </w:r>
    </w:p>
    <w:p w14:paraId="54994AB9" w14:textId="77777777" w:rsidR="00E26B63" w:rsidRDefault="00E26B63" w:rsidP="00E26B63">
      <w:pPr>
        <w:pStyle w:val="Default"/>
        <w:rPr>
          <w:rFonts w:ascii="Arial" w:hAnsi="Arial" w:cs="Arial"/>
          <w:szCs w:val="23"/>
        </w:rPr>
      </w:pPr>
      <w:r>
        <w:rPr>
          <w:rFonts w:ascii="Arial" w:hAnsi="Arial" w:cs="Arial"/>
          <w:szCs w:val="23"/>
        </w:rPr>
        <w:t>Comunico inoltre che il Provvedimento è munito della relazione del Collegio dei Revisori dei Conti approvata in data 19 dicembre 2023.</w:t>
      </w:r>
    </w:p>
    <w:p w14:paraId="4E390C68" w14:textId="389728E7" w:rsidR="00E26B63" w:rsidRPr="008813F2" w:rsidRDefault="00E26B63" w:rsidP="00E26B63">
      <w:pPr>
        <w:pStyle w:val="Default"/>
        <w:rPr>
          <w:rFonts w:ascii="Arial" w:hAnsi="Arial" w:cs="Arial"/>
          <w:szCs w:val="23"/>
        </w:rPr>
      </w:pPr>
      <w:r>
        <w:rPr>
          <w:rFonts w:ascii="Arial" w:hAnsi="Arial" w:cs="Arial"/>
          <w:szCs w:val="23"/>
        </w:rPr>
        <w:t xml:space="preserve">Il </w:t>
      </w:r>
      <w:r w:rsidR="00B96399">
        <w:rPr>
          <w:rFonts w:ascii="Arial" w:hAnsi="Arial" w:cs="Arial"/>
          <w:szCs w:val="23"/>
        </w:rPr>
        <w:t>Q</w:t>
      </w:r>
      <w:r>
        <w:rPr>
          <w:rFonts w:ascii="Arial" w:hAnsi="Arial" w:cs="Arial"/>
          <w:szCs w:val="23"/>
        </w:rPr>
        <w:t xml:space="preserve">uestore Volpe vuole intervenire o diamo per letta la sua relazione? Diamo per letta la relazione del </w:t>
      </w:r>
      <w:r w:rsidR="00B96399">
        <w:rPr>
          <w:rFonts w:ascii="Arial" w:hAnsi="Arial" w:cs="Arial"/>
          <w:szCs w:val="23"/>
        </w:rPr>
        <w:t>Q</w:t>
      </w:r>
      <w:r>
        <w:rPr>
          <w:rFonts w:ascii="Arial" w:hAnsi="Arial" w:cs="Arial"/>
          <w:szCs w:val="23"/>
        </w:rPr>
        <w:t>uestore Volpe.</w:t>
      </w:r>
      <w:r w:rsidR="00B96399">
        <w:rPr>
          <w:rFonts w:ascii="Arial" w:hAnsi="Arial" w:cs="Arial"/>
          <w:szCs w:val="23"/>
        </w:rPr>
        <w:t xml:space="preserve"> </w:t>
      </w:r>
      <w:r>
        <w:rPr>
          <w:rFonts w:ascii="Arial" w:hAnsi="Arial" w:cs="Arial"/>
          <w:szCs w:val="23"/>
        </w:rPr>
        <w:t>È per alzata da mano.</w:t>
      </w:r>
    </w:p>
    <w:p w14:paraId="7D9DDF8C" w14:textId="77777777" w:rsidR="00E26B63" w:rsidRPr="00133AF4" w:rsidRDefault="00E26B63" w:rsidP="00E26B63">
      <w:pPr>
        <w:jc w:val="both"/>
        <w:rPr>
          <w:rFonts w:cs="Arial"/>
        </w:rPr>
      </w:pPr>
      <w:r w:rsidRPr="00133AF4">
        <w:rPr>
          <w:rFonts w:cs="Arial"/>
        </w:rPr>
        <w:t xml:space="preserve">Chi è a favore? Chi è contrario? Chi si astiene? </w:t>
      </w:r>
    </w:p>
    <w:p w14:paraId="2C960209" w14:textId="77777777" w:rsidR="00E26B63" w:rsidRPr="00133AF4" w:rsidRDefault="00E26B63" w:rsidP="00E26B63">
      <w:pPr>
        <w:jc w:val="both"/>
        <w:rPr>
          <w:rFonts w:cs="Arial"/>
          <w:b/>
          <w:bCs/>
        </w:rPr>
      </w:pPr>
    </w:p>
    <w:p w14:paraId="11D8D6A2" w14:textId="77777777" w:rsidR="00E26B63" w:rsidRDefault="00E26B63" w:rsidP="00E26B63">
      <w:pPr>
        <w:jc w:val="both"/>
        <w:rPr>
          <w:rFonts w:cs="Arial"/>
          <w:b/>
          <w:bCs/>
        </w:rPr>
      </w:pPr>
      <w:r w:rsidRPr="00133AF4">
        <w:rPr>
          <w:rFonts w:cs="Arial"/>
          <w:b/>
          <w:bCs/>
        </w:rPr>
        <w:t>Il Consiglio approva.</w:t>
      </w:r>
    </w:p>
    <w:p w14:paraId="46AEC3A4" w14:textId="77777777" w:rsidR="00E26B63" w:rsidRDefault="00E26B63" w:rsidP="00E26B63">
      <w:pPr>
        <w:pStyle w:val="Default"/>
      </w:pPr>
    </w:p>
    <w:p w14:paraId="39944CA9" w14:textId="77777777" w:rsidR="00E26B63" w:rsidRDefault="00E26B63" w:rsidP="00E26B63">
      <w:pPr>
        <w:pStyle w:val="Titolo1"/>
      </w:pPr>
      <w:bookmarkStart w:id="7" w:name="_ESAME_DEL_DISEGNO_3"/>
      <w:bookmarkEnd w:id="7"/>
      <w:r w:rsidRPr="008813F2">
        <w:t>ESAME DEL DISEGNO DI LEGGE “DISPOSIZIONI PER LA FORMAZIONE DEL BILANCIO DI PREVISIONE FINANZIARIO PER IL TRIENNIO 2024-2026 DELLA REGIONE CAMPANIA – LEGGE DI STABILITÀ REGIONALE PER IL 2024” DELIBERA DI GIUNTA REGIONALE N. 735 DEL 7 DICEMBRE 2023</w:t>
      </w:r>
      <w:r>
        <w:t>. REG. GEN. N. 341</w:t>
      </w:r>
      <w:r w:rsidRPr="008813F2">
        <w:t>.</w:t>
      </w:r>
    </w:p>
    <w:p w14:paraId="06D7C3DD" w14:textId="77777777" w:rsidR="00E26B63" w:rsidRPr="00A976BE" w:rsidRDefault="00E26B63" w:rsidP="00A976BE">
      <w:pPr>
        <w:pStyle w:val="Default"/>
        <w:jc w:val="both"/>
        <w:rPr>
          <w:rFonts w:ascii="Arial" w:hAnsi="Arial" w:cs="Arial"/>
          <w:bCs/>
          <w:color w:val="auto"/>
        </w:rPr>
      </w:pPr>
    </w:p>
    <w:p w14:paraId="55889FC5" w14:textId="006BD192" w:rsidR="00E26B63" w:rsidRDefault="00E26B63" w:rsidP="00E26B63">
      <w:pPr>
        <w:pStyle w:val="Default"/>
        <w:jc w:val="both"/>
        <w:rPr>
          <w:rFonts w:ascii="Arial" w:hAnsi="Arial" w:cs="Arial"/>
        </w:rPr>
      </w:pPr>
      <w:bookmarkStart w:id="8" w:name="_ESAME_DEL_DISEGNO_2"/>
      <w:bookmarkEnd w:id="8"/>
      <w:r w:rsidRPr="008813F2">
        <w:rPr>
          <w:rFonts w:ascii="Arial" w:hAnsi="Arial" w:cs="Arial"/>
          <w:b/>
          <w:bCs/>
        </w:rPr>
        <w:t>PRESIDENTE (Ciarambino).</w:t>
      </w:r>
      <w:r>
        <w:rPr>
          <w:rFonts w:ascii="Arial" w:hAnsi="Arial" w:cs="Arial"/>
        </w:rPr>
        <w:t xml:space="preserve"> Passiamo al punto n. 6 dell’ordine del giorno: </w:t>
      </w:r>
      <w:r w:rsidRPr="008813F2">
        <w:rPr>
          <w:rFonts w:ascii="Arial" w:hAnsi="Arial" w:cs="Arial"/>
        </w:rPr>
        <w:t xml:space="preserve">Esame del disegno di legge “Disposizioni per la formazione del bilancio di previsione finanziario per il triennio 2024-2026 della Regione Campania – </w:t>
      </w:r>
      <w:r w:rsidR="00B96399">
        <w:rPr>
          <w:rFonts w:ascii="Arial" w:hAnsi="Arial" w:cs="Arial"/>
        </w:rPr>
        <w:t>legge</w:t>
      </w:r>
      <w:r w:rsidRPr="008813F2">
        <w:rPr>
          <w:rFonts w:ascii="Arial" w:hAnsi="Arial" w:cs="Arial"/>
        </w:rPr>
        <w:t xml:space="preserve"> di </w:t>
      </w:r>
      <w:r>
        <w:rPr>
          <w:rFonts w:ascii="Arial" w:hAnsi="Arial" w:cs="Arial"/>
        </w:rPr>
        <w:t>S</w:t>
      </w:r>
      <w:r w:rsidRPr="008813F2">
        <w:rPr>
          <w:rFonts w:ascii="Arial" w:hAnsi="Arial" w:cs="Arial"/>
        </w:rPr>
        <w:t xml:space="preserve">tabilità </w:t>
      </w:r>
      <w:r>
        <w:rPr>
          <w:rFonts w:ascii="Arial" w:hAnsi="Arial" w:cs="Arial"/>
        </w:rPr>
        <w:t>R</w:t>
      </w:r>
      <w:r w:rsidRPr="008813F2">
        <w:rPr>
          <w:rFonts w:ascii="Arial" w:hAnsi="Arial" w:cs="Arial"/>
        </w:rPr>
        <w:t>egionale per il 2024” Delibera di Giunta regionale n. 735 del 7 dicembre 2023</w:t>
      </w:r>
      <w:r>
        <w:rPr>
          <w:rFonts w:ascii="Arial" w:hAnsi="Arial" w:cs="Arial"/>
        </w:rPr>
        <w:t xml:space="preserve"> Reg. Gen. n. 341.</w:t>
      </w:r>
    </w:p>
    <w:p w14:paraId="756637AF" w14:textId="5E8D1EA9" w:rsidR="00E26B63" w:rsidRDefault="00E26B63" w:rsidP="00E26B63">
      <w:pPr>
        <w:pStyle w:val="Default"/>
        <w:jc w:val="both"/>
        <w:rPr>
          <w:rFonts w:ascii="Arial" w:hAnsi="Arial" w:cs="Arial"/>
        </w:rPr>
      </w:pPr>
      <w:r>
        <w:rPr>
          <w:rFonts w:ascii="Arial" w:hAnsi="Arial" w:cs="Arial"/>
        </w:rPr>
        <w:t xml:space="preserve">Comunico che la II Commissione Consiliare Permanente, riunitasi nella </w:t>
      </w:r>
      <w:r w:rsidR="000C6BFA">
        <w:rPr>
          <w:rFonts w:ascii="Arial" w:hAnsi="Arial" w:cs="Arial"/>
        </w:rPr>
        <w:t>seduta</w:t>
      </w:r>
      <w:r>
        <w:rPr>
          <w:rFonts w:ascii="Arial" w:hAnsi="Arial" w:cs="Arial"/>
        </w:rPr>
        <w:t xml:space="preserve"> del 19 dicembre u.s. ha esaminato il Provvedimento e a maggioranza ha deciso di riferire favorevolmente all’Aula.</w:t>
      </w:r>
    </w:p>
    <w:p w14:paraId="7421D1A0" w14:textId="0F178FB1" w:rsidR="00E26B63" w:rsidRDefault="00E26B63" w:rsidP="00E26B63">
      <w:pPr>
        <w:pStyle w:val="Default"/>
        <w:jc w:val="both"/>
        <w:rPr>
          <w:rFonts w:ascii="Arial" w:hAnsi="Arial" w:cs="Arial"/>
        </w:rPr>
      </w:pPr>
      <w:r>
        <w:rPr>
          <w:rFonts w:ascii="Arial" w:hAnsi="Arial" w:cs="Arial"/>
        </w:rPr>
        <w:t>Dichiaro aperta la discussione generale. Do la parola al Presidente della Commissione Bilancio per la relazione.</w:t>
      </w:r>
      <w:r w:rsidR="009F1554">
        <w:rPr>
          <w:rFonts w:ascii="Arial" w:hAnsi="Arial" w:cs="Arial"/>
        </w:rPr>
        <w:t xml:space="preserve"> </w:t>
      </w:r>
      <w:r>
        <w:rPr>
          <w:rFonts w:ascii="Arial" w:hAnsi="Arial" w:cs="Arial"/>
        </w:rPr>
        <w:t>Prego Picarone.</w:t>
      </w:r>
    </w:p>
    <w:p w14:paraId="5073E108" w14:textId="77777777" w:rsidR="00E26B63" w:rsidRPr="00F65EEB" w:rsidRDefault="00E26B63" w:rsidP="00E26B63">
      <w:pPr>
        <w:pStyle w:val="Default"/>
        <w:jc w:val="both"/>
        <w:rPr>
          <w:rFonts w:ascii="Arial" w:hAnsi="Arial" w:cs="Arial"/>
          <w:b/>
          <w:bCs/>
        </w:rPr>
      </w:pPr>
    </w:p>
    <w:p w14:paraId="088CDE21" w14:textId="77777777" w:rsidR="00E26B63" w:rsidRDefault="00E26B63" w:rsidP="00E26B63">
      <w:pPr>
        <w:pStyle w:val="Default"/>
        <w:jc w:val="both"/>
        <w:rPr>
          <w:rFonts w:ascii="Arial" w:hAnsi="Arial" w:cs="Arial"/>
        </w:rPr>
      </w:pPr>
      <w:r w:rsidRPr="00F65EEB">
        <w:rPr>
          <w:rFonts w:ascii="Arial" w:hAnsi="Arial" w:cs="Arial"/>
          <w:b/>
          <w:bCs/>
        </w:rPr>
        <w:t>PICARONE (PD).</w:t>
      </w:r>
      <w:r>
        <w:rPr>
          <w:rFonts w:ascii="Arial" w:hAnsi="Arial" w:cs="Arial"/>
        </w:rPr>
        <w:t xml:space="preserve"> Presidente, se siete d’accordo, facciamo la relazione unica per il punto 6 ed il punto 7. </w:t>
      </w:r>
    </w:p>
    <w:p w14:paraId="1F3252E2" w14:textId="77777777" w:rsidR="00E26B63" w:rsidRPr="00F65EEB" w:rsidRDefault="00E26B63" w:rsidP="00E26B63">
      <w:pPr>
        <w:pStyle w:val="Default"/>
        <w:jc w:val="both"/>
        <w:rPr>
          <w:rFonts w:ascii="Arial" w:hAnsi="Arial" w:cs="Arial"/>
          <w:b/>
          <w:bCs/>
        </w:rPr>
      </w:pPr>
    </w:p>
    <w:p w14:paraId="68A27919" w14:textId="77777777" w:rsidR="00E26B63" w:rsidRDefault="00E26B63" w:rsidP="00E26B63">
      <w:pPr>
        <w:pStyle w:val="Default"/>
        <w:jc w:val="both"/>
        <w:rPr>
          <w:rFonts w:ascii="Arial" w:hAnsi="Arial" w:cs="Arial"/>
        </w:rPr>
      </w:pPr>
      <w:r w:rsidRPr="00F65EEB">
        <w:rPr>
          <w:rFonts w:ascii="Arial" w:hAnsi="Arial" w:cs="Arial"/>
          <w:b/>
          <w:bCs/>
        </w:rPr>
        <w:t>PRESIDENTE (Oliviero).</w:t>
      </w:r>
      <w:r>
        <w:rPr>
          <w:rFonts w:ascii="Arial" w:hAnsi="Arial" w:cs="Arial"/>
        </w:rPr>
        <w:t xml:space="preserve"> Relazione unica con due votazioni. </w:t>
      </w:r>
    </w:p>
    <w:p w14:paraId="3C0C9B7C" w14:textId="77777777" w:rsidR="00E26B63" w:rsidRDefault="00E26B63" w:rsidP="00E26B63">
      <w:pPr>
        <w:pStyle w:val="Default"/>
        <w:jc w:val="both"/>
        <w:rPr>
          <w:rFonts w:ascii="Arial" w:hAnsi="Arial" w:cs="Arial"/>
        </w:rPr>
      </w:pPr>
    </w:p>
    <w:p w14:paraId="4AB5B0FF" w14:textId="2EDB24CE" w:rsidR="00E26B63" w:rsidRDefault="00E26B63" w:rsidP="00E26B63">
      <w:pPr>
        <w:pStyle w:val="Default"/>
        <w:jc w:val="both"/>
        <w:rPr>
          <w:rFonts w:ascii="Arial" w:hAnsi="Arial" w:cs="Arial"/>
        </w:rPr>
      </w:pPr>
      <w:r w:rsidRPr="00F65EEB">
        <w:rPr>
          <w:rFonts w:ascii="Arial" w:hAnsi="Arial" w:cs="Arial"/>
          <w:b/>
          <w:bCs/>
        </w:rPr>
        <w:t>PICARONE (PD).</w:t>
      </w:r>
      <w:r>
        <w:rPr>
          <w:rFonts w:ascii="Arial" w:hAnsi="Arial" w:cs="Arial"/>
        </w:rPr>
        <w:t xml:space="preserve"> Il Disegno di </w:t>
      </w:r>
      <w:r w:rsidR="00B96399">
        <w:rPr>
          <w:rFonts w:ascii="Arial" w:hAnsi="Arial" w:cs="Arial"/>
        </w:rPr>
        <w:t>legge</w:t>
      </w:r>
      <w:r>
        <w:rPr>
          <w:rFonts w:ascii="Arial" w:hAnsi="Arial" w:cs="Arial"/>
        </w:rPr>
        <w:t>, pervenuto in Consiglio per il triennio 2024-2026, in continuità con i precedenti esercizi, il quadro è complesso, ci sono disavanzi pregressi da coprire e viene fatto, tuttavia, senza rinunciare a politiche di Bilancio essenziali per i cittadini della Regione, in particolare nel campo sociale della cultura e dei trasporti.</w:t>
      </w:r>
    </w:p>
    <w:p w14:paraId="37541562" w14:textId="77777777" w:rsidR="00E26B63" w:rsidRDefault="00E26B63" w:rsidP="00E26B63">
      <w:pPr>
        <w:pStyle w:val="Default"/>
        <w:jc w:val="both"/>
        <w:rPr>
          <w:rFonts w:ascii="Arial" w:hAnsi="Arial" w:cs="Arial"/>
        </w:rPr>
      </w:pPr>
      <w:r>
        <w:rPr>
          <w:rFonts w:ascii="Arial" w:hAnsi="Arial" w:cs="Arial"/>
        </w:rPr>
        <w:t>La Sanità ha un Fondo vincolato da parte dello Stato e, quindi, una gestione separata da quella del Bilancio in senso stretto.</w:t>
      </w:r>
    </w:p>
    <w:p w14:paraId="2FC515E9" w14:textId="77777777" w:rsidR="00E26B63" w:rsidRDefault="00E26B63" w:rsidP="00E26B63">
      <w:pPr>
        <w:pStyle w:val="Default"/>
        <w:jc w:val="both"/>
        <w:rPr>
          <w:rFonts w:ascii="Arial" w:hAnsi="Arial" w:cs="Arial"/>
        </w:rPr>
      </w:pPr>
      <w:r>
        <w:rPr>
          <w:rFonts w:ascii="Arial" w:hAnsi="Arial" w:cs="Arial"/>
        </w:rPr>
        <w:t xml:space="preserve">Il testo pervenuto dalla Giunta è questo: </w:t>
      </w:r>
    </w:p>
    <w:p w14:paraId="36E66629" w14:textId="77777777" w:rsidR="00E26B63" w:rsidRDefault="00E26B63" w:rsidP="00E26B63">
      <w:pPr>
        <w:pStyle w:val="Default"/>
        <w:jc w:val="both"/>
        <w:rPr>
          <w:rFonts w:ascii="Arial" w:hAnsi="Arial" w:cs="Arial"/>
        </w:rPr>
      </w:pPr>
      <w:r>
        <w:rPr>
          <w:rFonts w:ascii="Arial" w:hAnsi="Arial" w:cs="Arial"/>
        </w:rPr>
        <w:t>Al Titolo 1 “Disposizioni in materia di entrata”, all’articolo 1 vi è un’incentivazione per i veicoli totalmente elettrici o ad idrogeno.</w:t>
      </w:r>
    </w:p>
    <w:p w14:paraId="3FE9F68E" w14:textId="77777777" w:rsidR="00E26B63" w:rsidRDefault="00E26B63" w:rsidP="00E26B63">
      <w:pPr>
        <w:pStyle w:val="Default"/>
        <w:jc w:val="both"/>
        <w:rPr>
          <w:rFonts w:ascii="Arial" w:hAnsi="Arial" w:cs="Arial"/>
        </w:rPr>
      </w:pPr>
      <w:r>
        <w:rPr>
          <w:rFonts w:ascii="Arial" w:hAnsi="Arial" w:cs="Arial"/>
        </w:rPr>
        <w:t>La Regione ha fatto una legge sulla qualità dell’aria che detta i principi generali per incentivare l’acquisto di auto elettriche o ibride.</w:t>
      </w:r>
    </w:p>
    <w:p w14:paraId="0DA48041" w14:textId="37E8E485" w:rsidR="00E26B63" w:rsidRDefault="00E26B63" w:rsidP="00E26B63">
      <w:pPr>
        <w:pStyle w:val="Default"/>
        <w:jc w:val="both"/>
        <w:rPr>
          <w:rFonts w:ascii="Arial" w:hAnsi="Arial" w:cs="Arial"/>
        </w:rPr>
      </w:pPr>
      <w:r>
        <w:rPr>
          <w:rFonts w:ascii="Arial" w:hAnsi="Arial" w:cs="Arial"/>
        </w:rPr>
        <w:t xml:space="preserve">Con delibera di Giunta è stata fissata tale agevolazione, nel disegno di legge viene fissata a 8 anni anziché 7 l’esenzione per i veicoli che non impattano per nulla sulla CO2, riducendo, </w:t>
      </w:r>
      <w:r w:rsidR="009F1554">
        <w:rPr>
          <w:rFonts w:ascii="Arial" w:hAnsi="Arial" w:cs="Arial"/>
        </w:rPr>
        <w:t>allo stesso tempo</w:t>
      </w:r>
      <w:r>
        <w:rPr>
          <w:rFonts w:ascii="Arial" w:hAnsi="Arial" w:cs="Arial"/>
        </w:rPr>
        <w:t>, l’incentivazione sull’ibrido che non dà risultati apprezzabili di minor impatto ambientale.</w:t>
      </w:r>
    </w:p>
    <w:p w14:paraId="7AD8E8D8" w14:textId="45678160" w:rsidR="00E26B63" w:rsidRDefault="009F1554" w:rsidP="00E26B63">
      <w:pPr>
        <w:pStyle w:val="Default"/>
        <w:jc w:val="both"/>
        <w:rPr>
          <w:rFonts w:ascii="Arial" w:hAnsi="Arial" w:cs="Arial"/>
        </w:rPr>
      </w:pPr>
      <w:r>
        <w:rPr>
          <w:rFonts w:ascii="Arial" w:hAnsi="Arial" w:cs="Arial"/>
        </w:rPr>
        <w:t>L’articolo 2 “Manutenzione normativa”</w:t>
      </w:r>
      <w:r w:rsidR="00E26B63">
        <w:rPr>
          <w:rFonts w:ascii="Arial" w:hAnsi="Arial" w:cs="Arial"/>
        </w:rPr>
        <w:t xml:space="preserve"> riguarda l’</w:t>
      </w:r>
      <w:r w:rsidR="00E26B63" w:rsidRPr="00F65EEB">
        <w:rPr>
          <w:rFonts w:ascii="Arial" w:hAnsi="Arial" w:cs="Arial"/>
        </w:rPr>
        <w:t>IRESA</w:t>
      </w:r>
      <w:r w:rsidR="00E26B63">
        <w:rPr>
          <w:rFonts w:ascii="Arial" w:hAnsi="Arial" w:cs="Arial"/>
        </w:rPr>
        <w:t>, l’I</w:t>
      </w:r>
      <w:r w:rsidR="00E26B63" w:rsidRPr="00F65EEB">
        <w:rPr>
          <w:rFonts w:ascii="Arial" w:hAnsi="Arial" w:cs="Arial"/>
        </w:rPr>
        <w:t>mposta Regionale sulle Emissioni Sonore degli Aeromobili</w:t>
      </w:r>
      <w:r w:rsidR="00E26B63">
        <w:rPr>
          <w:rFonts w:ascii="Arial" w:hAnsi="Arial" w:cs="Arial"/>
        </w:rPr>
        <w:t>, si uniforma la rendicontazione della tassa da riversare a livello mensile, non trimestrale, da parte del gestore aeroportuale.</w:t>
      </w:r>
    </w:p>
    <w:p w14:paraId="6E699F40" w14:textId="77777777" w:rsidR="00E26B63" w:rsidRDefault="00E26B63" w:rsidP="00E26B63">
      <w:pPr>
        <w:pStyle w:val="Default"/>
        <w:jc w:val="both"/>
        <w:rPr>
          <w:rFonts w:ascii="Arial" w:hAnsi="Arial" w:cs="Arial"/>
        </w:rPr>
      </w:pPr>
      <w:r>
        <w:rPr>
          <w:rFonts w:ascii="Arial" w:hAnsi="Arial" w:cs="Arial"/>
        </w:rPr>
        <w:t xml:space="preserve">L’articolo 3 autorizza la Giunta a rinegoziare il debito, è una norma che la stabilità presenta puntualmente, che è stata utilizzata, a più riprese, con apprezzabili risultati sul risparmio degli oneri finanziari sul debito a carico della Regione. </w:t>
      </w:r>
    </w:p>
    <w:p w14:paraId="650F52F5" w14:textId="77777777" w:rsidR="00E26B63" w:rsidRDefault="00E26B63" w:rsidP="00E26B63">
      <w:pPr>
        <w:pStyle w:val="Default"/>
        <w:jc w:val="both"/>
        <w:rPr>
          <w:rFonts w:ascii="Arial" w:hAnsi="Arial" w:cs="Arial"/>
        </w:rPr>
      </w:pPr>
      <w:r>
        <w:rPr>
          <w:rFonts w:ascii="Arial" w:hAnsi="Arial" w:cs="Arial"/>
        </w:rPr>
        <w:t>Il Titolo 2 capo 1 “Legalità, solidarietà e inclusione”, presenta due articoli: articolo 4, siamo alle politiche regionali di spesa, viene riproposto il finanziamento del Fondo per la Gestione dei Beni Confiscati alla Criminalità Organizzata per 1 milione 800 mila euro annui, nel triennio.</w:t>
      </w:r>
    </w:p>
    <w:p w14:paraId="17EE72D3" w14:textId="77777777" w:rsidR="00E26B63" w:rsidRDefault="00E26B63" w:rsidP="00E26B63">
      <w:pPr>
        <w:pStyle w:val="Default"/>
        <w:jc w:val="both"/>
        <w:rPr>
          <w:rFonts w:ascii="Arial" w:hAnsi="Arial" w:cs="Arial"/>
        </w:rPr>
      </w:pPr>
      <w:r>
        <w:rPr>
          <w:rFonts w:ascii="Arial" w:hAnsi="Arial" w:cs="Arial"/>
        </w:rPr>
        <w:t>L’articolo 5 è il Fondo per il sostegno socioeducativo, scolastico e formativo, delle vittime innocenti di camorra, dei reali intenzionali e violenti e dei loro familiari. Il Fondo viene rifinanziato per 1 milione annuo nel triennio.</w:t>
      </w:r>
    </w:p>
    <w:p w14:paraId="31B7B8C2" w14:textId="6A8C0092" w:rsidR="00E26B63" w:rsidRDefault="00E26B63" w:rsidP="00E26B63">
      <w:pPr>
        <w:pStyle w:val="Default"/>
        <w:jc w:val="both"/>
        <w:rPr>
          <w:rFonts w:ascii="Arial" w:hAnsi="Arial" w:cs="Arial"/>
        </w:rPr>
      </w:pPr>
      <w:r>
        <w:rPr>
          <w:rFonts w:ascii="Arial" w:hAnsi="Arial" w:cs="Arial"/>
        </w:rPr>
        <w:lastRenderedPageBreak/>
        <w:t xml:space="preserve">Capo 2 “Politiche culturali”. L’articolo 6 prevede interventi regionali di promozione culturale, stanzia 2 milioni sulla </w:t>
      </w:r>
      <w:r w:rsidR="00B96399">
        <w:rPr>
          <w:rFonts w:ascii="Arial" w:hAnsi="Arial" w:cs="Arial"/>
        </w:rPr>
        <w:t>legge</w:t>
      </w:r>
      <w:r>
        <w:rPr>
          <w:rFonts w:ascii="Arial" w:hAnsi="Arial" w:cs="Arial"/>
        </w:rPr>
        <w:t xml:space="preserve"> 7/2003, l’articolo 20 per il 2024, l’articolo 7</w:t>
      </w:r>
      <w:r w:rsidRPr="00F65EEB">
        <w:rPr>
          <w:rFonts w:ascii="Arial" w:hAnsi="Arial" w:cs="Arial"/>
        </w:rPr>
        <w:t xml:space="preserve"> </w:t>
      </w:r>
      <w:r>
        <w:rPr>
          <w:rFonts w:ascii="Arial" w:hAnsi="Arial" w:cs="Arial"/>
        </w:rPr>
        <w:t>finanzia la legge 6, quella sullo spettacolo, per 15 milioni annui nel triennio.</w:t>
      </w:r>
    </w:p>
    <w:p w14:paraId="7037B57A" w14:textId="251AE3AD" w:rsidR="00E26B63" w:rsidRDefault="00E26B63" w:rsidP="00E26B63">
      <w:pPr>
        <w:pStyle w:val="Default"/>
        <w:jc w:val="both"/>
        <w:rPr>
          <w:rFonts w:ascii="Arial" w:hAnsi="Arial" w:cs="Arial"/>
        </w:rPr>
      </w:pPr>
      <w:r>
        <w:rPr>
          <w:rFonts w:ascii="Arial" w:hAnsi="Arial" w:cs="Arial"/>
        </w:rPr>
        <w:t>L’articolo 8 prevede un contributo al San Carlo e al Verdi per 5,</w:t>
      </w:r>
      <w:r w:rsidR="007252F5">
        <w:rPr>
          <w:rFonts w:ascii="Arial" w:hAnsi="Arial" w:cs="Arial"/>
        </w:rPr>
        <w:t>2 milioni</w:t>
      </w:r>
      <w:r>
        <w:rPr>
          <w:rFonts w:ascii="Arial" w:hAnsi="Arial" w:cs="Arial"/>
        </w:rPr>
        <w:t xml:space="preserve"> per il 2024, qui sono esclusi i fondi P</w:t>
      </w:r>
      <w:r w:rsidR="00D57DD6">
        <w:rPr>
          <w:rFonts w:ascii="Arial" w:hAnsi="Arial" w:cs="Arial"/>
        </w:rPr>
        <w:t>OC</w:t>
      </w:r>
      <w:r>
        <w:rPr>
          <w:rFonts w:ascii="Arial" w:hAnsi="Arial" w:cs="Arial"/>
        </w:rPr>
        <w:t xml:space="preserve"> eventuali che hanno un altro corso.</w:t>
      </w:r>
    </w:p>
    <w:p w14:paraId="243A02B5" w14:textId="27368328" w:rsidR="00E26B63" w:rsidRDefault="00E26B63" w:rsidP="00E26B63">
      <w:pPr>
        <w:pStyle w:val="Default"/>
        <w:jc w:val="both"/>
        <w:rPr>
          <w:rFonts w:ascii="Arial" w:hAnsi="Arial" w:cs="Arial"/>
        </w:rPr>
      </w:pPr>
      <w:r>
        <w:rPr>
          <w:rFonts w:ascii="Arial" w:hAnsi="Arial" w:cs="Arial"/>
        </w:rPr>
        <w:t xml:space="preserve">L’articolo 9 prevede sempre 5 milioni per la </w:t>
      </w:r>
      <w:r w:rsidR="00B96399">
        <w:rPr>
          <w:rFonts w:ascii="Arial" w:hAnsi="Arial" w:cs="Arial"/>
        </w:rPr>
        <w:t>legge</w:t>
      </w:r>
      <w:r>
        <w:rPr>
          <w:rFonts w:ascii="Arial" w:hAnsi="Arial" w:cs="Arial"/>
        </w:rPr>
        <w:t xml:space="preserve"> sul Cinema per il 2024.</w:t>
      </w:r>
    </w:p>
    <w:p w14:paraId="6086971E" w14:textId="77777777" w:rsidR="00E26B63" w:rsidRDefault="00E26B63" w:rsidP="00E26B63">
      <w:pPr>
        <w:pStyle w:val="Default"/>
        <w:jc w:val="both"/>
        <w:rPr>
          <w:rFonts w:ascii="Arial" w:hAnsi="Arial" w:cs="Arial"/>
        </w:rPr>
      </w:pPr>
      <w:r>
        <w:rPr>
          <w:rFonts w:ascii="Arial" w:hAnsi="Arial" w:cs="Arial"/>
        </w:rPr>
        <w:t>L’articolo 10 dà un contributo di 3 milioni per il 2024 a Città della Scienza.</w:t>
      </w:r>
    </w:p>
    <w:p w14:paraId="26605109" w14:textId="7E45F232" w:rsidR="00E26B63" w:rsidRDefault="00E26B63" w:rsidP="00E26B63">
      <w:pPr>
        <w:pStyle w:val="Default"/>
        <w:jc w:val="both"/>
        <w:rPr>
          <w:rFonts w:ascii="Arial" w:hAnsi="Arial" w:cs="Arial"/>
        </w:rPr>
      </w:pPr>
      <w:r>
        <w:rPr>
          <w:rFonts w:ascii="Arial" w:hAnsi="Arial" w:cs="Arial"/>
        </w:rPr>
        <w:t xml:space="preserve">Capo 3 “Diritti sociali e politiche sociali e famiglia”. L’articolo 11 finanzia 12 milioni per il triennio il Fondo per le politiche sociali, la </w:t>
      </w:r>
      <w:r w:rsidR="00B96399">
        <w:rPr>
          <w:rFonts w:ascii="Arial" w:hAnsi="Arial" w:cs="Arial"/>
        </w:rPr>
        <w:t>legge</w:t>
      </w:r>
      <w:r>
        <w:rPr>
          <w:rFonts w:ascii="Arial" w:hAnsi="Arial" w:cs="Arial"/>
        </w:rPr>
        <w:t xml:space="preserve"> 328.</w:t>
      </w:r>
    </w:p>
    <w:p w14:paraId="581198C4" w14:textId="77777777" w:rsidR="00E26B63" w:rsidRDefault="00E26B63" w:rsidP="00E26B63">
      <w:pPr>
        <w:pStyle w:val="Default"/>
        <w:jc w:val="both"/>
        <w:rPr>
          <w:rFonts w:ascii="Arial" w:hAnsi="Arial" w:cs="Arial"/>
        </w:rPr>
      </w:pPr>
      <w:r>
        <w:rPr>
          <w:rFonts w:ascii="Arial" w:hAnsi="Arial" w:cs="Arial"/>
        </w:rPr>
        <w:t>L’articolo 12 prevede il finanziamento per il sostegno a genitori dei pazienti minorenni ricoverati: 500 mila euro annui per il triennio. La Giunta definirà con propria delibera i criteri di erogazione dei pasti durante la permanenza del ricovero.</w:t>
      </w:r>
    </w:p>
    <w:p w14:paraId="361E7085" w14:textId="77777777" w:rsidR="00E26B63" w:rsidRDefault="00E26B63" w:rsidP="00E26B63">
      <w:pPr>
        <w:pStyle w:val="Default"/>
        <w:jc w:val="both"/>
        <w:rPr>
          <w:rFonts w:ascii="Arial" w:hAnsi="Arial" w:cs="Arial"/>
        </w:rPr>
      </w:pPr>
      <w:r>
        <w:rPr>
          <w:rFonts w:ascii="Arial" w:hAnsi="Arial" w:cs="Arial"/>
        </w:rPr>
        <w:t>L’articolo 13 “Contributo alla Fondazione Maddaloni, Villaggio dei Ragazzi”, stanzia 1 milione e mezzo annuo incrementato di 700 mila euro dopo l’emendamento approvato in Commissione, quindi, adeguato a 2 milioni e mezzo per il triennio.</w:t>
      </w:r>
    </w:p>
    <w:p w14:paraId="48CF6593" w14:textId="097EC126" w:rsidR="00E26B63" w:rsidRDefault="00E26B63" w:rsidP="00E26B63">
      <w:pPr>
        <w:pStyle w:val="Default"/>
        <w:jc w:val="both"/>
        <w:rPr>
          <w:rFonts w:ascii="Arial" w:hAnsi="Arial" w:cs="Arial"/>
        </w:rPr>
      </w:pPr>
      <w:r>
        <w:rPr>
          <w:rFonts w:ascii="Arial" w:hAnsi="Arial" w:cs="Arial"/>
        </w:rPr>
        <w:t>Il Capo 4 prevede lavoro e formazione professionale, c’è all’articolo 14 un Fondo per l’occupazione femminile stabile di qualità, dell’articolo 6 della legge 17/</w:t>
      </w:r>
      <w:r w:rsidR="007252F5">
        <w:rPr>
          <w:rFonts w:ascii="Arial" w:hAnsi="Arial" w:cs="Arial"/>
        </w:rPr>
        <w:t>21, lo</w:t>
      </w:r>
      <w:r>
        <w:rPr>
          <w:rFonts w:ascii="Arial" w:hAnsi="Arial" w:cs="Arial"/>
        </w:rPr>
        <w:t xml:space="preserve"> stanziamento è di 675 mila euro per 3 anni.</w:t>
      </w:r>
    </w:p>
    <w:p w14:paraId="57788846" w14:textId="5120C38D" w:rsidR="00E26B63" w:rsidRDefault="00E26B63" w:rsidP="00E26B63">
      <w:pPr>
        <w:pStyle w:val="Default"/>
        <w:jc w:val="both"/>
        <w:rPr>
          <w:rFonts w:ascii="Arial" w:hAnsi="Arial" w:cs="Arial"/>
        </w:rPr>
      </w:pPr>
      <w:r>
        <w:rPr>
          <w:rFonts w:ascii="Arial" w:hAnsi="Arial" w:cs="Arial"/>
        </w:rPr>
        <w:t xml:space="preserve">Poi c’è il Fondo del microcredito per 400 mila euro per il 2024 e 200 mila per gli anni successivi dell’articolo 11 della </w:t>
      </w:r>
      <w:r w:rsidR="00B96399">
        <w:rPr>
          <w:rFonts w:ascii="Arial" w:hAnsi="Arial" w:cs="Arial"/>
        </w:rPr>
        <w:t>legge</w:t>
      </w:r>
      <w:r>
        <w:rPr>
          <w:rFonts w:ascii="Arial" w:hAnsi="Arial" w:cs="Arial"/>
        </w:rPr>
        <w:t xml:space="preserve"> 17/21, per le donne in situazione di particolare disagio sociale.</w:t>
      </w:r>
    </w:p>
    <w:p w14:paraId="4610D765" w14:textId="32F4FF45" w:rsidR="00E26B63" w:rsidRDefault="007252F5" w:rsidP="00E26B63">
      <w:pPr>
        <w:pStyle w:val="Default"/>
        <w:jc w:val="both"/>
        <w:rPr>
          <w:rFonts w:ascii="Arial" w:hAnsi="Arial" w:cs="Arial"/>
        </w:rPr>
      </w:pPr>
      <w:r>
        <w:rPr>
          <w:rFonts w:ascii="Arial" w:hAnsi="Arial" w:cs="Arial"/>
        </w:rPr>
        <w:t>Il Capo 5 “Politiche agricole”</w:t>
      </w:r>
      <w:r w:rsidR="00E26B63">
        <w:rPr>
          <w:rFonts w:ascii="Arial" w:hAnsi="Arial" w:cs="Arial"/>
        </w:rPr>
        <w:t xml:space="preserve"> sostiene i consorzi di tutela dei vini e dei prodotti agroalimentari delle Dop e delle Igp campane per 375 mila euro annui per 3 anni.</w:t>
      </w:r>
    </w:p>
    <w:p w14:paraId="14B3E16B" w14:textId="0E65ADD0" w:rsidR="00E26B63" w:rsidRDefault="007252F5" w:rsidP="00A976BE">
      <w:pPr>
        <w:jc w:val="both"/>
        <w:rPr>
          <w:rFonts w:eastAsia="Calibri" w:cs="Arial"/>
          <w:bCs/>
        </w:rPr>
      </w:pPr>
      <w:r w:rsidRPr="00A976BE">
        <w:rPr>
          <w:rFonts w:eastAsia="Calibri" w:cs="Arial"/>
          <w:bCs/>
        </w:rPr>
        <w:t>Il Capo 6</w:t>
      </w:r>
      <w:r w:rsidR="00E26B63" w:rsidRPr="00A976BE">
        <w:rPr>
          <w:rFonts w:eastAsia="Calibri" w:cs="Arial"/>
          <w:bCs/>
        </w:rPr>
        <w:t xml:space="preserve"> prevede interventi </w:t>
      </w:r>
      <w:bookmarkEnd w:id="4"/>
      <w:r w:rsidR="00E26B63">
        <w:rPr>
          <w:rFonts w:eastAsia="Calibri" w:cs="Arial"/>
          <w:bCs/>
        </w:rPr>
        <w:t xml:space="preserve">a sostegno degli Enti Locali. Proroghiamo la </w:t>
      </w:r>
      <w:r w:rsidR="00B96399">
        <w:rPr>
          <w:rFonts w:eastAsia="Calibri" w:cs="Arial"/>
          <w:bCs/>
        </w:rPr>
        <w:t>legge</w:t>
      </w:r>
      <w:r w:rsidR="00E26B63">
        <w:rPr>
          <w:rFonts w:eastAsia="Calibri" w:cs="Arial"/>
          <w:bCs/>
        </w:rPr>
        <w:t xml:space="preserve"> 51 di un altro anno e il termine per consentire ai Comuni di attuare gli interventi. Va detto che la Cassa Depositi e Prestiti chiede che sia l’ultimo anno. Per cui, se avete qualche Comune che ancora deve completare gli interventi, diteglielo che si apprestassero a farlo quest’anno.</w:t>
      </w:r>
    </w:p>
    <w:p w14:paraId="53DB8B2E" w14:textId="6C2A8F24" w:rsidR="00E26B63" w:rsidRDefault="00E26B63" w:rsidP="00E26B63">
      <w:pPr>
        <w:jc w:val="both"/>
        <w:rPr>
          <w:rFonts w:eastAsia="Calibri" w:cs="Arial"/>
          <w:bCs/>
        </w:rPr>
      </w:pPr>
      <w:r>
        <w:rPr>
          <w:rFonts w:eastAsia="Calibri" w:cs="Arial"/>
          <w:bCs/>
        </w:rPr>
        <w:t xml:space="preserve">Il capo settimo, rifinanziamento </w:t>
      </w:r>
      <w:r w:rsidR="00B96399">
        <w:rPr>
          <w:rFonts w:eastAsia="Calibri" w:cs="Arial"/>
          <w:bCs/>
        </w:rPr>
        <w:t>legge</w:t>
      </w:r>
      <w:r>
        <w:rPr>
          <w:rFonts w:eastAsia="Calibri" w:cs="Arial"/>
          <w:bCs/>
        </w:rPr>
        <w:t xml:space="preserve"> di spesa, abbiamo una tabella allegata al Bilancio, dove in forma sinottica si leggono i tre anni di previsione per ciascuna Missione, Programma e Titolo, interventi che consentono di mantenere le politiche di Bilancio su tutte le </w:t>
      </w:r>
      <w:r w:rsidR="008D6DBF">
        <w:rPr>
          <w:rFonts w:eastAsia="Calibri" w:cs="Arial"/>
          <w:bCs/>
        </w:rPr>
        <w:t>l</w:t>
      </w:r>
      <w:r>
        <w:rPr>
          <w:rFonts w:eastAsia="Calibri" w:cs="Arial"/>
          <w:bCs/>
        </w:rPr>
        <w:t>eggi strategiche: Parchi, Consorzi di Bonifica, interventi sociali, culturali, sviluppo economico, commercio, tutela del territorio, beni culturali, soccorso civile, agricoltura, altre materie di competenza regionale. Questo è quanto riportato dal disegno di legge della Giunta.</w:t>
      </w:r>
    </w:p>
    <w:p w14:paraId="28773E3A" w14:textId="18BF3D5D" w:rsidR="00E26B63" w:rsidRDefault="00E26B63" w:rsidP="00E26B63">
      <w:pPr>
        <w:jc w:val="both"/>
        <w:rPr>
          <w:rFonts w:eastAsia="Calibri" w:cs="Arial"/>
          <w:bCs/>
        </w:rPr>
      </w:pPr>
      <w:r>
        <w:rPr>
          <w:rFonts w:eastAsia="Calibri" w:cs="Arial"/>
          <w:bCs/>
        </w:rPr>
        <w:t xml:space="preserve">Il Consiglio e la Commissione hanno lavorato e apportato le seguenti integrazioni. In premessa dico che si è scelto di stralciare gli emendamenti ordinamentali, tranne quelli più urgenti che dettano scadenze inderogabili o situazioni di </w:t>
      </w:r>
      <w:r w:rsidR="007252F5">
        <w:rPr>
          <w:rFonts w:eastAsia="Calibri" w:cs="Arial"/>
          <w:bCs/>
        </w:rPr>
        <w:t>possibile lesione</w:t>
      </w:r>
      <w:r>
        <w:rPr>
          <w:rFonts w:eastAsia="Calibri" w:cs="Arial"/>
          <w:bCs/>
        </w:rPr>
        <w:t xml:space="preserve"> di diritto senza interventi normativi.</w:t>
      </w:r>
    </w:p>
    <w:p w14:paraId="019AFABC" w14:textId="77777777" w:rsidR="00E26B63" w:rsidRDefault="00E26B63" w:rsidP="00E26B63">
      <w:pPr>
        <w:jc w:val="both"/>
        <w:rPr>
          <w:rFonts w:eastAsia="Calibri" w:cs="Arial"/>
          <w:bCs/>
        </w:rPr>
      </w:pPr>
      <w:r>
        <w:rPr>
          <w:rFonts w:eastAsia="Calibri" w:cs="Arial"/>
          <w:bCs/>
        </w:rPr>
        <w:t xml:space="preserve">Vediamo le integrazioni. Sono finanziati ad Enti pubblici, prevalentemente Comuni e Parrocchie, una serie di interventi con fondi aggiuntivi prelevati dal Fondo di Riserva per circa 5 milioni e mezzo. Tali finanziamenti sono inseriti in articoli specifici riguardanti le singole missioni, quindi, collegati a tabelle che vanno dalla lettera A alla lettera L, gli articoli di riferimento sono il 7, il 13, il 18, 19, 20, 21, 23, 27, 29 e 31 del Testo uscito dalla Commissione. </w:t>
      </w:r>
    </w:p>
    <w:p w14:paraId="3191B299" w14:textId="728864B8" w:rsidR="00E26B63" w:rsidRDefault="00E26B63" w:rsidP="00E26B63">
      <w:pPr>
        <w:jc w:val="both"/>
        <w:rPr>
          <w:rFonts w:eastAsia="Calibri" w:cs="Arial"/>
          <w:bCs/>
        </w:rPr>
      </w:pPr>
      <w:r>
        <w:rPr>
          <w:rFonts w:eastAsia="Calibri" w:cs="Arial"/>
          <w:bCs/>
        </w:rPr>
        <w:t xml:space="preserve">Di queste tabelle dirò appena dopo, esse si aggiungono a quelle di rifinanziamento delle </w:t>
      </w:r>
      <w:r w:rsidR="004F1195">
        <w:rPr>
          <w:rFonts w:eastAsia="Calibri" w:cs="Arial"/>
          <w:bCs/>
        </w:rPr>
        <w:t>leggi</w:t>
      </w:r>
      <w:r>
        <w:rPr>
          <w:rFonts w:eastAsia="Calibri" w:cs="Arial"/>
          <w:bCs/>
        </w:rPr>
        <w:t xml:space="preserve"> vigenti. Prima voglio menzionare le altre modifiche apportate al disegno di </w:t>
      </w:r>
      <w:r w:rsidR="00B96399">
        <w:rPr>
          <w:rFonts w:eastAsia="Calibri" w:cs="Arial"/>
          <w:bCs/>
        </w:rPr>
        <w:t>legge</w:t>
      </w:r>
      <w:r>
        <w:rPr>
          <w:rFonts w:eastAsia="Calibri" w:cs="Arial"/>
          <w:bCs/>
        </w:rPr>
        <w:t xml:space="preserve">. All’articolo 10, secondo comma, è stabilito un contributo straordinario di 300 mila euro a valere sul 2024 per il Teatro Politeama. La Commissione ha approvato l’integrazione del rifinanziamento di </w:t>
      </w:r>
      <w:r w:rsidR="004F1195">
        <w:rPr>
          <w:rFonts w:eastAsia="Calibri" w:cs="Arial"/>
          <w:bCs/>
        </w:rPr>
        <w:t>leggi</w:t>
      </w:r>
      <w:r>
        <w:rPr>
          <w:rFonts w:eastAsia="Calibri" w:cs="Arial"/>
          <w:bCs/>
        </w:rPr>
        <w:t xml:space="preserve"> di spesa già vigenti, ovvero, ha messo in evidenza in questa tabella le poste già rifinanziate. Si tratta di interventi a tutela delle fasce deboli, quindi, violenza di genere, cyberbullismo, obesità infantile, ryder, eccetera, o culturali, promozione e sostegno della cultura musicale e altri interventi.</w:t>
      </w:r>
    </w:p>
    <w:p w14:paraId="3D7D692E" w14:textId="77777777" w:rsidR="00E26B63" w:rsidRDefault="00E26B63" w:rsidP="00E26B63">
      <w:pPr>
        <w:jc w:val="both"/>
        <w:rPr>
          <w:rFonts w:eastAsia="Calibri" w:cs="Arial"/>
          <w:bCs/>
        </w:rPr>
      </w:pPr>
      <w:r>
        <w:rPr>
          <w:rFonts w:eastAsia="Calibri" w:cs="Arial"/>
          <w:bCs/>
        </w:rPr>
        <w:lastRenderedPageBreak/>
        <w:t>L’articolo 22 approva uno stanziamento di 100 mila euro per Acamir, per uno studio di fattibilità per verificare le attività Cargo sullo scalo aeroportuale di Grazzanise.</w:t>
      </w:r>
    </w:p>
    <w:p w14:paraId="0F38E7A3" w14:textId="77777777" w:rsidR="00E26B63" w:rsidRDefault="00E26B63" w:rsidP="00E26B63">
      <w:pPr>
        <w:jc w:val="both"/>
        <w:rPr>
          <w:rFonts w:eastAsia="Calibri" w:cs="Arial"/>
          <w:bCs/>
        </w:rPr>
      </w:pPr>
      <w:r>
        <w:rPr>
          <w:rFonts w:eastAsia="Calibri" w:cs="Arial"/>
          <w:bCs/>
        </w:rPr>
        <w:t>L’articolo 24 ha approvato uno stanziamento di 150 mila euro per lo studio rivolto a sviluppare un progetto di Distretto orafo campano.</w:t>
      </w:r>
    </w:p>
    <w:p w14:paraId="151B12D0" w14:textId="77777777" w:rsidR="00E26B63" w:rsidRDefault="00E26B63" w:rsidP="00E26B63">
      <w:pPr>
        <w:jc w:val="both"/>
        <w:rPr>
          <w:rFonts w:eastAsia="Calibri" w:cs="Arial"/>
          <w:bCs/>
        </w:rPr>
      </w:pPr>
      <w:r>
        <w:rPr>
          <w:rFonts w:eastAsia="Calibri" w:cs="Arial"/>
          <w:bCs/>
        </w:rPr>
        <w:t>L’articolo 25, è previsto un Osservatorio per lo sviluppo sostenibile dal punto di vista sociale, ambientale ed economico, per le pratiche delle aziende del territorio.</w:t>
      </w:r>
    </w:p>
    <w:p w14:paraId="4AAD6AB0" w14:textId="77777777" w:rsidR="00E26B63" w:rsidRDefault="00E26B63" w:rsidP="00E26B63">
      <w:pPr>
        <w:jc w:val="both"/>
        <w:rPr>
          <w:rFonts w:eastAsia="Calibri" w:cs="Arial"/>
          <w:bCs/>
        </w:rPr>
      </w:pPr>
      <w:r>
        <w:rPr>
          <w:rFonts w:eastAsia="Calibri" w:cs="Arial"/>
          <w:bCs/>
        </w:rPr>
        <w:t>L’articolo 32 presenta le modifiche normative che, come detto, riguardano i criteri che disciplinano i tempi di attuazione del PUC e relative deroghe. Tra le altre cose, è una norma dettata dalle esigenze di regolare adempimenti e connessioni di questi alle scadenze.</w:t>
      </w:r>
    </w:p>
    <w:p w14:paraId="79E2B375" w14:textId="51AE35CF" w:rsidR="00E26B63" w:rsidRDefault="00E26B63" w:rsidP="00E26B63">
      <w:pPr>
        <w:jc w:val="both"/>
        <w:rPr>
          <w:rFonts w:eastAsia="Calibri" w:cs="Arial"/>
          <w:bCs/>
        </w:rPr>
      </w:pPr>
      <w:r>
        <w:rPr>
          <w:rFonts w:eastAsia="Calibri" w:cs="Arial"/>
          <w:bCs/>
        </w:rPr>
        <w:t xml:space="preserve">Un'altra norma disciplina la scadenza degli organi </w:t>
      </w:r>
      <w:r w:rsidR="007252F5">
        <w:rPr>
          <w:rFonts w:eastAsia="Calibri" w:cs="Arial"/>
          <w:bCs/>
        </w:rPr>
        <w:t>Co. Re. Com</w:t>
      </w:r>
      <w:r>
        <w:rPr>
          <w:rFonts w:eastAsia="Calibri" w:cs="Arial"/>
          <w:bCs/>
        </w:rPr>
        <w:t xml:space="preserve">. e il sesto comma disciplina un nuovo comma della </w:t>
      </w:r>
      <w:r w:rsidR="00B96399">
        <w:rPr>
          <w:rFonts w:eastAsia="Calibri" w:cs="Arial"/>
          <w:bCs/>
        </w:rPr>
        <w:t>legge</w:t>
      </w:r>
      <w:r>
        <w:rPr>
          <w:rFonts w:eastAsia="Calibri" w:cs="Arial"/>
          <w:bCs/>
        </w:rPr>
        <w:t xml:space="preserve"> Regionale 54 del 1974, per i casi di mutamento e di circoscrizione a istituzione di nuovi Comuni per la disciplina transitoria di diritti e il loro rapporto con atti, Regolamenti e strumenti urbanistici. Il caso disciplinato origina dalla necessità di dare soluzione e consentire una gestione ordinata dei diritti dei cittadini che abitano la zona contestata tra i Comuni di Sant’Egidio Montalbino e Pagani, adottando criteri generali che possano valere anche per il futuro e altre casistiche sopravvenienti.</w:t>
      </w:r>
    </w:p>
    <w:p w14:paraId="090B8153" w14:textId="77777777" w:rsidR="00E26B63" w:rsidRDefault="00E26B63" w:rsidP="00E26B63">
      <w:pPr>
        <w:jc w:val="both"/>
        <w:rPr>
          <w:rFonts w:eastAsia="Calibri" w:cs="Arial"/>
          <w:bCs/>
        </w:rPr>
      </w:pPr>
      <w:r>
        <w:rPr>
          <w:rFonts w:eastAsia="Calibri" w:cs="Arial"/>
          <w:bCs/>
        </w:rPr>
        <w:t>Veniamo al commento del lavoro che il Consiglio ha fatto, quello saliente in sede istruttoria, e che ha dato luogo alle tabelle di cui abbiamo detto prima, dalla A alla L.</w:t>
      </w:r>
    </w:p>
    <w:p w14:paraId="196CFD55" w14:textId="7F3DBC76" w:rsidR="00E26B63" w:rsidRDefault="00E26B63" w:rsidP="00E26B63">
      <w:pPr>
        <w:jc w:val="both"/>
        <w:rPr>
          <w:rFonts w:eastAsia="Calibri" w:cs="Arial"/>
          <w:bCs/>
        </w:rPr>
      </w:pPr>
      <w:r>
        <w:rPr>
          <w:rFonts w:eastAsia="Calibri" w:cs="Arial"/>
          <w:bCs/>
        </w:rPr>
        <w:t xml:space="preserve">La quasi totalità dei Consiglieri regionali ha partecipato in modo impegnato a questa </w:t>
      </w:r>
      <w:r w:rsidR="00B96399">
        <w:rPr>
          <w:rFonts w:eastAsia="Calibri" w:cs="Arial"/>
          <w:bCs/>
        </w:rPr>
        <w:t>legge</w:t>
      </w:r>
      <w:r>
        <w:rPr>
          <w:rFonts w:eastAsia="Calibri" w:cs="Arial"/>
          <w:bCs/>
        </w:rPr>
        <w:t xml:space="preserve"> di Stabilità, contribuendo alla definizione degli interventi oggi in approvazione, sia per parte di </w:t>
      </w:r>
      <w:r w:rsidR="00D57DD6">
        <w:rPr>
          <w:rFonts w:eastAsia="Calibri" w:cs="Arial"/>
          <w:bCs/>
        </w:rPr>
        <w:t>maggioranza</w:t>
      </w:r>
      <w:r>
        <w:rPr>
          <w:rFonts w:eastAsia="Calibri" w:cs="Arial"/>
          <w:bCs/>
        </w:rPr>
        <w:t xml:space="preserve"> che di </w:t>
      </w:r>
      <w:r w:rsidR="00D57DD6">
        <w:rPr>
          <w:rFonts w:eastAsia="Calibri" w:cs="Arial"/>
          <w:bCs/>
        </w:rPr>
        <w:t>opposizione</w:t>
      </w:r>
      <w:r>
        <w:rPr>
          <w:rFonts w:eastAsia="Calibri" w:cs="Arial"/>
          <w:bCs/>
        </w:rPr>
        <w:t>.</w:t>
      </w:r>
    </w:p>
    <w:p w14:paraId="053F77DB" w14:textId="77777777" w:rsidR="00E26B63" w:rsidRDefault="00E26B63" w:rsidP="00E26B63">
      <w:pPr>
        <w:jc w:val="both"/>
        <w:rPr>
          <w:rFonts w:eastAsia="Calibri" w:cs="Arial"/>
          <w:bCs/>
        </w:rPr>
      </w:pPr>
      <w:r>
        <w:rPr>
          <w:rFonts w:eastAsia="Calibri" w:cs="Arial"/>
          <w:bCs/>
        </w:rPr>
        <w:t>L’insieme di questi interventi ha riguardato circa 115 soggetti beneficiari individuati dai singoli Consiglieri, 81 Enti pubblici quasi totalmente Comuni e 34 parrocchie.</w:t>
      </w:r>
    </w:p>
    <w:p w14:paraId="6EE5B518" w14:textId="77777777" w:rsidR="00E26B63" w:rsidRDefault="00E26B63" w:rsidP="00E26B63">
      <w:pPr>
        <w:jc w:val="both"/>
        <w:rPr>
          <w:rFonts w:eastAsia="Calibri" w:cs="Arial"/>
          <w:bCs/>
        </w:rPr>
      </w:pPr>
      <w:r>
        <w:rPr>
          <w:rFonts w:eastAsia="Calibri" w:cs="Arial"/>
          <w:bCs/>
        </w:rPr>
        <w:t>Gli interventi suddetti ammontano a circa 5 milioni e mezzo di euro, sono distribuiti in modo omogeneo sull’intero territorio regionale, precisamente 66 a Napoli, 25 a Salerno, 13 a Caserta, 8 ad Avellino e 3 a Benevento.</w:t>
      </w:r>
    </w:p>
    <w:p w14:paraId="7D613DD2" w14:textId="2B1E74E3" w:rsidR="00E26B63" w:rsidRDefault="00E26B63" w:rsidP="00E26B63">
      <w:pPr>
        <w:jc w:val="both"/>
        <w:rPr>
          <w:rFonts w:eastAsia="Calibri" w:cs="Arial"/>
          <w:bCs/>
        </w:rPr>
      </w:pPr>
      <w:r>
        <w:rPr>
          <w:rFonts w:eastAsia="Calibri" w:cs="Arial"/>
          <w:bCs/>
        </w:rPr>
        <w:t xml:space="preserve">Per tipologie di materia, tali interventi sono così articolati: il 30 per cento a valere sulla Missione 5, cultura sia nel senso di eventi e gestione ordinaria che per il recupero beni, ristrutturazione e restauro degli stessi; il 29 per cento a valere sulle Missioni 8, 9, 10 e 17, gestione del territorio, rigenerazione arredo urbano, manutenzione ordinaria e straordinaria, lavori pubblici e strutture di mobilità e trasporti; il 14 per cento a valere sulla Missione 7, promozione di eventi e manifestazioni turistiche e religiose sul territorio; l’11 per cento a valere sulla Missione 12, interventi sociali che al netto degli interventi di rifinanziamento di </w:t>
      </w:r>
      <w:r w:rsidR="004F1195">
        <w:rPr>
          <w:rFonts w:eastAsia="Calibri" w:cs="Arial"/>
          <w:bCs/>
        </w:rPr>
        <w:t>leggi</w:t>
      </w:r>
      <w:r>
        <w:rPr>
          <w:rFonts w:eastAsia="Calibri" w:cs="Arial"/>
          <w:bCs/>
        </w:rPr>
        <w:t xml:space="preserve"> importanti, quale quella sulla violenza di genere, riguarda iniziative rivolte a contrastare la povertà, includere i soggetti deboli, a valorizzare la famiglia, la vita culturale attraverso Comuni e Parrocchie; il 10 per cento a valere sulla Missione 6, Politiche Giovanili, Sport e Tempo libero, sia riguardo all’incentivazione della pratica sportiva che per il recupero dell’impiantistica; il 3 per cento riguarda la Missione 16, Agricoltura, in particolare valorizzazione delle eccellenze agricole.</w:t>
      </w:r>
    </w:p>
    <w:p w14:paraId="168D94E8" w14:textId="77777777" w:rsidR="00E26B63" w:rsidRDefault="00E26B63" w:rsidP="00E26B63">
      <w:pPr>
        <w:jc w:val="both"/>
        <w:rPr>
          <w:rFonts w:eastAsia="Calibri" w:cs="Arial"/>
          <w:bCs/>
        </w:rPr>
      </w:pPr>
      <w:r>
        <w:rPr>
          <w:rFonts w:eastAsia="Calibri" w:cs="Arial"/>
          <w:bCs/>
        </w:rPr>
        <w:t xml:space="preserve">In questo senso si è coerenti con l’indirizzo espresso nella risoluzione al Nadef del Consiglio regionale approvato in data odierna, questa mattina, sul punto Politiche Sociali, Inclusioni, Oratori e Comuni, così dispone: la Regione ha programmato, nel tempo, nell’ambito delle Politiche di Bilancio, una serie di interventi articolati per Missioni, Programmi e Titoli, spesso anche sulla base degli indirizzi del Consiglio regionale, alcuni di questi interventi esprimono, nel panorama delle Regioni italiane, un vero e proprio primato in termini di esclusività ed efficacia volta al raggiungimento degli obiettivi di inclusione sociale, tra questi, ad esempio, il trasporto gratuito agli studenti, il sistema dei </w:t>
      </w:r>
      <w:r>
        <w:rPr>
          <w:rFonts w:eastAsia="Calibri" w:cs="Arial"/>
          <w:bCs/>
          <w:i/>
          <w:iCs/>
        </w:rPr>
        <w:t xml:space="preserve">voucher </w:t>
      </w:r>
      <w:r>
        <w:rPr>
          <w:rFonts w:eastAsia="Calibri" w:cs="Arial"/>
          <w:bCs/>
        </w:rPr>
        <w:t xml:space="preserve">per le famiglie, per consentire ai figli minori di 12 anni di frequentare le strutture sportive gratuitamente. Su questa base il Consiglio regionale ritiene che </w:t>
      </w:r>
      <w:r>
        <w:rPr>
          <w:rFonts w:eastAsia="Calibri" w:cs="Arial"/>
          <w:bCs/>
        </w:rPr>
        <w:lastRenderedPageBreak/>
        <w:t xml:space="preserve">vada incentivato, con risorse aggiuntive rispetto alla programmazione in essere, quindi, al netto delle risorse già programmate, il sostegno ad oratori e Comuni per la loro caratteristica di Enti di prossimità ai cittadini, alle famiglie e di conoscenza delle esigenze del territorio. Attraverso di loro possono essere messi in atto ulteriori, efficaci e immediate azioni culturali di rigenerazione urbana e coesione sociale all’insegna di valori sani e condivisi, con procedure collaudate e veloci. </w:t>
      </w:r>
    </w:p>
    <w:p w14:paraId="5096463F" w14:textId="77777777" w:rsidR="00E26B63" w:rsidRDefault="00E26B63" w:rsidP="00E26B63">
      <w:pPr>
        <w:jc w:val="both"/>
        <w:rPr>
          <w:rFonts w:eastAsia="Calibri" w:cs="Arial"/>
          <w:bCs/>
        </w:rPr>
      </w:pPr>
      <w:r>
        <w:rPr>
          <w:rFonts w:eastAsia="Calibri" w:cs="Arial"/>
          <w:bCs/>
        </w:rPr>
        <w:t xml:space="preserve">Oratori e Comuni sanno come sviluppare attività di assistenza in favore di soggetti privi di reddito senza fissa dimora, i ragazzi possono praticare attività sportiva in contesti socialmente sicuri e altresì realizzare attività di aggregazione di anziani e giovani a rischio di esclusione sociale. </w:t>
      </w:r>
    </w:p>
    <w:p w14:paraId="3011C10B" w14:textId="61148EAD" w:rsidR="00E26B63" w:rsidRDefault="00E26B63" w:rsidP="00E26B63">
      <w:pPr>
        <w:jc w:val="both"/>
        <w:rPr>
          <w:rFonts w:eastAsia="Calibri" w:cs="Arial"/>
          <w:bCs/>
        </w:rPr>
      </w:pPr>
      <w:r>
        <w:rPr>
          <w:rFonts w:eastAsia="Calibri" w:cs="Arial"/>
          <w:bCs/>
        </w:rPr>
        <w:t>Gli interventi integrativi ad essi affidati saranno considerati dalla Giunta regionale, nella programmazione ordinaria di Bilancio ed in quella di altri programmi di spesa, se a valere sulle medesime Missioni in modo coordinato e sinergico evitando ogni genere di sovrapposizione.</w:t>
      </w:r>
    </w:p>
    <w:p w14:paraId="34279AE3" w14:textId="77777777" w:rsidR="00E26B63" w:rsidRDefault="00E26B63" w:rsidP="00E26B63">
      <w:pPr>
        <w:jc w:val="both"/>
        <w:rPr>
          <w:rFonts w:eastAsia="Calibri" w:cs="Arial"/>
          <w:bCs/>
        </w:rPr>
      </w:pPr>
      <w:r>
        <w:rPr>
          <w:rFonts w:eastAsia="Calibri" w:cs="Arial"/>
          <w:bCs/>
        </w:rPr>
        <w:t>È questo l’indirizzo che abbiamo approvato questa mattina.</w:t>
      </w:r>
    </w:p>
    <w:p w14:paraId="6E6DD2C6" w14:textId="7E1DC386" w:rsidR="00E26B63" w:rsidRDefault="00E26B63" w:rsidP="00E26B63">
      <w:pPr>
        <w:jc w:val="both"/>
        <w:rPr>
          <w:rFonts w:eastAsia="Calibri" w:cs="Arial"/>
          <w:bCs/>
        </w:rPr>
      </w:pPr>
      <w:r>
        <w:rPr>
          <w:rFonts w:eastAsia="Calibri" w:cs="Arial"/>
          <w:bCs/>
        </w:rPr>
        <w:t xml:space="preserve">È chiaro che le politiche regionali, su queste Missioni, sono oggetto di altri </w:t>
      </w:r>
      <w:r w:rsidR="009462E5">
        <w:rPr>
          <w:rFonts w:eastAsia="Calibri" w:cs="Arial"/>
          <w:bCs/>
        </w:rPr>
        <w:t xml:space="preserve">finanziamenti </w:t>
      </w:r>
      <w:r>
        <w:rPr>
          <w:rFonts w:eastAsia="Calibri" w:cs="Arial"/>
          <w:bCs/>
        </w:rPr>
        <w:t xml:space="preserve">ordinari, in questa stessa proposta di stabilità incrementiamo in modo più sostanzioso le dotazioni del finanziamento delle </w:t>
      </w:r>
      <w:r w:rsidR="004F1195">
        <w:rPr>
          <w:rFonts w:eastAsia="Calibri" w:cs="Arial"/>
          <w:bCs/>
        </w:rPr>
        <w:t>leggi</w:t>
      </w:r>
      <w:r>
        <w:rPr>
          <w:rFonts w:eastAsia="Calibri" w:cs="Arial"/>
          <w:bCs/>
        </w:rPr>
        <w:t xml:space="preserve"> che prevedono su Missioni comuni altri e consolidati interventi. È bene soggiungere a queste politiche culturali, di inclusione, di valorizzazione dei beni materiali e immateriali, turistico, rigenerazione urbana, agricola, di opere ambientali, pubbliche, eccetera, sono altresì ulteriormente alimentate da altri ed imponenti programmi di spesa, quali il POR, FESR, l’FSE, il POC, il PNRR, l’FSC, l’FSE, il PSR. Di tutto questo ne è ampia rappresentazione nel Bilancio e nella Nadef.  </w:t>
      </w:r>
    </w:p>
    <w:p w14:paraId="063BEDBE" w14:textId="77777777" w:rsidR="00E26B63" w:rsidRDefault="00E26B63" w:rsidP="00E26B63">
      <w:pPr>
        <w:jc w:val="both"/>
        <w:rPr>
          <w:rFonts w:eastAsia="Calibri" w:cs="Arial"/>
          <w:bCs/>
        </w:rPr>
      </w:pPr>
      <w:r>
        <w:rPr>
          <w:rFonts w:eastAsia="Calibri" w:cs="Arial"/>
          <w:bCs/>
        </w:rPr>
        <w:t>Questo dei Comuni e degli Oratori, dunque, vuole essere solo un altro veicolo che concorre ai medesimi obiettivi e strategie regionali per queste Missioni, Programmi e Titoli, quindi, azioni concrete e ben definite su cui il Consiglio vuole investire con risorse aggiuntive, senza ripetizione e sovrapposizione e raccomandando alla Giunta adeguato coordinamento nelle azioni di gestione.</w:t>
      </w:r>
    </w:p>
    <w:p w14:paraId="441C5695" w14:textId="426DF38B" w:rsidR="00E26B63" w:rsidRDefault="00E26B63" w:rsidP="00E26B63">
      <w:pPr>
        <w:jc w:val="both"/>
        <w:rPr>
          <w:rFonts w:eastAsia="Calibri" w:cs="Arial"/>
          <w:bCs/>
        </w:rPr>
      </w:pPr>
      <w:r>
        <w:rPr>
          <w:rFonts w:eastAsia="Calibri" w:cs="Arial"/>
          <w:bCs/>
        </w:rPr>
        <w:t xml:space="preserve">Voglio ringraziare tutti quelli che hanno collaborato ai contenuti del testo, la sua elaborazione a questo risultato, innanzitutto i colleghi di </w:t>
      </w:r>
      <w:r w:rsidR="00D57DD6">
        <w:rPr>
          <w:rFonts w:eastAsia="Calibri" w:cs="Arial"/>
          <w:bCs/>
        </w:rPr>
        <w:t>maggioranza</w:t>
      </w:r>
      <w:r>
        <w:rPr>
          <w:rFonts w:eastAsia="Calibri" w:cs="Arial"/>
          <w:bCs/>
        </w:rPr>
        <w:t xml:space="preserve"> e di </w:t>
      </w:r>
      <w:r w:rsidR="00D57DD6">
        <w:rPr>
          <w:rFonts w:eastAsia="Calibri" w:cs="Arial"/>
          <w:bCs/>
        </w:rPr>
        <w:t>opposizione</w:t>
      </w:r>
      <w:r>
        <w:rPr>
          <w:rFonts w:eastAsia="Calibri" w:cs="Arial"/>
          <w:bCs/>
        </w:rPr>
        <w:t xml:space="preserve"> che hanno mostrato forte attaccamento e collegamento con i territori della Regione e ci hanno permesso di lavorare in tranquillità. Gli uffici, sempre competenti e professionali, sia quelli della Giunta sia quelli del Consiglio, i miei preziosi collaboratori, ovviamente, l’Assessore sempre disponibile e capace di volare alto e anche di fare il lavoro di squadra, da mediano.</w:t>
      </w:r>
    </w:p>
    <w:p w14:paraId="0E3273B0" w14:textId="03129A3D" w:rsidR="00E26B63" w:rsidRDefault="00E26B63" w:rsidP="00E26B63">
      <w:pPr>
        <w:jc w:val="both"/>
        <w:rPr>
          <w:rFonts w:eastAsia="Calibri" w:cs="Arial"/>
          <w:bCs/>
        </w:rPr>
      </w:pPr>
      <w:r>
        <w:rPr>
          <w:rFonts w:eastAsia="Calibri" w:cs="Arial"/>
          <w:bCs/>
        </w:rPr>
        <w:t xml:space="preserve">Infine, consentitemi di ringraziare il </w:t>
      </w:r>
      <w:r w:rsidR="000C6BFA">
        <w:rPr>
          <w:rFonts w:eastAsia="Calibri" w:cs="Arial"/>
          <w:bCs/>
        </w:rPr>
        <w:t>Presidente</w:t>
      </w:r>
      <w:r>
        <w:rPr>
          <w:rFonts w:eastAsia="Calibri" w:cs="Arial"/>
          <w:bCs/>
        </w:rPr>
        <w:t xml:space="preserve"> De Luca che ha avuto, anche in questa circostanza, fiducia nel nostro lavoro, pazienza e disponibilità. Grazie.</w:t>
      </w:r>
    </w:p>
    <w:p w14:paraId="408CED72" w14:textId="77777777" w:rsidR="00E26B63" w:rsidRDefault="00E26B63" w:rsidP="00E26B63">
      <w:pPr>
        <w:jc w:val="both"/>
        <w:rPr>
          <w:rFonts w:eastAsia="Calibri" w:cs="Arial"/>
          <w:bCs/>
        </w:rPr>
      </w:pPr>
    </w:p>
    <w:p w14:paraId="797E0554" w14:textId="0B428A6B" w:rsidR="00E26B63" w:rsidRDefault="00E26B63" w:rsidP="00E26B63">
      <w:pPr>
        <w:jc w:val="both"/>
        <w:rPr>
          <w:rFonts w:eastAsia="Calibri" w:cs="Arial"/>
          <w:bCs/>
        </w:rPr>
      </w:pPr>
      <w:r>
        <w:rPr>
          <w:rFonts w:eastAsia="Calibri" w:cs="Arial"/>
          <w:b/>
        </w:rPr>
        <w:t xml:space="preserve">PRESIDENTE (Oliviero). </w:t>
      </w:r>
      <w:r>
        <w:rPr>
          <w:rFonts w:eastAsia="Calibri" w:cs="Arial"/>
          <w:bCs/>
        </w:rPr>
        <w:t xml:space="preserve">Si è prenotato il </w:t>
      </w:r>
      <w:r w:rsidR="000C6BFA">
        <w:rPr>
          <w:rFonts w:eastAsia="Calibri" w:cs="Arial"/>
          <w:bCs/>
        </w:rPr>
        <w:t>Consiglier</w:t>
      </w:r>
      <w:r>
        <w:rPr>
          <w:rFonts w:eastAsia="Calibri" w:cs="Arial"/>
          <w:bCs/>
        </w:rPr>
        <w:t>e Caldoro. Caldoro, prego.</w:t>
      </w:r>
    </w:p>
    <w:p w14:paraId="729F5C53" w14:textId="77777777" w:rsidR="00E26B63" w:rsidRDefault="00E26B63" w:rsidP="00E26B63">
      <w:pPr>
        <w:jc w:val="both"/>
        <w:rPr>
          <w:rFonts w:eastAsia="Calibri" w:cs="Arial"/>
          <w:bCs/>
        </w:rPr>
      </w:pPr>
    </w:p>
    <w:p w14:paraId="66A5E33F" w14:textId="0107FE9A" w:rsidR="00E26B63" w:rsidRDefault="00E26B63" w:rsidP="00E26B63">
      <w:pPr>
        <w:jc w:val="both"/>
        <w:rPr>
          <w:rFonts w:eastAsia="Calibri" w:cs="Arial"/>
          <w:bCs/>
        </w:rPr>
      </w:pPr>
      <w:r>
        <w:rPr>
          <w:rFonts w:eastAsia="Calibri" w:cs="Arial"/>
          <w:b/>
        </w:rPr>
        <w:t>CALDORO (</w:t>
      </w:r>
      <w:r w:rsidRPr="003872B6">
        <w:rPr>
          <w:rFonts w:eastAsia="Calibri" w:cs="Arial"/>
          <w:b/>
        </w:rPr>
        <w:t>Moderati e Riformisti – UDC, nPSI, Cdl</w:t>
      </w:r>
      <w:r>
        <w:rPr>
          <w:rFonts w:eastAsia="Calibri" w:cs="Arial"/>
          <w:b/>
        </w:rPr>
        <w:t xml:space="preserve">). </w:t>
      </w:r>
      <w:r>
        <w:rPr>
          <w:rFonts w:eastAsia="Calibri" w:cs="Arial"/>
          <w:bCs/>
        </w:rPr>
        <w:t xml:space="preserve">Anche per parte mia, chiaramente, riconoscimento del lavoro fatto dalla Commissione Bilancio, quindi, dal </w:t>
      </w:r>
      <w:r w:rsidR="000C6BFA">
        <w:rPr>
          <w:rFonts w:eastAsia="Calibri" w:cs="Arial"/>
          <w:bCs/>
        </w:rPr>
        <w:t>Presidente</w:t>
      </w:r>
      <w:r>
        <w:rPr>
          <w:rFonts w:eastAsia="Calibri" w:cs="Arial"/>
          <w:bCs/>
        </w:rPr>
        <w:t xml:space="preserve"> Picarone e dai componenti della Commissione che hanno chiaramente lavorato, al di là delle posizioni politiche ovvie tra </w:t>
      </w:r>
      <w:r w:rsidR="00127C55">
        <w:rPr>
          <w:rFonts w:eastAsia="Calibri" w:cs="Arial"/>
          <w:bCs/>
        </w:rPr>
        <w:t>maggioranza e opposizione</w:t>
      </w:r>
      <w:r>
        <w:rPr>
          <w:rFonts w:eastAsia="Calibri" w:cs="Arial"/>
          <w:bCs/>
        </w:rPr>
        <w:t xml:space="preserve">, per rendere questo testo di minore impatto possibile sul piano della spesa cosiddetta politica, cioè quella che caratterizza più una forza politica rispetto </w:t>
      </w:r>
      <w:r w:rsidR="00127C55">
        <w:rPr>
          <w:rFonts w:eastAsia="Calibri" w:cs="Arial"/>
          <w:bCs/>
        </w:rPr>
        <w:t>all</w:t>
      </w:r>
      <w:r>
        <w:rPr>
          <w:rFonts w:eastAsia="Calibri" w:cs="Arial"/>
          <w:bCs/>
        </w:rPr>
        <w:t>'altra.</w:t>
      </w:r>
    </w:p>
    <w:p w14:paraId="050BD4E9" w14:textId="3170F934" w:rsidR="00E26B63" w:rsidRDefault="00E26B63" w:rsidP="00E26B63">
      <w:pPr>
        <w:jc w:val="both"/>
        <w:rPr>
          <w:rFonts w:eastAsia="Calibri" w:cs="Arial"/>
          <w:bCs/>
        </w:rPr>
      </w:pPr>
      <w:r>
        <w:rPr>
          <w:rFonts w:eastAsia="Calibri" w:cs="Arial"/>
          <w:bCs/>
        </w:rPr>
        <w:t>È un testo molto pulito, nel senso che si fotografa la situazione complessiva del Bilancio della Regione Campania. La poca manovrabilità delle disponibilità di Bilancio, per politiche particolarmente rilevanti che non sono politiche d</w:t>
      </w:r>
      <w:r w:rsidR="002915EB">
        <w:rPr>
          <w:rFonts w:eastAsia="Calibri" w:cs="Arial"/>
          <w:bCs/>
        </w:rPr>
        <w:t>i</w:t>
      </w:r>
      <w:r>
        <w:rPr>
          <w:rFonts w:eastAsia="Calibri" w:cs="Arial"/>
          <w:bCs/>
        </w:rPr>
        <w:t xml:space="preserve"> Bilancio della </w:t>
      </w:r>
      <w:r w:rsidR="00B96399">
        <w:rPr>
          <w:rFonts w:eastAsia="Calibri" w:cs="Arial"/>
          <w:bCs/>
        </w:rPr>
        <w:t>legge</w:t>
      </w:r>
      <w:r>
        <w:rPr>
          <w:rFonts w:eastAsia="Calibri" w:cs="Arial"/>
          <w:bCs/>
        </w:rPr>
        <w:t xml:space="preserve"> di Stabilità, ma sono sostanzialmente tutto quello che c’è oltre il tema di questi numeri, che sono il PNRR, sono i fondi europei, sono i Piani complementari, sono tutta la materia della programmazione unitaria, che è </w:t>
      </w:r>
      <w:r>
        <w:rPr>
          <w:rFonts w:eastAsia="Calibri" w:cs="Arial"/>
          <w:bCs/>
        </w:rPr>
        <w:lastRenderedPageBreak/>
        <w:t xml:space="preserve">quella che cambia le cose. </w:t>
      </w:r>
      <w:r w:rsidR="007252F5">
        <w:rPr>
          <w:rFonts w:eastAsia="Calibri" w:cs="Arial"/>
          <w:bCs/>
        </w:rPr>
        <w:t>L’edilizia sanitaria</w:t>
      </w:r>
      <w:r>
        <w:rPr>
          <w:rFonts w:eastAsia="Calibri" w:cs="Arial"/>
          <w:bCs/>
        </w:rPr>
        <w:t xml:space="preserve"> </w:t>
      </w:r>
      <w:r w:rsidR="002915EB">
        <w:rPr>
          <w:rFonts w:eastAsia="Calibri" w:cs="Arial"/>
          <w:bCs/>
        </w:rPr>
        <w:t>de</w:t>
      </w:r>
      <w:r>
        <w:rPr>
          <w:rFonts w:eastAsia="Calibri" w:cs="Arial"/>
          <w:bCs/>
        </w:rPr>
        <w:t xml:space="preserve">cide </w:t>
      </w:r>
      <w:r w:rsidR="002915EB">
        <w:rPr>
          <w:rFonts w:eastAsia="Calibri" w:cs="Arial"/>
          <w:bCs/>
        </w:rPr>
        <w:t xml:space="preserve">di </w:t>
      </w:r>
      <w:r>
        <w:rPr>
          <w:rFonts w:eastAsia="Calibri" w:cs="Arial"/>
          <w:bCs/>
        </w:rPr>
        <w:t xml:space="preserve">scegliere di fare un Ospedale a Salerno piuttosto che a Napoli, è una scelta politica. C’è il tema di confronto politico sui territori, eccetera, un po’ meno, devo dire, su questa </w:t>
      </w:r>
      <w:r w:rsidR="00B96399">
        <w:rPr>
          <w:rFonts w:eastAsia="Calibri" w:cs="Arial"/>
          <w:bCs/>
        </w:rPr>
        <w:t>legge</w:t>
      </w:r>
      <w:r>
        <w:rPr>
          <w:rFonts w:eastAsia="Calibri" w:cs="Arial"/>
          <w:bCs/>
        </w:rPr>
        <w:t xml:space="preserve"> di Stabilità.</w:t>
      </w:r>
    </w:p>
    <w:p w14:paraId="31F3AD23" w14:textId="13898E69" w:rsidR="00E26B63" w:rsidRDefault="00E26B63" w:rsidP="00E26B63">
      <w:pPr>
        <w:jc w:val="both"/>
        <w:rPr>
          <w:rFonts w:eastAsia="Calibri" w:cs="Arial"/>
          <w:bCs/>
        </w:rPr>
      </w:pPr>
      <w:r>
        <w:rPr>
          <w:rFonts w:eastAsia="Calibri" w:cs="Arial"/>
          <w:bCs/>
        </w:rPr>
        <w:t xml:space="preserve">La </w:t>
      </w:r>
      <w:r w:rsidR="00B96399">
        <w:rPr>
          <w:rFonts w:eastAsia="Calibri" w:cs="Arial"/>
          <w:bCs/>
        </w:rPr>
        <w:t>legge</w:t>
      </w:r>
      <w:r>
        <w:rPr>
          <w:rFonts w:eastAsia="Calibri" w:cs="Arial"/>
          <w:bCs/>
        </w:rPr>
        <w:t xml:space="preserve"> di Stabilità regionale, </w:t>
      </w:r>
      <w:r w:rsidR="00B96399">
        <w:rPr>
          <w:rFonts w:eastAsia="Calibri" w:cs="Arial"/>
          <w:bCs/>
        </w:rPr>
        <w:t>legge</w:t>
      </w:r>
      <w:r>
        <w:rPr>
          <w:rFonts w:eastAsia="Calibri" w:cs="Arial"/>
          <w:bCs/>
        </w:rPr>
        <w:t xml:space="preserve"> di Bilancio, ha chiaramente numeri molto diversi rispetto a quelli nazionali, quelli nazionali si caratterizzano con scelte politiche, anche in quel caso limitate, com’è noto, il Governo Meloni, come sapete, ha deciso, in coerenza con quello che fanno i Governi di Centrodestra, di lavorare sulle imposte, quindi, di abbassare le tasse, per la verità aveva iniziato il Governo precedente, quindi, la riduzione dell’IRPEF, eccetera, del cuneo fiscale, di alleggerimento della pressione fiscale sul lavoro e sulle persone e sulle famiglie.</w:t>
      </w:r>
    </w:p>
    <w:p w14:paraId="6C45DDEC" w14:textId="77777777" w:rsidR="00E26B63" w:rsidRDefault="00E26B63" w:rsidP="00E26B63">
      <w:pPr>
        <w:jc w:val="both"/>
        <w:rPr>
          <w:rFonts w:eastAsia="Calibri" w:cs="Arial"/>
          <w:bCs/>
        </w:rPr>
      </w:pPr>
      <w:r>
        <w:rPr>
          <w:rFonts w:eastAsia="Calibri" w:cs="Arial"/>
          <w:bCs/>
        </w:rPr>
        <w:t>Quanto hai? 20 miliardi? 20 miliardi sono interamente destinati a una scelta politica fondamentale.</w:t>
      </w:r>
    </w:p>
    <w:p w14:paraId="4F5F8824" w14:textId="1AFBC4D8" w:rsidR="00E26B63" w:rsidRDefault="00E26B63" w:rsidP="00E26B63">
      <w:pPr>
        <w:jc w:val="both"/>
        <w:rPr>
          <w:rFonts w:eastAsia="Calibri" w:cs="Arial"/>
          <w:bCs/>
        </w:rPr>
      </w:pPr>
      <w:r>
        <w:rPr>
          <w:rFonts w:eastAsia="Calibri" w:cs="Arial"/>
          <w:bCs/>
        </w:rPr>
        <w:t xml:space="preserve">Ecco, in questa </w:t>
      </w:r>
      <w:r w:rsidR="00B96399">
        <w:rPr>
          <w:rFonts w:eastAsia="Calibri" w:cs="Arial"/>
          <w:bCs/>
        </w:rPr>
        <w:t>legge</w:t>
      </w:r>
      <w:r>
        <w:rPr>
          <w:rFonts w:eastAsia="Calibri" w:cs="Arial"/>
          <w:bCs/>
        </w:rPr>
        <w:t xml:space="preserve"> di Stabilità, ma tendenzialmente in tutte quelle regionali, non c’è un’anima. Non vedo il senso positivo e negativo, “un’anima” non era offensivo, sia ben chiaro, in questa </w:t>
      </w:r>
      <w:r w:rsidR="00B96399">
        <w:rPr>
          <w:rFonts w:eastAsia="Calibri" w:cs="Arial"/>
          <w:bCs/>
        </w:rPr>
        <w:t>legge</w:t>
      </w:r>
      <w:r>
        <w:rPr>
          <w:rFonts w:eastAsia="Calibri" w:cs="Arial"/>
          <w:bCs/>
        </w:rPr>
        <w:t xml:space="preserve"> di Stabilità non c’è un qualcosa che possa individuare il Governo di Centrosinistra e questa </w:t>
      </w:r>
      <w:r w:rsidR="00D57DD6">
        <w:rPr>
          <w:rFonts w:eastAsia="Calibri" w:cs="Arial"/>
          <w:bCs/>
        </w:rPr>
        <w:t>maggioranza</w:t>
      </w:r>
      <w:r>
        <w:rPr>
          <w:rFonts w:eastAsia="Calibri" w:cs="Arial"/>
          <w:bCs/>
        </w:rPr>
        <w:t xml:space="preserve"> per cosa vogliano fare per i cittadini, l’altra volta c’è stata, ed è stato anche un elemento di polemiche, perché c’è stato l’aumento delle addizionali, in quel caso è stata una scelta politica che era di aumentare le tasse. Lascia stare le finalità nobili del perché molte volte si aumentano le imposte per garantire il sociale, per garantire tante cose importanti, però era caratterizzata da questa.</w:t>
      </w:r>
    </w:p>
    <w:p w14:paraId="1EF6AC04" w14:textId="0F25042D" w:rsidR="00E26B63" w:rsidRDefault="00E26B63" w:rsidP="00E26B63">
      <w:pPr>
        <w:jc w:val="both"/>
        <w:rPr>
          <w:rFonts w:eastAsia="Calibri" w:cs="Arial"/>
          <w:bCs/>
        </w:rPr>
      </w:pPr>
      <w:r>
        <w:rPr>
          <w:rFonts w:eastAsia="Calibri" w:cs="Arial"/>
          <w:bCs/>
        </w:rPr>
        <w:t xml:space="preserve">Oggi, giustamente, per il momento politico e devo dire che opportunamente la Giunta ha ritenuto che di fronte anche al momento nazionale, alle difficoltà di una trattativa in Europa dell’Italia sui saldi di finanza pubblica, sulla scelta del Governo, quest’anno, di essere più conservativo rispetto all’anno precedente, di fare una scelta di tenuta dei conti pubblici e di lasciare la politica della Giunta a tutto quello che non leggiamo nel Bilancio. Sono le scelte che ho ricordato prima. Ecco anche l’elemento di polemica che capisco, chiaramente non condivido i toni, non condividiamo i toni come Centrodestra, ma è evidente che anche il tema che pone l’attuale Giunta regionale in maniera conflittuale, nei confronti del Governo, in particolare su un pezzo importante della programmazione finanziaria della Regione, il cosiddetto FSC, che è un elemento del quale chiaramente le politiche regionali incidono, perché scelgono cosa fare. Quando questo viene meno, nel senso che con il Governo la trattativa è difficile, perché il Governo ha un’idea, molte Regioni ne hanno un'altra. </w:t>
      </w:r>
    </w:p>
    <w:p w14:paraId="7831CE3F" w14:textId="77777777" w:rsidR="00E26B63" w:rsidRDefault="00E26B63" w:rsidP="00E26B63">
      <w:pPr>
        <w:jc w:val="both"/>
        <w:rPr>
          <w:rFonts w:eastAsia="Calibri" w:cs="Arial"/>
          <w:bCs/>
        </w:rPr>
      </w:pPr>
      <w:r>
        <w:rPr>
          <w:rFonts w:eastAsia="Calibri" w:cs="Arial"/>
          <w:bCs/>
        </w:rPr>
        <w:t>È questo l’elemento politico delle politiche di Bilancio di questa Giunta, non l’atto che andiamo a discutere e votare oggi.</w:t>
      </w:r>
    </w:p>
    <w:p w14:paraId="29C23AF4" w14:textId="3268783B" w:rsidR="00E26B63" w:rsidRDefault="00E26B63" w:rsidP="00E26B63">
      <w:pPr>
        <w:jc w:val="both"/>
        <w:rPr>
          <w:rFonts w:eastAsia="Calibri" w:cs="Arial"/>
          <w:bCs/>
        </w:rPr>
      </w:pPr>
      <w:r>
        <w:rPr>
          <w:rFonts w:eastAsia="Calibri" w:cs="Arial"/>
          <w:bCs/>
        </w:rPr>
        <w:t>Non dobbiamo particolarmente analizzare questa scelta, la cosa che ci tengo sempre a dire, per onestà, è che devo riconoscere che anno dopo anno le politiche di Bilancio della Regione Campania sono sempre più solide, nel senso che c’è un lavoro importante di garanzia della tenuta del Bilancio e della finanza regionale che non possiamo non riconoscere in sede cosiddetta tecnica. È evidente che stiamo dando un giudizio su come si fa amministrazione, rilevando che le tematiche di politico, tutto quello che è politico, la Giunta regionale, i suoi Assessori e il Presidente lo fanno su un altro tavolo, che è il tavolo vero dove ci sono i soldi, dove si possono fare le scelte, come ho ricordato, decidiamo di fare un Ospedale qua, piuttosto che là, è una cosa non di poca rilevanza, spostare 500 o 600 milioni da una Provincia all’altra non è una roba irrilevante, parliamo di cifre importanti. Su quello, la nostra critica è profonda, perché è evidente che ogni scelta di questo genere per noi è carente di motivazioni, non c’è, alla base, mai un piano, c’è quasi sempre una scelta molto intuitiva di fare una cosa piuttosto che un'altra, e questo è un elemento di critica politica, ma che non vale solo all’interno del Consiglio regionale, ma vale anche per quanto riguarda le politiche di territorio, quindi, delle singole Province</w:t>
      </w:r>
      <w:r w:rsidR="00092868">
        <w:rPr>
          <w:rFonts w:eastAsia="Calibri" w:cs="Arial"/>
          <w:bCs/>
        </w:rPr>
        <w:t xml:space="preserve">, </w:t>
      </w:r>
      <w:r>
        <w:rPr>
          <w:rFonts w:eastAsia="Calibri" w:cs="Arial"/>
          <w:bCs/>
        </w:rPr>
        <w:t xml:space="preserve">degli esponenti politici, delle forze sociali che sono chiaramente espressione della nostra realtà che comunque </w:t>
      </w:r>
      <w:r>
        <w:rPr>
          <w:rFonts w:eastAsia="Calibri" w:cs="Arial"/>
          <w:bCs/>
        </w:rPr>
        <w:lastRenderedPageBreak/>
        <w:t>complessivamente, alla fine, incide sulle politiche regionali. Non è solo la Regione Campania o gli Enti Locali, ma sono anche le forze imprenditoriali, che sono le forze sindacali, eccetera.</w:t>
      </w:r>
    </w:p>
    <w:p w14:paraId="1B5C640E" w14:textId="647B6F84" w:rsidR="00E26B63" w:rsidRDefault="00E26B63" w:rsidP="00E26B63">
      <w:pPr>
        <w:jc w:val="both"/>
        <w:rPr>
          <w:rFonts w:eastAsia="Calibri" w:cs="Arial"/>
          <w:bCs/>
        </w:rPr>
      </w:pPr>
      <w:r>
        <w:rPr>
          <w:rFonts w:eastAsia="Calibri" w:cs="Arial"/>
          <w:bCs/>
        </w:rPr>
        <w:t xml:space="preserve">Ci limitiamo a questo. Poi, viva Dio, spero che ci sia la possibilità, in questo Consiglio, di parlare di programmazione, ma non è la sede questa </w:t>
      </w:r>
      <w:r w:rsidR="00B96399">
        <w:rPr>
          <w:rFonts w:eastAsia="Calibri" w:cs="Arial"/>
          <w:bCs/>
        </w:rPr>
        <w:t>legge</w:t>
      </w:r>
      <w:r>
        <w:rPr>
          <w:rFonts w:eastAsia="Calibri" w:cs="Arial"/>
          <w:bCs/>
        </w:rPr>
        <w:t xml:space="preserve"> di Stabilità, quando si presentano o si dovrebbero presentare in Consiglio. L’ho richiamata spesso questa necessità, ma non abbiamo mai avuto l’occasione di parlare di pianificazione, che poi è il cuore della Regione, la pianificazione per quanto riguarda le scelte sull’edilizia sanitaria, la programmazione per quanto riguarda la destinazione delle risorse o le opzioni previste nella programmazione unitaria, per quanto riguarda i fondi comunitari, i programmi comunitari, per quanto riguarda i programmi complementari. Tutte cose che sono veramente rilevanti, che non hanno quasi mai alla base una programmazione tale da avere una legittimità </w:t>
      </w:r>
      <w:r w:rsidR="00092868">
        <w:rPr>
          <w:rFonts w:eastAsia="Calibri" w:cs="Arial"/>
          <w:bCs/>
        </w:rPr>
        <w:t>d</w:t>
      </w:r>
      <w:r>
        <w:rPr>
          <w:rFonts w:eastAsia="Calibri" w:cs="Arial"/>
          <w:bCs/>
        </w:rPr>
        <w:t xml:space="preserve">i confronto consiliare. Si consuma all’interno dell’Amministrazione, come se fosse una questione esclusivamente della Giunta regionale e dei suoi Assessorati. E questo è un limite, ricordavo anche al Presidente del Consiglio in più di un’occasione, e lo sollecito, se fossi in lui chiederei alla Giunta di venire preventivamente, ogni qualvolta bisogna fare delle scelte di spesa legate a una programmazione e a una pianificazione, sennò, anche la discussione di oggi, per noi è monca, manca un pezzo che è fondamentale, che poi è oggetto dei nostri confronti e dei nostri dibattiti, perché quando andiamo in giro discutiamo delle scelte della Regione Campania o per difenderla o per opporci, non lo facciamo quasi mai su quest’elenco che presentiamo oggi, su quest’aspetto un po’ più tecnico della </w:t>
      </w:r>
      <w:r w:rsidR="00B96399">
        <w:rPr>
          <w:rFonts w:eastAsia="Calibri" w:cs="Arial"/>
          <w:bCs/>
        </w:rPr>
        <w:t>legge</w:t>
      </w:r>
      <w:r>
        <w:rPr>
          <w:rFonts w:eastAsia="Calibri" w:cs="Arial"/>
          <w:bCs/>
        </w:rPr>
        <w:t xml:space="preserve"> di Stabilità.</w:t>
      </w:r>
    </w:p>
    <w:p w14:paraId="42773684" w14:textId="7693E54A" w:rsidR="00E26B63" w:rsidRDefault="00E26B63" w:rsidP="00E26B63">
      <w:pPr>
        <w:jc w:val="both"/>
        <w:rPr>
          <w:rFonts w:eastAsia="Calibri" w:cs="Arial"/>
          <w:bCs/>
        </w:rPr>
      </w:pPr>
      <w:r>
        <w:rPr>
          <w:rFonts w:eastAsia="Calibri" w:cs="Arial"/>
          <w:bCs/>
        </w:rPr>
        <w:t xml:space="preserve">Per concludere, aver scelto, e condivido la scelta sollecitata anche dal Presidente della Commissione, ma credo condivisa dalla </w:t>
      </w:r>
      <w:r w:rsidR="00D57DD6">
        <w:rPr>
          <w:rFonts w:eastAsia="Calibri" w:cs="Arial"/>
          <w:bCs/>
        </w:rPr>
        <w:t>maggioranza</w:t>
      </w:r>
      <w:r>
        <w:rPr>
          <w:rFonts w:eastAsia="Calibri" w:cs="Arial"/>
          <w:bCs/>
        </w:rPr>
        <w:t xml:space="preserve">, e anche per noi va bene così, nel senso di togliere dal corpo, di non rendere pesante questa </w:t>
      </w:r>
      <w:r w:rsidR="00B96399">
        <w:rPr>
          <w:rFonts w:eastAsia="Calibri" w:cs="Arial"/>
          <w:bCs/>
        </w:rPr>
        <w:t>legge</w:t>
      </w:r>
      <w:r>
        <w:rPr>
          <w:rFonts w:eastAsia="Calibri" w:cs="Arial"/>
          <w:bCs/>
        </w:rPr>
        <w:t xml:space="preserve"> di Stabilità, perché quando mettiamo elementi ordinamentali, quindi, norme che possono appesantire il testo, ed è un difetto, poi ci siamo corsi tutti, è capitato anche a me di avere alcune </w:t>
      </w:r>
      <w:r w:rsidR="004F1195">
        <w:rPr>
          <w:rFonts w:eastAsia="Calibri" w:cs="Arial"/>
          <w:bCs/>
        </w:rPr>
        <w:t>leggi</w:t>
      </w:r>
      <w:r>
        <w:rPr>
          <w:rFonts w:eastAsia="Calibri" w:cs="Arial"/>
          <w:bCs/>
        </w:rPr>
        <w:t xml:space="preserve"> di Bilancio, un paio almeno, di </w:t>
      </w:r>
      <w:r w:rsidR="004F1195">
        <w:rPr>
          <w:rFonts w:eastAsia="Calibri" w:cs="Arial"/>
          <w:bCs/>
        </w:rPr>
        <w:t>leggi</w:t>
      </w:r>
      <w:r>
        <w:rPr>
          <w:rFonts w:eastAsia="Calibri" w:cs="Arial"/>
          <w:bCs/>
        </w:rPr>
        <w:t xml:space="preserve"> di Stabilità molto pesanti, dove c’erano commi e commi, che forse ci portano a una discussione molto lunga, ma forse non è questa la sede. Il Governo lo fa a livello nazionale, se vedete la </w:t>
      </w:r>
      <w:r w:rsidR="00B96399">
        <w:rPr>
          <w:rFonts w:eastAsia="Calibri" w:cs="Arial"/>
          <w:bCs/>
        </w:rPr>
        <w:t>legge</w:t>
      </w:r>
      <w:r>
        <w:rPr>
          <w:rFonts w:eastAsia="Calibri" w:cs="Arial"/>
          <w:bCs/>
        </w:rPr>
        <w:t xml:space="preserve"> di Stabilità del Governo nazionale, è molta parte ordinamentale.</w:t>
      </w:r>
    </w:p>
    <w:p w14:paraId="72734017" w14:textId="77777777" w:rsidR="00E26B63" w:rsidRDefault="00E26B63" w:rsidP="00E26B63">
      <w:pPr>
        <w:jc w:val="both"/>
        <w:rPr>
          <w:rFonts w:eastAsia="Calibri" w:cs="Arial"/>
          <w:bCs/>
        </w:rPr>
      </w:pPr>
      <w:r>
        <w:rPr>
          <w:rFonts w:eastAsia="Calibri" w:cs="Arial"/>
          <w:bCs/>
        </w:rPr>
        <w:t>Credo che sia giusto aver fatto questa scelta e mi auguro che gli aspetti di ordinamento siano condivisi in un testo collegato, che ci sia l’opportunità di lavorare, per quanto riguarda un po’ di norme di ordinamento su un testo collegato.</w:t>
      </w:r>
    </w:p>
    <w:p w14:paraId="7EE269EB" w14:textId="191CEDFA" w:rsidR="00E26B63" w:rsidRDefault="00E26B63" w:rsidP="00E26B63">
      <w:pPr>
        <w:jc w:val="both"/>
        <w:rPr>
          <w:rFonts w:cs="Arial"/>
        </w:rPr>
      </w:pPr>
      <w:r>
        <w:rPr>
          <w:rFonts w:eastAsia="Calibri" w:cs="Arial"/>
          <w:bCs/>
        </w:rPr>
        <w:t>Poi, ultima questione, più giornalistica, i giornalisti, come sapete, soprattutto in queste ultime ore, erano interessati a sapere dove era la tabella di riparto, dove c’è l’elenco dei Comuni. Giusto, credo, aver limitato questo lavoro agli Enti Locali e credo alle Chiese, non voglio sbagliare</w:t>
      </w:r>
      <w:r>
        <w:rPr>
          <w:rFonts w:cs="Arial"/>
        </w:rPr>
        <w:t>, perché, questo, chiaramente, limita tanti elementi di discrezionalità e l’ho sempre ripetuto, non è una pratica che mi piace, personalmente, però, non ritengo che questo sia un elemento di chissà quale critica, di chissà quale accusa</w:t>
      </w:r>
      <w:r w:rsidR="00911CC9">
        <w:rPr>
          <w:rFonts w:cs="Arial"/>
        </w:rPr>
        <w:t>. È</w:t>
      </w:r>
      <w:r>
        <w:rPr>
          <w:rFonts w:cs="Arial"/>
        </w:rPr>
        <w:t xml:space="preserve"> sbagliato vederla solo così, credo che sia giusto averla limitata, che vada spiegata, ognuno che, poi, sostiene un’idea dice perché ha voluto sostenere una Giunta del Comune e poi non ci dobbiamo scandalizzare che questo lavoro, invece di farlo ogni tanto gli uffici della Giunta regionale lo facciano i Consiglieri, non è che la Giunta non faccia piani di riparto o scelte discrezionali, è che è legittimo che i Consiglieri possano ragionare in un quadro di regole con cifre compatibili e non utilizzare troppe risorse che, poi, non sarebbero sostenibili per il Bilancio</w:t>
      </w:r>
      <w:r w:rsidR="00911CC9">
        <w:rPr>
          <w:rFonts w:cs="Arial"/>
        </w:rPr>
        <w:t>. N</w:t>
      </w:r>
      <w:r>
        <w:rPr>
          <w:rFonts w:cs="Arial"/>
        </w:rPr>
        <w:t xml:space="preserve">on so Picarone quante telefonate avrà avuto dai giornalisti in questi giorni, ma l’interesse è tendenzialmente capire perché, poi, c’è un allegato con una tabella che segue un po’ gli indirizzi della discussione fatta in Consiglio e in Commissione, dei singoli Consiglieri, per quanto riguarda finanziamenti e credo, alla fine, quando si finanziano i Comuni, si finanziano le parrocchie, non mi pare ci sia un particolare elemento rilevante o di critica da fare, pare che sia stata una posizione, anche dal punto di vista del Consiglio, assolutamente legittima. </w:t>
      </w:r>
      <w:r>
        <w:rPr>
          <w:rFonts w:cs="Arial"/>
        </w:rPr>
        <w:lastRenderedPageBreak/>
        <w:t>Grazie Presidente, chiaramente anticipo anche, eventualmente, le dichiarazioni di voto, è ovvio che su provvedimenti di base, di programmazione di Bilancio della Regione l’</w:t>
      </w:r>
      <w:r w:rsidR="00D57DD6">
        <w:rPr>
          <w:rFonts w:cs="Arial"/>
        </w:rPr>
        <w:t>opposizione</w:t>
      </w:r>
      <w:r>
        <w:rPr>
          <w:rFonts w:cs="Arial"/>
        </w:rPr>
        <w:t xml:space="preserve"> esprima un giudizio assolutamente negativo perché avrebbe fatto un’altra </w:t>
      </w:r>
      <w:r w:rsidR="00B96399">
        <w:rPr>
          <w:rFonts w:cs="Arial"/>
        </w:rPr>
        <w:t>legge</w:t>
      </w:r>
      <w:r>
        <w:rPr>
          <w:rFonts w:cs="Arial"/>
        </w:rPr>
        <w:t xml:space="preserve"> di Stabilità e non avrebbe fatto questa, quindi, è evidente che non siamo d’accordo con quello che è stato prodotto dall’attuale </w:t>
      </w:r>
      <w:r w:rsidR="00D57DD6">
        <w:rPr>
          <w:rFonts w:cs="Arial"/>
        </w:rPr>
        <w:t>maggioranza</w:t>
      </w:r>
      <w:r>
        <w:rPr>
          <w:rFonts w:cs="Arial"/>
        </w:rPr>
        <w:t>.</w:t>
      </w:r>
    </w:p>
    <w:p w14:paraId="4F064E09" w14:textId="44BDC8D4" w:rsidR="00E26B63" w:rsidRDefault="00E26B63" w:rsidP="00E26B63">
      <w:pPr>
        <w:jc w:val="both"/>
        <w:rPr>
          <w:rFonts w:cs="Arial"/>
        </w:rPr>
      </w:pPr>
      <w:r>
        <w:rPr>
          <w:rFonts w:cs="Arial"/>
        </w:rPr>
        <w:t xml:space="preserve">Nello stesso tempo segnalo un elemento istituzionale che è quello della garanzia e della stabilità dei conti, quindi, un riconoscimento alla Giunta, di aver mantenuto, saldamente, la barra al centro, nel senso di evitare contraccolpi per quanto riguarda la solidità del nostro Bilancio, questo lo dobbiamo riconoscere, perché, al di là di </w:t>
      </w:r>
      <w:r w:rsidR="00127C55">
        <w:rPr>
          <w:rFonts w:cs="Arial"/>
        </w:rPr>
        <w:t>maggioranza e opposizione</w:t>
      </w:r>
      <w:r>
        <w:rPr>
          <w:rFonts w:cs="Arial"/>
        </w:rPr>
        <w:t>, sbagliamo se non riconosciamo un punto di accordo, perché sarebbe anche la nostra politica quella di mantenere, chiaramente, i conti a posto. Per il resto ci aspettiamo di completare questa discussione che rimane monca, finché la Giunta non viene qua a discutere in Consiglio</w:t>
      </w:r>
      <w:r w:rsidR="00911CC9">
        <w:rPr>
          <w:rFonts w:cs="Arial"/>
        </w:rPr>
        <w:t xml:space="preserve">. </w:t>
      </w:r>
      <w:r>
        <w:rPr>
          <w:rFonts w:cs="Arial"/>
        </w:rPr>
        <w:t>Presidente le faremo una richiesta formale su questo, perché s’inizia a parlare del riparto dell’Edilizia Sanitaria, circa 2 miliardi, non vorrei sbagliare. Siamo a conclusione dei programmi europei che si dovevano concludere, come sapete, poi ci sarà l’N+3, l’N+4, insomma, alla fine, la vecchia programmazione avrà una posizione di allungamento dei termini, però, siamo all’inizio della vera programmazione del nuovo programma che, chiaramente, parte con un po’ di ritardo, ma ora sta nel vivo, quindi, dovremmo decidere le grandi scelte di allocazione delle risorse per grandi progetti, così come tutto quello che s</w:t>
      </w:r>
      <w:r w:rsidR="00911CC9">
        <w:rPr>
          <w:rFonts w:cs="Arial"/>
        </w:rPr>
        <w:t>t</w:t>
      </w:r>
      <w:r>
        <w:rPr>
          <w:rFonts w:cs="Arial"/>
        </w:rPr>
        <w:t xml:space="preserve">a a valle, che sono i cosiddetti programmi complementari e anche, spero, la chiusura, da parte della Giunta regionale Campania, con il Ministro Fitto, per i famosi accordi. Non ricordo bene qual è la nuova dizione, si chiamano accordi di coesione, questa nuova formula di partenariato, di accordo condiviso con il Governo, però, anche qui non è una novità. Per esempio, con il ministro Barca, ho fatto una cosa del genere, aveva voglia di costruire, con le Regioni, un percorso condiviso, quindi, ci auguriamo che anche la Regione Campania, ma prima che concluda quest’accordo con il ministro Fitto, Presidente, sarebbe bene fare un Consiglio regionale, lo dico al Presidente del Consiglio, vediamo quali sono gli elementi e diamo una mano. Vedo i Consiglieri, ma mi auguro che anche quelli di </w:t>
      </w:r>
      <w:r w:rsidR="00D57DD6">
        <w:rPr>
          <w:rFonts w:cs="Arial"/>
        </w:rPr>
        <w:t>maggioranza</w:t>
      </w:r>
      <w:r>
        <w:rPr>
          <w:rFonts w:cs="Arial"/>
        </w:rPr>
        <w:t xml:space="preserve"> siano interessati, non solo quelli di </w:t>
      </w:r>
      <w:r w:rsidR="00D57DD6">
        <w:rPr>
          <w:rFonts w:cs="Arial"/>
        </w:rPr>
        <w:t>opposizione</w:t>
      </w:r>
      <w:r>
        <w:rPr>
          <w:rFonts w:cs="Arial"/>
        </w:rPr>
        <w:t>, a discutere di quest’argomento. Per il resto, chiaramente, al di là delle cose che ho detto e che, chiaramente, diranno i miei colleghi, responsabili dei gruppi del Centro Destra, anticipo, dal punto di vista dell’</w:t>
      </w:r>
      <w:r w:rsidR="00D57DD6">
        <w:rPr>
          <w:rFonts w:cs="Arial"/>
        </w:rPr>
        <w:t>opposizione</w:t>
      </w:r>
      <w:r>
        <w:rPr>
          <w:rFonts w:cs="Arial"/>
        </w:rPr>
        <w:t>, il nostro voto contrario.</w:t>
      </w:r>
    </w:p>
    <w:p w14:paraId="3FEC9E3D" w14:textId="77777777" w:rsidR="00E26B63" w:rsidRPr="004F17CC" w:rsidRDefault="00E26B63" w:rsidP="00E26B63">
      <w:pPr>
        <w:jc w:val="both"/>
        <w:rPr>
          <w:rFonts w:cs="Arial"/>
          <w:b/>
          <w:bCs/>
        </w:rPr>
      </w:pPr>
    </w:p>
    <w:p w14:paraId="737F645F" w14:textId="77777777" w:rsidR="00E26B63" w:rsidRDefault="00E26B63" w:rsidP="00E26B63">
      <w:pPr>
        <w:jc w:val="both"/>
        <w:rPr>
          <w:rFonts w:cs="Arial"/>
        </w:rPr>
      </w:pPr>
      <w:r w:rsidRPr="004F17CC">
        <w:rPr>
          <w:rFonts w:cs="Arial"/>
          <w:b/>
          <w:bCs/>
        </w:rPr>
        <w:t>PRESIDENTE (Oliviero).</w:t>
      </w:r>
      <w:r w:rsidRPr="004F17CC">
        <w:rPr>
          <w:rFonts w:cs="Arial"/>
        </w:rPr>
        <w:t xml:space="preserve"> Cascone</w:t>
      </w:r>
      <w:r>
        <w:rPr>
          <w:rFonts w:cs="Arial"/>
        </w:rPr>
        <w:t>.</w:t>
      </w:r>
    </w:p>
    <w:p w14:paraId="793A8506" w14:textId="77777777" w:rsidR="00E26B63" w:rsidRDefault="00E26B63" w:rsidP="00E26B63">
      <w:pPr>
        <w:jc w:val="both"/>
        <w:rPr>
          <w:rFonts w:cs="Arial"/>
        </w:rPr>
      </w:pPr>
    </w:p>
    <w:p w14:paraId="550E2267" w14:textId="2162362A" w:rsidR="00E26B63" w:rsidRDefault="00E26B63" w:rsidP="00E26B63">
      <w:pPr>
        <w:jc w:val="both"/>
        <w:rPr>
          <w:rFonts w:cs="Arial"/>
        </w:rPr>
      </w:pPr>
      <w:r w:rsidRPr="004F17CC">
        <w:rPr>
          <w:rFonts w:cs="Arial"/>
          <w:b/>
          <w:bCs/>
        </w:rPr>
        <w:t>CASCONE</w:t>
      </w:r>
      <w:r>
        <w:rPr>
          <w:rFonts w:cs="Arial"/>
          <w:b/>
          <w:bCs/>
        </w:rPr>
        <w:t xml:space="preserve"> (</w:t>
      </w:r>
      <w:r w:rsidRPr="004F17CC">
        <w:rPr>
          <w:rFonts w:cs="Arial"/>
          <w:b/>
          <w:bCs/>
        </w:rPr>
        <w:t>De Luca Presidente</w:t>
      </w:r>
      <w:r>
        <w:rPr>
          <w:rFonts w:cs="Arial"/>
          <w:b/>
          <w:bCs/>
        </w:rPr>
        <w:t>)</w:t>
      </w:r>
      <w:r w:rsidRPr="004F17CC">
        <w:rPr>
          <w:rFonts w:cs="Arial"/>
          <w:b/>
          <w:bCs/>
        </w:rPr>
        <w:t>.</w:t>
      </w:r>
      <w:r>
        <w:rPr>
          <w:rFonts w:cs="Arial"/>
        </w:rPr>
        <w:t xml:space="preserve"> Sì, Presidente, giusto qualche passaggio sulle </w:t>
      </w:r>
      <w:r w:rsidR="007252F5">
        <w:rPr>
          <w:rFonts w:cs="Arial"/>
        </w:rPr>
        <w:t>norme</w:t>
      </w:r>
      <w:r>
        <w:rPr>
          <w:rFonts w:cs="Arial"/>
        </w:rPr>
        <w:t xml:space="preserve"> di natura urbanistica che sono state inserite nel Documento per dare una mano al lavoro che stiamo facendo.</w:t>
      </w:r>
    </w:p>
    <w:p w14:paraId="1A4AA090" w14:textId="3D792EF0" w:rsidR="00E26B63" w:rsidRDefault="00E26B63" w:rsidP="00E26B63">
      <w:pPr>
        <w:jc w:val="both"/>
        <w:rPr>
          <w:rFonts w:cs="Arial"/>
        </w:rPr>
      </w:pPr>
      <w:r>
        <w:rPr>
          <w:rFonts w:cs="Arial"/>
        </w:rPr>
        <w:t xml:space="preserve">Due considerazioni: 1) abbiamo rinnovato alcune proroghe perché è in corso l’approvazione della nuova </w:t>
      </w:r>
      <w:r w:rsidR="00B96399">
        <w:rPr>
          <w:rFonts w:cs="Arial"/>
        </w:rPr>
        <w:t>legge</w:t>
      </w:r>
      <w:r>
        <w:rPr>
          <w:rFonts w:cs="Arial"/>
        </w:rPr>
        <w:t xml:space="preserve"> Urbanistica, i colleghi lo sanno, abbiamo convocato una riunione già prima della fine dell’anno, perché l’obiettivo è per la fine di gennaio di portarl</w:t>
      </w:r>
      <w:r w:rsidR="009A798F">
        <w:rPr>
          <w:rFonts w:cs="Arial"/>
        </w:rPr>
        <w:t>a</w:t>
      </w:r>
      <w:r>
        <w:rPr>
          <w:rFonts w:cs="Arial"/>
        </w:rPr>
        <w:t xml:space="preserve"> in Aula, lì ragioneremo, ovviamente, di come rendere strutturale tutte queste norme che continuano a prorogarsi anno dopo anno, un lavoro che faremo in accordo con l’</w:t>
      </w:r>
      <w:r w:rsidR="000C6BFA">
        <w:rPr>
          <w:rFonts w:cs="Arial"/>
        </w:rPr>
        <w:t>Assessor</w:t>
      </w:r>
      <w:r>
        <w:rPr>
          <w:rFonts w:cs="Arial"/>
        </w:rPr>
        <w:t>e Discepolo, confrontandoci con i colleghi, gruppo per gruppo rispetto agli emendamenti che hanno portato in modo da cercare di fare la massima sintesi possibile, perché è una norma base se serve al lavoro e allo sviluppo di questa Regione ed è ovvio che è una norma che va fatta nella massima condivisione, cercando di recepire tutti i contributi.</w:t>
      </w:r>
    </w:p>
    <w:p w14:paraId="3BFE714E" w14:textId="77777777" w:rsidR="00E26B63" w:rsidRDefault="00E26B63" w:rsidP="00E26B63">
      <w:pPr>
        <w:jc w:val="both"/>
        <w:rPr>
          <w:rFonts w:cs="Arial"/>
        </w:rPr>
      </w:pPr>
      <w:r>
        <w:rPr>
          <w:rFonts w:cs="Arial"/>
        </w:rPr>
        <w:lastRenderedPageBreak/>
        <w:t>Nell’incontro che faremo la settimana prossima, quindi ringrazio la disponibilità dei colleghi che hanno garantito la presenza, daremo un programma di attività perché, ripeto, per il 15 gennaio, speriamo di terminare questo lavoro e andare in Aula il prima possibile.</w:t>
      </w:r>
    </w:p>
    <w:p w14:paraId="2B4D91A2" w14:textId="47B44BAC" w:rsidR="00E26B63" w:rsidRDefault="00E26B63" w:rsidP="00E26B63">
      <w:pPr>
        <w:jc w:val="both"/>
        <w:rPr>
          <w:rFonts w:cs="Arial"/>
        </w:rPr>
      </w:pPr>
      <w:r>
        <w:rPr>
          <w:rFonts w:cs="Arial"/>
        </w:rPr>
        <w:t>Un altro veloce passaggio: in questo Bilancio, in questa norma abbiamo un articolo dedicato alla situazione molto particolare della zona contestata tra Angri e Sant’Egidio, come sapete, una sentenza ha trasferito un pezzo di territorio, un pezzo di cittadini, un pezzo d’imprese al Comune di Pagani</w:t>
      </w:r>
      <w:r w:rsidR="009A798F">
        <w:rPr>
          <w:rFonts w:cs="Arial"/>
        </w:rPr>
        <w:t>;</w:t>
      </w:r>
      <w:r>
        <w:rPr>
          <w:rFonts w:cs="Arial"/>
        </w:rPr>
        <w:t xml:space="preserve"> esiste una discussione in atto in cui il Consiglio regionale non vuole entrare perché è una discussione territoriale che è giusto affrontino i Comuni, ma nel frattempo, abbiamo dei cittadini, delle imprese che non sanno quali norme urbanistiche rispettare anche per aprire una finestra o per il completamento di un capannone, magari perché hanno avuto dei finanziamenti, per cui, tutti insieme, voglio ringraziare i colleghi di </w:t>
      </w:r>
      <w:r w:rsidR="00D57DD6">
        <w:rPr>
          <w:rFonts w:cs="Arial"/>
        </w:rPr>
        <w:t>maggioranza</w:t>
      </w:r>
      <w:r>
        <w:rPr>
          <w:rFonts w:cs="Arial"/>
        </w:rPr>
        <w:t xml:space="preserve"> e i colleghi di </w:t>
      </w:r>
      <w:r w:rsidR="00D57DD6">
        <w:rPr>
          <w:rFonts w:cs="Arial"/>
        </w:rPr>
        <w:t>opposizione</w:t>
      </w:r>
      <w:r>
        <w:rPr>
          <w:rFonts w:cs="Arial"/>
        </w:rPr>
        <w:t xml:space="preserve"> che hanno partecipato a questi tavoli, insieme all’</w:t>
      </w:r>
      <w:r w:rsidR="000C6BFA">
        <w:rPr>
          <w:rFonts w:cs="Arial"/>
        </w:rPr>
        <w:t>Assessor</w:t>
      </w:r>
      <w:r>
        <w:rPr>
          <w:rFonts w:cs="Arial"/>
        </w:rPr>
        <w:t>e Discepolo, abbiamo definito una norma che posso dire è un unicum in Italia, in cui si riconosce un regime transitorio nelle more che il Comune di Pagani, che è il destinatario di questo territorio, approvi il PUC e quindi dia legittimità a tutte quelle che sono le attività, in questo momento, presenti su questo territorio, quindi, ringrazio tutti per aver sostenuto, all’unanimità, un prodotto finale che dà una risposta innanzitutto ai cittadini.</w:t>
      </w:r>
    </w:p>
    <w:p w14:paraId="59D8B497" w14:textId="77777777" w:rsidR="00E26B63" w:rsidRPr="004F17CC" w:rsidRDefault="00E26B63" w:rsidP="00E26B63">
      <w:pPr>
        <w:jc w:val="both"/>
        <w:rPr>
          <w:rFonts w:cs="Arial"/>
          <w:b/>
          <w:bCs/>
        </w:rPr>
      </w:pPr>
    </w:p>
    <w:p w14:paraId="6994DC4B" w14:textId="77777777" w:rsidR="00E26B63" w:rsidRDefault="00E26B63" w:rsidP="00E26B63">
      <w:pPr>
        <w:jc w:val="both"/>
        <w:rPr>
          <w:rFonts w:cs="Arial"/>
        </w:rPr>
      </w:pPr>
      <w:r w:rsidRPr="004F17CC">
        <w:rPr>
          <w:rFonts w:cs="Arial"/>
          <w:b/>
          <w:bCs/>
        </w:rPr>
        <w:t xml:space="preserve">PRESIDENTE (Oliviero). </w:t>
      </w:r>
      <w:r>
        <w:rPr>
          <w:rFonts w:cs="Arial"/>
        </w:rPr>
        <w:t>Prego Amente.</w:t>
      </w:r>
    </w:p>
    <w:p w14:paraId="0ED4287A" w14:textId="77777777" w:rsidR="00E26B63" w:rsidRPr="004F17CC" w:rsidRDefault="00E26B63" w:rsidP="00E26B63">
      <w:pPr>
        <w:jc w:val="both"/>
        <w:rPr>
          <w:rFonts w:cs="Arial"/>
          <w:b/>
          <w:bCs/>
        </w:rPr>
      </w:pPr>
    </w:p>
    <w:p w14:paraId="7C219421" w14:textId="6701FC91" w:rsidR="00E26B63" w:rsidRDefault="00E26B63" w:rsidP="00E26B63">
      <w:pPr>
        <w:jc w:val="both"/>
        <w:rPr>
          <w:rFonts w:cs="Arial"/>
        </w:rPr>
      </w:pPr>
      <w:r w:rsidRPr="004F17CC">
        <w:rPr>
          <w:rFonts w:cs="Arial"/>
          <w:b/>
          <w:bCs/>
        </w:rPr>
        <w:t>AMENTE (Fratelli D’Italia).</w:t>
      </w:r>
      <w:r>
        <w:rPr>
          <w:rFonts w:cs="Arial"/>
        </w:rPr>
        <w:t xml:space="preserve"> Grazie Presidente. La manovra regionale di Bilancio per il 2024, pur introducendo misure che al di là dei colori politici, trovano unanime consenso, come la previsione di contributi per garantire il pasto gratuit</w:t>
      </w:r>
      <w:r w:rsidR="009A798F">
        <w:rPr>
          <w:rFonts w:cs="Arial"/>
        </w:rPr>
        <w:t>o</w:t>
      </w:r>
      <w:r>
        <w:rPr>
          <w:rFonts w:cs="Arial"/>
        </w:rPr>
        <w:t xml:space="preserve"> ai genitori dei pazienti minorenni ricoverati negli ospedali oppure nei reparti pediatrici, oppure interventi per la legalità e l’inclusione sociale, appare, però, ancora poco incisiva nei settori che hanno principali riflessi sulla vita dei campani. Pensiamo, ad esempio, al difficile accesso alla sanità, alla povertà, all’invivibilità dei territori in termini di sicurezza e degrado sociale, senza trascurare l’impellente necessità di far fronte allo spopolamento dei nostri territori e i dati della Campania, sotto quest’aspetto, superano la media nazionale sia per l’emigrazione giovanile sia per il calo delle nascite.</w:t>
      </w:r>
    </w:p>
    <w:p w14:paraId="2F3C9E97" w14:textId="7C6F3E49" w:rsidR="00E26B63" w:rsidRDefault="00E26B63" w:rsidP="00E26B63">
      <w:pPr>
        <w:jc w:val="both"/>
        <w:rPr>
          <w:rFonts w:cs="Arial"/>
        </w:rPr>
      </w:pPr>
      <w:r>
        <w:rPr>
          <w:rFonts w:cs="Arial"/>
        </w:rPr>
        <w:t xml:space="preserve">Questo disegno di </w:t>
      </w:r>
      <w:r w:rsidR="00B96399">
        <w:rPr>
          <w:rFonts w:cs="Arial"/>
        </w:rPr>
        <w:t>legge</w:t>
      </w:r>
      <w:r>
        <w:rPr>
          <w:rFonts w:cs="Arial"/>
        </w:rPr>
        <w:t xml:space="preserve"> di Stabilità si attesta nel finanziamento di alcune misure e leggi regionali vigenti in materia di: politiche sociali, cultura, giovani e sport, con importi sostanzialmente equivalenti a quelli già previsti per gli scorsi esercizi finanziari.</w:t>
      </w:r>
    </w:p>
    <w:p w14:paraId="439CD036" w14:textId="77777777" w:rsidR="00E26B63" w:rsidRDefault="00E26B63" w:rsidP="00E26B63">
      <w:pPr>
        <w:jc w:val="both"/>
        <w:rPr>
          <w:rFonts w:cs="Arial"/>
        </w:rPr>
      </w:pPr>
      <w:r>
        <w:rPr>
          <w:rFonts w:cs="Arial"/>
        </w:rPr>
        <w:t>Nella fase d’impostazione di tale provvedimento, inoltre, non appare che vi sia stato un preventivo e positivo concorso dei soggetti istituzionali e delle parti economiche e sociali.</w:t>
      </w:r>
    </w:p>
    <w:p w14:paraId="71EC7AC9" w14:textId="7236A3DE" w:rsidR="00E26B63" w:rsidRDefault="00E26B63" w:rsidP="00E26B63">
      <w:pPr>
        <w:jc w:val="both"/>
        <w:rPr>
          <w:rFonts w:cs="Arial"/>
        </w:rPr>
      </w:pPr>
      <w:r>
        <w:rPr>
          <w:rFonts w:cs="Arial"/>
        </w:rPr>
        <w:t xml:space="preserve">Sono note ormai a tutti le difficoltà, anche finanziarie dei Comuni campani, ma avremmo voluto assistere ad una visione politico programmatica di questa </w:t>
      </w:r>
      <w:r w:rsidR="00D57DD6">
        <w:rPr>
          <w:rFonts w:cs="Arial"/>
        </w:rPr>
        <w:t>maggioranza</w:t>
      </w:r>
      <w:r>
        <w:rPr>
          <w:rFonts w:cs="Arial"/>
        </w:rPr>
        <w:t xml:space="preserve"> di ampio respiro, facendo convergere importanti risorse economiche in misure strutturali e non promuovendo interventi di scarsa efficaci</w:t>
      </w:r>
      <w:r w:rsidR="00F035D9">
        <w:rPr>
          <w:rFonts w:cs="Arial"/>
        </w:rPr>
        <w:t>a</w:t>
      </w:r>
      <w:r>
        <w:rPr>
          <w:rFonts w:cs="Arial"/>
        </w:rPr>
        <w:t xml:space="preserve"> per la collettività. Pertanto, già da adesso si esprime voto contrario a questa legge da parte del Gruppo Fratelli d’Italia.</w:t>
      </w:r>
    </w:p>
    <w:p w14:paraId="182F62B0" w14:textId="77777777" w:rsidR="00E26B63" w:rsidRPr="002E69E7" w:rsidRDefault="00E26B63" w:rsidP="00E26B63">
      <w:pPr>
        <w:jc w:val="both"/>
        <w:rPr>
          <w:rFonts w:cs="Arial"/>
          <w:b/>
          <w:bCs/>
        </w:rPr>
      </w:pPr>
    </w:p>
    <w:p w14:paraId="6CE9C28A" w14:textId="77777777" w:rsidR="00E26B63" w:rsidRDefault="00E26B63" w:rsidP="00E26B63">
      <w:pPr>
        <w:jc w:val="both"/>
        <w:rPr>
          <w:rFonts w:cs="Arial"/>
        </w:rPr>
      </w:pPr>
      <w:r w:rsidRPr="002E69E7">
        <w:rPr>
          <w:rFonts w:cs="Arial"/>
          <w:b/>
          <w:bCs/>
        </w:rPr>
        <w:t xml:space="preserve">PRESIDENTE (Oliviero). </w:t>
      </w:r>
      <w:r>
        <w:rPr>
          <w:rFonts w:cs="Arial"/>
        </w:rPr>
        <w:t xml:space="preserve">Saiello.  </w:t>
      </w:r>
    </w:p>
    <w:p w14:paraId="5ED928B5" w14:textId="77777777" w:rsidR="00E26B63" w:rsidRPr="002E69E7" w:rsidRDefault="00E26B63" w:rsidP="00E26B63">
      <w:pPr>
        <w:jc w:val="both"/>
        <w:rPr>
          <w:rFonts w:cs="Arial"/>
          <w:b/>
          <w:bCs/>
        </w:rPr>
      </w:pPr>
    </w:p>
    <w:p w14:paraId="4BFB9C44" w14:textId="205D4125" w:rsidR="00E26B63" w:rsidRDefault="00E26B63" w:rsidP="00E26B63">
      <w:pPr>
        <w:jc w:val="both"/>
        <w:rPr>
          <w:rFonts w:cs="Arial"/>
        </w:rPr>
      </w:pPr>
      <w:r w:rsidRPr="002E69E7">
        <w:rPr>
          <w:rFonts w:cs="Arial"/>
          <w:b/>
          <w:bCs/>
        </w:rPr>
        <w:t>SAIELLO (M5S).</w:t>
      </w:r>
      <w:r>
        <w:rPr>
          <w:rFonts w:cs="Arial"/>
        </w:rPr>
        <w:t xml:space="preserve"> Presidente, intervengo per annunciare il voto contrario del M5S a questa </w:t>
      </w:r>
      <w:r w:rsidR="00B96399">
        <w:rPr>
          <w:rFonts w:cs="Arial"/>
        </w:rPr>
        <w:t>legge</w:t>
      </w:r>
      <w:r>
        <w:rPr>
          <w:rFonts w:cs="Arial"/>
        </w:rPr>
        <w:t xml:space="preserve"> di Bilancio che è una norma che contiene una miriade d’interventi spesso anche slegati tra loro, da cui non si riesce ad evincere quale sia una visione d’insieme che dovrà guidare la Regione Campania nei prossimi mesi, anche per rispondere alle sfide future, insomma, dei cambiamenti che sono in atto, legati anche al PNRR. Manca, quindi, una programmazione su tanti settori. Devo </w:t>
      </w:r>
      <w:r>
        <w:rPr>
          <w:rFonts w:cs="Arial"/>
        </w:rPr>
        <w:lastRenderedPageBreak/>
        <w:t xml:space="preserve">dire che </w:t>
      </w:r>
      <w:r w:rsidR="00A5605A">
        <w:rPr>
          <w:rFonts w:cs="Arial"/>
        </w:rPr>
        <w:t>queste</w:t>
      </w:r>
      <w:r>
        <w:rPr>
          <w:rFonts w:cs="Arial"/>
        </w:rPr>
        <w:t xml:space="preserve"> misure le abbiamo votate anche favorevolmente in Commissione, perché andavano nella direzione di rifinanziare leggi già esistenti, leggi anche importanti, penso, per esempio, al rifinanziamento del Fondo per i Beni Confiscati, a quelli per sostenere le vittime innocenti di camorra, quelle a sostegno della cultura, però, ci sono una serie, poi, di articolati, di cui, diciamo, pur condividendone la ratio, non capiamo la logica. Faccio alcuni esempi: che dimostrano il fatto che manca una visione d’insieme che tenga dentro un po’ tutte le Province, penso ai finanziamenti dati ai teatri. Attenzione, faccio una premessa, siamo i primi ad essere venuti in passato in quest’Aula ad attaccare anche la Giunta quando ha apportato dei tagli, per esempio, al Teatro San Carlo. Abbiamo fatto Question Time, interrogazioni, per cercare di capire e intervenire per ripianare quel taglio, però, fatto salvo il San Carlo, che rappresenta un’eccellenza a livello mondiale, siamo anche felici, insomma, che si persiste nel prevedere un finanziamento al Teatro Verdi di Salerno che è un Teatro prestigioso, non capiamo, però, parimenti, perché altre realtà che esistono ad Avellino, a Benevento, a Caserta, non siano mai entrate in questa </w:t>
      </w:r>
      <w:r w:rsidR="00B96399">
        <w:rPr>
          <w:rFonts w:cs="Arial"/>
        </w:rPr>
        <w:t>legge</w:t>
      </w:r>
      <w:r>
        <w:rPr>
          <w:rFonts w:cs="Arial"/>
        </w:rPr>
        <w:t xml:space="preserve"> di Bilancio e riteniamo che la cultura del teatro sia, diciamo, da finanziare dappertutto, quindi, abbiamo presentato un emendamento che non toglie nulla al Teatro Verdi, ma che cerca di allargare e finanziare altre realtà importanti del territorio.</w:t>
      </w:r>
    </w:p>
    <w:p w14:paraId="0EA6C7DB" w14:textId="77777777" w:rsidR="00E26B63" w:rsidRDefault="00E26B63" w:rsidP="00E26B63">
      <w:pPr>
        <w:jc w:val="both"/>
        <w:rPr>
          <w:rFonts w:cs="Arial"/>
        </w:rPr>
      </w:pPr>
      <w:r>
        <w:rPr>
          <w:rFonts w:cs="Arial"/>
        </w:rPr>
        <w:t>Come non condividiamo, ad esempio, la scelta, ogni anno, di stanziare fondi ingenti. C’è anche il Politeama, perché no? Parlo di altre realtà: di Avellino, di Benevento.</w:t>
      </w:r>
    </w:p>
    <w:p w14:paraId="2F4DC64C" w14:textId="77777777" w:rsidR="00E26B63" w:rsidRDefault="00E26B63" w:rsidP="00E26B63">
      <w:pPr>
        <w:jc w:val="both"/>
        <w:rPr>
          <w:rFonts w:cs="Arial"/>
        </w:rPr>
      </w:pPr>
      <w:r>
        <w:rPr>
          <w:rFonts w:cs="Arial"/>
        </w:rPr>
        <w:t>Altro esempio è quello di scegliere, da diversi anni, di erogare milioni di euro a fondazioni ben precise e nulla contro ciò che fanno queste fondazioni, perché, magari, fanno anche delle cose nobili, insomma, però, bisognerebbe anche capire sul territorio se ci sono altre realtà simili che fanno altrettanto, in modo tale da poter ripartire quei fondi in maniera equa anche per altre realtà.</w:t>
      </w:r>
    </w:p>
    <w:p w14:paraId="55BD0BC1" w14:textId="1167C79E" w:rsidR="00E26B63" w:rsidRDefault="00E26B63" w:rsidP="00E26B63">
      <w:pPr>
        <w:jc w:val="both"/>
        <w:rPr>
          <w:rFonts w:cs="Arial"/>
        </w:rPr>
      </w:pPr>
      <w:r>
        <w:rPr>
          <w:rFonts w:cs="Arial"/>
        </w:rPr>
        <w:t>Come ho detto all’inizio: manca una pianificazione d’insieme, quindi, si vedono un sacco di misure, alcune pure valevoli, ma slegate tra di loro e poi si va avanti, lo dimostra questo il fatto delle proroghe, insomma, su alcuni settori strategici, come, per esempio, quelli in materia edilizia, ancora una volta si proroga per i Puc di un anno, esponendo il territorio a cementificazioni e a costruzioni sregolate oppure penso, per esempio, alla proroga ultima che è arrivata in quest’Aula per il Demanio Marittimo, un errore che ha commesso anche il Governo Meloni, insomma, devo dire che su questo il Governatore De Luca e Giorgia Meloni stanno sullo stesso piano e ci espone questa cosa ad un’inflazione dell’Europa, perché questa cosa collide non con quanto dico io, ma con le indicazioni europee e con una nota del Quirinale che ha evidenziato dei punti critici, in merito anche a questa cosa qua.</w:t>
      </w:r>
    </w:p>
    <w:p w14:paraId="5078C327" w14:textId="77777777" w:rsidR="00E26B63" w:rsidRDefault="00E26B63" w:rsidP="00E26B63">
      <w:pPr>
        <w:jc w:val="both"/>
        <w:rPr>
          <w:rFonts w:cs="Arial"/>
        </w:rPr>
      </w:pPr>
      <w:r>
        <w:rPr>
          <w:rFonts w:cs="Arial"/>
        </w:rPr>
        <w:t>Ripeto: ci aspettiamo una collaborazione anche per pianificare su alcuni settori, meglio, in maniera più accurata, tenendo conto non soltanto di alcune province, ma tutta la Regione Campania, per questa ragione non possiamo fare altro che votare contro.</w:t>
      </w:r>
    </w:p>
    <w:p w14:paraId="43E3996B" w14:textId="7D8FDEC8" w:rsidR="00E26B63" w:rsidRDefault="00E26B63" w:rsidP="00E26B63">
      <w:pPr>
        <w:jc w:val="both"/>
        <w:rPr>
          <w:rFonts w:cs="Arial"/>
        </w:rPr>
      </w:pPr>
      <w:r>
        <w:rPr>
          <w:rFonts w:cs="Arial"/>
        </w:rPr>
        <w:t xml:space="preserve">Sono stati bocciati numerosi emendamenti che abbiamo portato anche in Commissione, per esempio, quelli per finanziare un premio sulle start up, per esempio quello per aiutare coloro che risiedono nelle aree interne, quelle più a rischio spopolamento, insomma, secondo me, per pianificare meglio su alcuni settori, anche le </w:t>
      </w:r>
      <w:r w:rsidR="00A5605A">
        <w:rPr>
          <w:rFonts w:cs="Arial"/>
        </w:rPr>
        <w:t>o</w:t>
      </w:r>
      <w:r>
        <w:rPr>
          <w:rFonts w:cs="Arial"/>
        </w:rPr>
        <w:t xml:space="preserve">pposizioni devono poter avere una voce sui tavoli che poi contano, perché sui tavoli che contano, purtroppo, siamo proprio estromessi dal poter dire la nostra, magari anche andando ad integrare misure valevoli che ci sono in questa legge, perché l’ho detto, l’ho detto al Presidente in Commissione, </w:t>
      </w:r>
      <w:r w:rsidR="00A5605A">
        <w:rPr>
          <w:rFonts w:cs="Arial"/>
        </w:rPr>
        <w:t>su</w:t>
      </w:r>
      <w:r>
        <w:rPr>
          <w:rFonts w:cs="Arial"/>
        </w:rPr>
        <w:t xml:space="preserve"> tanti articoli abbiamo votato a favore, però, in linea di massima, insomma ci sono cose molto critiche su cui non possiamo transigere.  </w:t>
      </w:r>
    </w:p>
    <w:p w14:paraId="0D816714" w14:textId="56A6584C" w:rsidR="00E26B63" w:rsidRDefault="00E26B63" w:rsidP="00E26B63">
      <w:pPr>
        <w:jc w:val="both"/>
        <w:rPr>
          <w:rFonts w:cs="Arial"/>
        </w:rPr>
      </w:pPr>
      <w:r>
        <w:rPr>
          <w:rFonts w:cs="Arial"/>
        </w:rPr>
        <w:t xml:space="preserve">Voglio dire quest’ultima cosa, una delle cose di cui andiamo fieri: abbiamo colmato una carenza, una dimenticanza grave della Giunta che si era a dimenticata di rifinanziare il Fondo per sostenere </w:t>
      </w:r>
      <w:r>
        <w:rPr>
          <w:rFonts w:cs="Arial"/>
        </w:rPr>
        <w:lastRenderedPageBreak/>
        <w:t xml:space="preserve">le donne vittime di femminicidio e gli orfani di femminicidio, una cosa che è passata in Commissione, insieme ad un emendamento che proveniva dalla </w:t>
      </w:r>
      <w:r w:rsidR="00D57DD6">
        <w:rPr>
          <w:rFonts w:cs="Arial"/>
        </w:rPr>
        <w:t>maggioranza</w:t>
      </w:r>
      <w:r>
        <w:rPr>
          <w:rFonts w:cs="Arial"/>
        </w:rPr>
        <w:t>, è stata unificata.</w:t>
      </w:r>
    </w:p>
    <w:p w14:paraId="385C2F80" w14:textId="787D8233" w:rsidR="00E26B63" w:rsidRDefault="00E26B63" w:rsidP="00E26B63">
      <w:pPr>
        <w:jc w:val="both"/>
        <w:rPr>
          <w:rFonts w:cs="Arial"/>
        </w:rPr>
      </w:pPr>
      <w:r>
        <w:rPr>
          <w:rFonts w:cs="Arial"/>
        </w:rPr>
        <w:t>Quando si discute sui temi, quando c’è da lavorare insieme, lo dimostra il fatto che quegli emendamenti c’erano e devo dire che l’</w:t>
      </w:r>
      <w:r w:rsidR="000C6BFA">
        <w:rPr>
          <w:rFonts w:cs="Arial"/>
        </w:rPr>
        <w:t>Assessor</w:t>
      </w:r>
      <w:r>
        <w:rPr>
          <w:rFonts w:cs="Arial"/>
        </w:rPr>
        <w:t>e Cinque non ha avuto nessuna remora, insomma, ad accogliere questi emendamenti.</w:t>
      </w:r>
    </w:p>
    <w:p w14:paraId="4397150C" w14:textId="77777777" w:rsidR="00E26B63" w:rsidRDefault="00E26B63" w:rsidP="00E26B63">
      <w:pPr>
        <w:jc w:val="both"/>
        <w:rPr>
          <w:rFonts w:cs="Arial"/>
        </w:rPr>
      </w:pPr>
      <w:r>
        <w:rPr>
          <w:rFonts w:cs="Arial"/>
        </w:rPr>
        <w:t>Avete spiegato, poi, che non c’è stata una dimenticanza. Sugli orfani di femminicidio, quella voce non c’era proprio. Assessore, questo lo ha detto anche lei a microfono in Commissione.</w:t>
      </w:r>
    </w:p>
    <w:p w14:paraId="160F3525" w14:textId="77777777" w:rsidR="00E26B63" w:rsidRPr="00CB070F" w:rsidRDefault="00E26B63" w:rsidP="00E26B63">
      <w:pPr>
        <w:jc w:val="both"/>
        <w:rPr>
          <w:rFonts w:cs="Arial"/>
          <w:b/>
          <w:bCs/>
        </w:rPr>
      </w:pPr>
    </w:p>
    <w:p w14:paraId="6076805D" w14:textId="77777777" w:rsidR="00E26B63" w:rsidRDefault="00E26B63" w:rsidP="00E26B63">
      <w:pPr>
        <w:jc w:val="both"/>
        <w:rPr>
          <w:rFonts w:cs="Arial"/>
        </w:rPr>
      </w:pPr>
      <w:r w:rsidRPr="00CB070F">
        <w:rPr>
          <w:rFonts w:cs="Arial"/>
          <w:b/>
          <w:bCs/>
        </w:rPr>
        <w:t>PRESIDENTE (Oliviero).</w:t>
      </w:r>
      <w:r>
        <w:rPr>
          <w:rFonts w:cs="Arial"/>
        </w:rPr>
        <w:t xml:space="preserve"> Vittoria Lettieri.</w:t>
      </w:r>
    </w:p>
    <w:p w14:paraId="3D276B44" w14:textId="77777777" w:rsidR="00E26B63" w:rsidRPr="00CB070F" w:rsidRDefault="00E26B63" w:rsidP="00E26B63">
      <w:pPr>
        <w:jc w:val="both"/>
        <w:rPr>
          <w:rFonts w:cs="Arial"/>
          <w:b/>
          <w:bCs/>
        </w:rPr>
      </w:pPr>
    </w:p>
    <w:p w14:paraId="2C4AF6BB" w14:textId="596BA20C" w:rsidR="00E26B63" w:rsidRDefault="00E26B63" w:rsidP="00E26B63">
      <w:pPr>
        <w:jc w:val="both"/>
        <w:rPr>
          <w:rFonts w:cs="Arial"/>
        </w:rPr>
      </w:pPr>
      <w:r w:rsidRPr="00CB070F">
        <w:rPr>
          <w:rFonts w:cs="Arial"/>
          <w:b/>
          <w:bCs/>
        </w:rPr>
        <w:t>LETTIERI</w:t>
      </w:r>
      <w:r>
        <w:rPr>
          <w:rFonts w:cs="Arial"/>
          <w:b/>
          <w:bCs/>
        </w:rPr>
        <w:t xml:space="preserve"> (</w:t>
      </w:r>
      <w:r w:rsidRPr="00CB070F">
        <w:rPr>
          <w:rFonts w:cs="Arial"/>
          <w:b/>
          <w:bCs/>
        </w:rPr>
        <w:t>De Luca Presidente</w:t>
      </w:r>
      <w:r>
        <w:rPr>
          <w:rFonts w:cs="Arial"/>
          <w:b/>
          <w:bCs/>
        </w:rPr>
        <w:t>)</w:t>
      </w:r>
      <w:r w:rsidRPr="00CB070F">
        <w:rPr>
          <w:rFonts w:cs="Arial"/>
          <w:b/>
          <w:bCs/>
        </w:rPr>
        <w:t>.</w:t>
      </w:r>
      <w:r>
        <w:rPr>
          <w:rFonts w:cs="Arial"/>
        </w:rPr>
        <w:t xml:space="preserve"> Grazie Presidente. A me quest’anno l’onere e l’onore d’intervenire su questo importante </w:t>
      </w:r>
      <w:r w:rsidR="008A44E3">
        <w:rPr>
          <w:rFonts w:cs="Arial"/>
        </w:rPr>
        <w:t>p</w:t>
      </w:r>
      <w:r>
        <w:rPr>
          <w:rFonts w:cs="Arial"/>
        </w:rPr>
        <w:t>rovvedimento che definisce le linee strategiche, le linee di finanziamento del prossimo triennio.</w:t>
      </w:r>
    </w:p>
    <w:p w14:paraId="52E83468" w14:textId="285A5CDA" w:rsidR="00E26B63" w:rsidRDefault="00E26B63" w:rsidP="00E26B63">
      <w:pPr>
        <w:jc w:val="both"/>
        <w:rPr>
          <w:rFonts w:cs="Arial"/>
        </w:rPr>
      </w:pPr>
      <w:r>
        <w:rPr>
          <w:rFonts w:cs="Arial"/>
        </w:rPr>
        <w:t>È evidente che anche quest’anno, dai banchi dell’</w:t>
      </w:r>
      <w:r w:rsidR="00D57DD6">
        <w:rPr>
          <w:rFonts w:cs="Arial"/>
        </w:rPr>
        <w:t>opposizione</w:t>
      </w:r>
      <w:r>
        <w:rPr>
          <w:rFonts w:cs="Arial"/>
        </w:rPr>
        <w:t xml:space="preserve">, si elevano, cori e voci che decantano, quasi quasi, poesie di Natale, forse, che non affrontano, con onestà intellettuale, il grande lavoro che è stato fatto con questo </w:t>
      </w:r>
      <w:r w:rsidR="008A44E3">
        <w:rPr>
          <w:rFonts w:cs="Arial"/>
        </w:rPr>
        <w:t>d</w:t>
      </w:r>
      <w:r>
        <w:rPr>
          <w:rFonts w:cs="Arial"/>
        </w:rPr>
        <w:t>ocumento.</w:t>
      </w:r>
    </w:p>
    <w:p w14:paraId="312F56C5" w14:textId="00E0F99F" w:rsidR="00E26B63" w:rsidRDefault="00E26B63" w:rsidP="00E26B63">
      <w:pPr>
        <w:jc w:val="both"/>
        <w:rPr>
          <w:rFonts w:cs="Arial"/>
        </w:rPr>
      </w:pPr>
      <w:r>
        <w:rPr>
          <w:rFonts w:cs="Arial"/>
        </w:rPr>
        <w:t xml:space="preserve">Quest’anno, come anche negli anni precedenti, mi aspetto sicuramente una </w:t>
      </w:r>
      <w:r w:rsidR="00D57DD6">
        <w:rPr>
          <w:rFonts w:cs="Arial"/>
        </w:rPr>
        <w:t>maggioranza</w:t>
      </w:r>
      <w:r>
        <w:rPr>
          <w:rFonts w:cs="Arial"/>
        </w:rPr>
        <w:t xml:space="preserve"> compatta e un’</w:t>
      </w:r>
      <w:r w:rsidR="00D57DD6">
        <w:rPr>
          <w:rFonts w:cs="Arial"/>
        </w:rPr>
        <w:t>opposizione</w:t>
      </w:r>
      <w:r>
        <w:rPr>
          <w:rFonts w:cs="Arial"/>
        </w:rPr>
        <w:t xml:space="preserve"> che si asterrà o addirittura voterà contro.</w:t>
      </w:r>
    </w:p>
    <w:p w14:paraId="00208702" w14:textId="0FB4728E" w:rsidR="00E26B63" w:rsidRDefault="00E26B63" w:rsidP="00E26B63">
      <w:pPr>
        <w:jc w:val="both"/>
        <w:rPr>
          <w:rFonts w:cs="Arial"/>
        </w:rPr>
      </w:pPr>
      <w:r>
        <w:rPr>
          <w:rFonts w:cs="Arial"/>
        </w:rPr>
        <w:t>Vorrei, però, che il Presidente della Commissione Bilancio e l’</w:t>
      </w:r>
      <w:r w:rsidR="000C6BFA">
        <w:rPr>
          <w:rFonts w:cs="Arial"/>
        </w:rPr>
        <w:t>Assessor</w:t>
      </w:r>
      <w:r>
        <w:rPr>
          <w:rFonts w:cs="Arial"/>
        </w:rPr>
        <w:t xml:space="preserve">e Cinque si alzino e mi dicono se mi sbaglio a dire che, effettivamente, durante i lavori della Commissione Bilancio, gli uffici della Commissione Bilancio sono frequentati da </w:t>
      </w:r>
      <w:r w:rsidR="00127C55">
        <w:rPr>
          <w:rFonts w:cs="Arial"/>
        </w:rPr>
        <w:t>maggioranza e opposizione</w:t>
      </w:r>
      <w:r>
        <w:rPr>
          <w:rFonts w:cs="Arial"/>
        </w:rPr>
        <w:t>, quindi, nell’ottica di un’operazione trasparente andrebbe detto anche questo, ma quest’anno non posso che apprezzare il grande lavoro e il grande sforzo della Commissione Bilancio, del Presidente della Giunta, dell’</w:t>
      </w:r>
      <w:r w:rsidR="000C6BFA">
        <w:rPr>
          <w:rFonts w:cs="Arial"/>
        </w:rPr>
        <w:t>Assessor</w:t>
      </w:r>
      <w:r>
        <w:rPr>
          <w:rFonts w:cs="Arial"/>
        </w:rPr>
        <w:t>e Ettore Cinque, che anche quest’anno mette a disposizione la sua competenza.</w:t>
      </w:r>
    </w:p>
    <w:p w14:paraId="7AE7F71E" w14:textId="334ED385" w:rsidR="00E26B63" w:rsidRDefault="00E26B63" w:rsidP="00E26B63">
      <w:pPr>
        <w:jc w:val="both"/>
        <w:rPr>
          <w:rFonts w:cs="Arial"/>
        </w:rPr>
      </w:pPr>
      <w:r>
        <w:rPr>
          <w:rFonts w:cs="Arial"/>
        </w:rPr>
        <w:t xml:space="preserve">Siamo riusciti a fare un lavoro coeso, dunque, vanno ringraziati tutti gli attori di questo grande lavoro che è stato </w:t>
      </w:r>
      <w:r w:rsidR="008A44E3">
        <w:rPr>
          <w:rFonts w:cs="Arial"/>
        </w:rPr>
        <w:t>fatto</w:t>
      </w:r>
      <w:r>
        <w:rPr>
          <w:rFonts w:cs="Arial"/>
        </w:rPr>
        <w:t>. È evidente che facendo politica dobbiamo definire delle priorità e le priorità, anche quest’anno, per la Regione Campania, continuano ad essere: famiglie, imprese, cultura, tutte strategie che sono state già ampiamente definite, agricoltura, ambiente, transizione ecologica, insomma, tutte strategie che sono rispondenti a degli obiettivi che la Regione Campania si è posta e che ha intenzione di realizzare e che in parte ha già realizzato.</w:t>
      </w:r>
    </w:p>
    <w:p w14:paraId="36C82455" w14:textId="6203AF3B" w:rsidR="00E26B63" w:rsidRDefault="00E26B63" w:rsidP="00E26B63">
      <w:pPr>
        <w:jc w:val="both"/>
        <w:rPr>
          <w:rFonts w:eastAsia="Calibri" w:cs="Arial"/>
          <w:bCs/>
        </w:rPr>
      </w:pPr>
      <w:r>
        <w:rPr>
          <w:rFonts w:cs="Arial"/>
        </w:rPr>
        <w:t xml:space="preserve">Dunque, questa manovra finanziaria, su cui abbiamo lavorato in maniera compatta, non voglio entrare di nuovo nei particolari che sono stati già enunciati anche dal Presidente della Commissione e da altri colleghi che mi hanno preceduto, contiene alcune previsioni importanti, senza aumentare le aliquote, nonostante la situazione bellica nel mondo, nonostante gli aumenti dei beni, dei servizi, gli aumenti energetici e nonostante l’iniquo riparto dei Fondi del PNRR tra le Regioni del Nord  e quelle del Sud. Anche quest’anno sgomitiamo e riusciamo a portare a casa un risultato importante. Si prevedono, in questa manovra finanziaria, moltissime trasformazioni che interessano vari settori, l’agricoltura, si prevede, inoltre, com’è stato già sottolineato, un’esenzione per i veicoli non inquinanti, che viene aumentata da sette a otto </w:t>
      </w:r>
      <w:r>
        <w:rPr>
          <w:rFonts w:eastAsia="Calibri" w:cs="Arial"/>
          <w:bCs/>
        </w:rPr>
        <w:t>anni. Dunque, se non è questo un incentivo a un’economia che sia il più rispondente ai principi di economia circolare, di tutela dell’ambiente. Si prevede, in aggiunta, una misura molto importante che non è addirittura prevista dai Lea nazionali, si cerca di garantire ai genitori dei minori almeno un pasto, per i genitori dei minori che li assistono quando sono ricoverati.</w:t>
      </w:r>
    </w:p>
    <w:p w14:paraId="37268ED8" w14:textId="307410E3" w:rsidR="00E26B63" w:rsidRDefault="00E26B63" w:rsidP="00E26B63">
      <w:pPr>
        <w:jc w:val="both"/>
        <w:rPr>
          <w:rFonts w:eastAsia="Calibri" w:cs="Arial"/>
          <w:bCs/>
        </w:rPr>
      </w:pPr>
      <w:r>
        <w:rPr>
          <w:rFonts w:eastAsia="Calibri" w:cs="Arial"/>
          <w:bCs/>
        </w:rPr>
        <w:t>Misure importanti, misure che riguardano vari aspetti. La cultura, si finanziano i teatri, si cerca di garantire dei trasporti il più possibile funzionanti, efficaci su tutto il territorio. Dunque, azioni concrete</w:t>
      </w:r>
      <w:r w:rsidR="00601D06">
        <w:rPr>
          <w:rFonts w:eastAsia="Calibri" w:cs="Arial"/>
          <w:bCs/>
        </w:rPr>
        <w:t xml:space="preserve"> </w:t>
      </w:r>
      <w:r>
        <w:rPr>
          <w:rFonts w:eastAsia="Calibri" w:cs="Arial"/>
          <w:bCs/>
        </w:rPr>
        <w:t>che vengono realizzate attraverso dei finanziamenti.</w:t>
      </w:r>
    </w:p>
    <w:p w14:paraId="5D42D6A0" w14:textId="77777777" w:rsidR="00E26B63" w:rsidRDefault="00E26B63" w:rsidP="00E26B63">
      <w:pPr>
        <w:jc w:val="both"/>
        <w:rPr>
          <w:rFonts w:eastAsia="Calibri" w:cs="Arial"/>
          <w:bCs/>
        </w:rPr>
      </w:pPr>
      <w:r>
        <w:rPr>
          <w:rFonts w:eastAsia="Calibri" w:cs="Arial"/>
          <w:bCs/>
        </w:rPr>
        <w:lastRenderedPageBreak/>
        <w:t>Vedo davanti a me l’Assessore e non posso non citare il fondo per le vittime di criminalità organizzata, il fondo per la gestione dei beni confiscati. Un lavoro grande, comprensivo, che fa sintesi. È impossibile citare tutte le proposte e le misure in questo momento.</w:t>
      </w:r>
    </w:p>
    <w:p w14:paraId="68309004" w14:textId="572AB5F6" w:rsidR="00E26B63" w:rsidRDefault="00E26B63" w:rsidP="00E26B63">
      <w:pPr>
        <w:jc w:val="both"/>
        <w:rPr>
          <w:rFonts w:eastAsia="Calibri" w:cs="Arial"/>
          <w:bCs/>
        </w:rPr>
      </w:pPr>
      <w:r>
        <w:rPr>
          <w:rFonts w:eastAsia="Calibri" w:cs="Arial"/>
          <w:bCs/>
        </w:rPr>
        <w:t xml:space="preserve">Poi, anche i contributi straordinari hanno la loro importanza, effettivamente i Consiglieri conoscono i territori. Dunque, quest’anno sono veramente felice, mi auguro e sono sicura che la </w:t>
      </w:r>
      <w:r w:rsidR="00D57DD6">
        <w:rPr>
          <w:rFonts w:eastAsia="Calibri" w:cs="Arial"/>
          <w:bCs/>
        </w:rPr>
        <w:t>maggioranza</w:t>
      </w:r>
      <w:r>
        <w:rPr>
          <w:rFonts w:eastAsia="Calibri" w:cs="Arial"/>
          <w:bCs/>
        </w:rPr>
        <w:t xml:space="preserve"> sarà compatta su questo documento, le </w:t>
      </w:r>
      <w:r w:rsidR="00601D06">
        <w:rPr>
          <w:rFonts w:eastAsia="Calibri" w:cs="Arial"/>
          <w:bCs/>
        </w:rPr>
        <w:t>opposizioni</w:t>
      </w:r>
      <w:r>
        <w:rPr>
          <w:rFonts w:eastAsia="Calibri" w:cs="Arial"/>
          <w:bCs/>
        </w:rPr>
        <w:t xml:space="preserve"> hanno già mostrato la loro contrarietà, ma annuncio il voto favorevole del Gruppo De Luca Presidente senza ostacoli, perché si tratta di un documento che non spreca le risorse, anzi, le investe su obiettivi, con ambizioni specifiche e la più grande ambizione è proprio di fare, anno per anno, di più.</w:t>
      </w:r>
    </w:p>
    <w:p w14:paraId="2A11C5C4" w14:textId="77777777" w:rsidR="00E26B63" w:rsidRDefault="00E26B63" w:rsidP="00E26B63">
      <w:pPr>
        <w:jc w:val="both"/>
        <w:rPr>
          <w:rFonts w:eastAsia="Calibri" w:cs="Arial"/>
          <w:bCs/>
        </w:rPr>
      </w:pPr>
    </w:p>
    <w:p w14:paraId="06DCC1A7"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Prego, Muscarà.</w:t>
      </w:r>
    </w:p>
    <w:p w14:paraId="5DFDE827" w14:textId="77777777" w:rsidR="00E26B63" w:rsidRDefault="00E26B63" w:rsidP="00E26B63">
      <w:pPr>
        <w:jc w:val="both"/>
        <w:rPr>
          <w:rFonts w:eastAsia="Calibri" w:cs="Arial"/>
          <w:bCs/>
        </w:rPr>
      </w:pPr>
    </w:p>
    <w:p w14:paraId="70BFFAC1" w14:textId="0B685D1E" w:rsidR="00E26B63" w:rsidRDefault="00E26B63" w:rsidP="00E26B63">
      <w:pPr>
        <w:jc w:val="both"/>
        <w:rPr>
          <w:rFonts w:eastAsia="Calibri" w:cs="Arial"/>
          <w:bCs/>
        </w:rPr>
      </w:pPr>
      <w:r>
        <w:rPr>
          <w:rFonts w:eastAsia="Calibri" w:cs="Arial"/>
          <w:b/>
        </w:rPr>
        <w:t xml:space="preserve">MUSCARÀ (Misto). </w:t>
      </w:r>
      <w:r>
        <w:rPr>
          <w:rFonts w:eastAsia="Calibri" w:cs="Arial"/>
          <w:bCs/>
        </w:rPr>
        <w:t xml:space="preserve">Grazie Presidente. Sarò veloce, ho visto che gli interventi di prima, a parte alcuni già hanno anticipato, alcuni sono stati anche abbastanza lunghi. Concordo con la posizione espressa dalle </w:t>
      </w:r>
      <w:r w:rsidR="00601D06">
        <w:rPr>
          <w:rFonts w:eastAsia="Calibri" w:cs="Arial"/>
          <w:bCs/>
        </w:rPr>
        <w:t>opposizioni</w:t>
      </w:r>
      <w:r>
        <w:rPr>
          <w:rFonts w:eastAsia="Calibri" w:cs="Arial"/>
          <w:bCs/>
        </w:rPr>
        <w:t>, però vorrei sottolineare alcuni punti, pochissimi, che secondo me sono punti anche molto critici. Per esempio, c’è l’articolo che riguarda l’</w:t>
      </w:r>
      <w:r w:rsidR="00601D06">
        <w:rPr>
          <w:rFonts w:eastAsia="Calibri" w:cs="Arial"/>
          <w:bCs/>
        </w:rPr>
        <w:t>IRESA</w:t>
      </w:r>
      <w:r>
        <w:rPr>
          <w:rFonts w:eastAsia="Calibri" w:cs="Arial"/>
          <w:bCs/>
        </w:rPr>
        <w:t>, che è l’imposta regionale sulle Missioni. Vorrei far notare che al di là dell’accorciamento di un mese rispetto ai tre mesi, i Comuni che avrebbero dovuto aver diritto a questo fondo, perché sono i Comuni che subiscono, fino ad adesso non hanno avuto ancora nulla. È questa la risposta che mi è stata data recentemente, a settembre 2023, suppongo che le cose non siano cambiate.</w:t>
      </w:r>
    </w:p>
    <w:p w14:paraId="1003AF1C" w14:textId="5359271E" w:rsidR="00E26B63" w:rsidRDefault="00E26B63" w:rsidP="00E26B63">
      <w:pPr>
        <w:jc w:val="both"/>
        <w:rPr>
          <w:rFonts w:eastAsia="Calibri" w:cs="Arial"/>
          <w:bCs/>
        </w:rPr>
      </w:pPr>
      <w:r>
        <w:rPr>
          <w:rFonts w:eastAsia="Calibri" w:cs="Arial"/>
          <w:bCs/>
        </w:rPr>
        <w:t xml:space="preserve">Il fondo per l’attività cinematografica, </w:t>
      </w:r>
      <w:r w:rsidR="00B96399">
        <w:rPr>
          <w:rFonts w:eastAsia="Calibri" w:cs="Arial"/>
          <w:bCs/>
        </w:rPr>
        <w:t>legge</w:t>
      </w:r>
      <w:r>
        <w:rPr>
          <w:rFonts w:eastAsia="Calibri" w:cs="Arial"/>
          <w:bCs/>
        </w:rPr>
        <w:t xml:space="preserve"> Regionale della Campania. Leggo, in questa </w:t>
      </w:r>
      <w:r w:rsidR="00B96399">
        <w:rPr>
          <w:rFonts w:eastAsia="Calibri" w:cs="Arial"/>
          <w:bCs/>
        </w:rPr>
        <w:t>legge</w:t>
      </w:r>
      <w:r>
        <w:rPr>
          <w:rFonts w:eastAsia="Calibri" w:cs="Arial"/>
          <w:bCs/>
        </w:rPr>
        <w:t>, che si parla di potenziare anche il ruolo del Film Commission Campania, e diamo 5 milioni di euro. Ricordiamoci che questi soldi devono essere ben spesi. È difficile pensare che di questa somma, perché questa è l’unica parte che sono riuscita a conoscere, ben 680 mila euro sono stati dati per Mare Fuori. Ritengo che la cinematografia potrebbe impegnarsi per mostrare una Napoli e una Campania diversa che non cada in questi stereotipi che certo non fanno bene. Vengono dati, ancora, 3 milioni a Città della Scienza, che non si riesce a far diventare autonoma in un modo o in un altro questa Fondazione, peggio ancora, 1 milione e mezzo al Villaggio dei Ragazzi, un Ente di diritto privato che ha pochi ragazzi in convitto e che sovvenzioniamo. Perché sovvenzioniamo questo Villaggio con un contributo che viene chiamato straordinario, però ogni anno è lo stesso contributo straordinario. Per l’anno prossimo chiamiamolo contributo fisso, forse è anche più adatto.</w:t>
      </w:r>
    </w:p>
    <w:p w14:paraId="78617559" w14:textId="77777777" w:rsidR="00E26B63" w:rsidRDefault="00E26B63" w:rsidP="00E26B63">
      <w:pPr>
        <w:jc w:val="both"/>
        <w:rPr>
          <w:rFonts w:eastAsia="Calibri" w:cs="Arial"/>
          <w:bCs/>
        </w:rPr>
      </w:pPr>
      <w:r>
        <w:rPr>
          <w:rFonts w:eastAsia="Calibri" w:cs="Arial"/>
          <w:bCs/>
        </w:rPr>
        <w:t>Grazzanise. Finalmente si comincia a parlare di Grazzanise e ci accorgiamo che lì ci potrebbe essere un aeroporto che potrebbe alleggerire la città di Napoli che naturalmente, ormai, non ne può più, a proposito di inquinamento e di auto elettriche, subiamo un aerosol continuo sulle nostre teste che sicuramente non ci farà bene.</w:t>
      </w:r>
    </w:p>
    <w:p w14:paraId="4DDFCFAB" w14:textId="77777777" w:rsidR="00E26B63" w:rsidRDefault="00E26B63" w:rsidP="00E26B63">
      <w:pPr>
        <w:jc w:val="both"/>
        <w:rPr>
          <w:rFonts w:eastAsia="Calibri" w:cs="Arial"/>
          <w:bCs/>
        </w:rPr>
      </w:pPr>
      <w:r>
        <w:rPr>
          <w:rFonts w:eastAsia="Calibri" w:cs="Arial"/>
          <w:bCs/>
        </w:rPr>
        <w:t xml:space="preserve">Vedo che c’è una sovvenzione per un Piano per verificare il Piano Aeroportuale di Grazzanise. Soltanto guardando in rete, ho visto che ci sono almeno una decina di questi Piani di fattibilità già fatti, l’ultimo è del Politecnico di Milano, ma non solo, nel 2022 il Governo ha finanziato, in accordo con le Regioni, dei progetti, tra i quali ce n’è uno che è collegare l’aeroporto di Grazzanise con l’A1, con Napoli, Caserta e Benevento. Allora, mi chiedo: se già c’è questo Piano per collegare una cosa che si chiama aeroporto, ed è anche stata finanziata, perché dobbiamo regalare soldi per fare un altro piano? </w:t>
      </w:r>
    </w:p>
    <w:p w14:paraId="1E2EA22C" w14:textId="77777777" w:rsidR="00E26B63" w:rsidRDefault="00E26B63" w:rsidP="00E26B63">
      <w:pPr>
        <w:jc w:val="both"/>
        <w:rPr>
          <w:rFonts w:eastAsia="Calibri" w:cs="Arial"/>
          <w:bCs/>
        </w:rPr>
      </w:pPr>
      <w:r>
        <w:rPr>
          <w:rFonts w:eastAsia="Calibri" w:cs="Arial"/>
          <w:bCs/>
        </w:rPr>
        <w:t xml:space="preserve">Naturalmente, la cosa che ci preoccupa di più, e che veramente sfido gli ambientalisti a votare, è quello che riguarda l’articolo 32, articolo 32 che c’è stato presentato al momento della Commissione, letto in quel momento, l’abbiamo avuto soltanto il giorno dopo, quindi, il tempo di </w:t>
      </w:r>
      <w:r>
        <w:rPr>
          <w:rFonts w:eastAsia="Calibri" w:cs="Arial"/>
          <w:bCs/>
        </w:rPr>
        <w:lastRenderedPageBreak/>
        <w:t>approfondire c’è stato. Capisco che abbia commesso un errore, probabilmente non c’è stato il tempo.</w:t>
      </w:r>
    </w:p>
    <w:p w14:paraId="7E103DA9" w14:textId="77777777" w:rsidR="00E26B63" w:rsidRDefault="00E26B63" w:rsidP="00E26B63">
      <w:pPr>
        <w:jc w:val="both"/>
        <w:rPr>
          <w:rFonts w:eastAsia="Calibri" w:cs="Arial"/>
          <w:bCs/>
        </w:rPr>
      </w:pPr>
      <w:r>
        <w:rPr>
          <w:rFonts w:eastAsia="Calibri" w:cs="Arial"/>
          <w:bCs/>
        </w:rPr>
        <w:t>In quest’articolo si parla nuovamente di proroga, ogni anno facciamo una proroga. Se ci siamo accorti che i Comuni questi PUC non li riescono a fare, aiutiamoli con dei tecnici, diamogli dei fondi per farli questi PUC, non è possibile che ogni anno proroghiamo questa cosa che mette a rischio, naturalmente, tutta una serie di passaggi legati a quella rigenerazione urbana della quale ci riempiamo la bocca, ma poi in effetti non sappiamo cos’è.</w:t>
      </w:r>
    </w:p>
    <w:p w14:paraId="501A67C4" w14:textId="77777777" w:rsidR="00E26B63" w:rsidRDefault="00E26B63" w:rsidP="00E26B63">
      <w:pPr>
        <w:jc w:val="both"/>
        <w:rPr>
          <w:rFonts w:eastAsia="Calibri" w:cs="Arial"/>
          <w:bCs/>
        </w:rPr>
      </w:pPr>
      <w:r>
        <w:rPr>
          <w:rFonts w:eastAsia="Calibri" w:cs="Arial"/>
          <w:bCs/>
        </w:rPr>
        <w:t>Per quello che riguarda le spiagge, anche per quello, il demanio, non è un allungamento della concessione, è semplicemente che ai concessionari, attuali concessionari delle spiagge viene data la possibilità di utilizzare, anche per manifestazioni o per altro, le spiagge anche fuori dal periodo strettamente legato all’uso balneare. È una cosa che neanche tanto va bene, nel senso che diventiamo assolutamente estranei a quello che è il demanio pubblico, che è proprietà anche dei cittadini, che diventa infrequentabile, chiuso con i cancelli, e la storia finisce lì.</w:t>
      </w:r>
    </w:p>
    <w:p w14:paraId="200BAF49" w14:textId="77777777" w:rsidR="00E26B63" w:rsidRDefault="00E26B63" w:rsidP="00E26B63">
      <w:pPr>
        <w:jc w:val="both"/>
        <w:rPr>
          <w:rFonts w:eastAsia="Calibri" w:cs="Arial"/>
          <w:bCs/>
        </w:rPr>
      </w:pPr>
      <w:r>
        <w:rPr>
          <w:rFonts w:eastAsia="Calibri" w:cs="Arial"/>
          <w:bCs/>
        </w:rPr>
        <w:t>Questo è quanto rispetto alla tabella, di cui ironizzava il collega Caldoro. Effettivamente, questa tabella era una cosa un poco misteriosa, nel senso che nessuno di noi l’ha vista, l’ha ascoltata in Consiglio, l’abbiamo vista poi il giorno dopo e a sorpresa abbiamo visto in elenco tutto questo fiorire di chiese, oratori e quant’altro, stranamente non c’è, nella tabella attuale, neanche il nome del proponente, che pure è un fatto strano. A me avrebbe fatto piacere, in Commissione, leggere chi proponeva quella cosa.</w:t>
      </w:r>
    </w:p>
    <w:p w14:paraId="7B503844" w14:textId="77777777" w:rsidR="00E26B63" w:rsidRDefault="00E26B63" w:rsidP="00E26B63">
      <w:pPr>
        <w:jc w:val="both"/>
        <w:rPr>
          <w:rFonts w:eastAsia="Calibri" w:cs="Arial"/>
          <w:bCs/>
        </w:rPr>
      </w:pPr>
    </w:p>
    <w:p w14:paraId="4F8B841C" w14:textId="77777777" w:rsidR="00E26B63" w:rsidRPr="00EA07F3" w:rsidRDefault="00E26B63" w:rsidP="00E26B63">
      <w:pPr>
        <w:jc w:val="center"/>
        <w:rPr>
          <w:rFonts w:eastAsia="Calibri" w:cs="Arial"/>
          <w:bCs/>
          <w:i/>
          <w:iCs/>
        </w:rPr>
      </w:pPr>
      <w:r w:rsidRPr="00EA07F3">
        <w:rPr>
          <w:rFonts w:eastAsia="Calibri" w:cs="Arial"/>
          <w:bCs/>
          <w:i/>
          <w:iCs/>
        </w:rPr>
        <w:t>(Intervento fuori microfono)</w:t>
      </w:r>
    </w:p>
    <w:p w14:paraId="3658064E" w14:textId="77777777" w:rsidR="00E26B63" w:rsidRDefault="00E26B63" w:rsidP="00E26B63">
      <w:pPr>
        <w:jc w:val="both"/>
        <w:rPr>
          <w:rFonts w:eastAsia="Calibri" w:cs="Arial"/>
          <w:bCs/>
        </w:rPr>
      </w:pPr>
    </w:p>
    <w:p w14:paraId="69F6B9E5" w14:textId="77777777" w:rsidR="00E26B63" w:rsidRDefault="00E26B63" w:rsidP="00E26B63">
      <w:pPr>
        <w:jc w:val="both"/>
        <w:rPr>
          <w:rFonts w:eastAsia="Calibri" w:cs="Arial"/>
          <w:bCs/>
        </w:rPr>
      </w:pPr>
      <w:r>
        <w:rPr>
          <w:rFonts w:eastAsia="Calibri" w:cs="Arial"/>
          <w:b/>
        </w:rPr>
        <w:t xml:space="preserve">MUSCARÀ (Misto). </w:t>
      </w:r>
      <w:r>
        <w:rPr>
          <w:rFonts w:eastAsia="Calibri" w:cs="Arial"/>
          <w:bCs/>
        </w:rPr>
        <w:t>Che domande sono? Rubo un altro minuto per soddisfare la curiosità della Fiola, la quale giustamente non sa cosa ho proposto, perché in questa tabella famosa non c’è il nome del proponente.</w:t>
      </w:r>
    </w:p>
    <w:p w14:paraId="3946850C" w14:textId="77777777" w:rsidR="00E26B63" w:rsidRDefault="00E26B63" w:rsidP="00E26B63">
      <w:pPr>
        <w:jc w:val="both"/>
        <w:rPr>
          <w:rFonts w:eastAsia="Calibri" w:cs="Arial"/>
          <w:bCs/>
        </w:rPr>
      </w:pPr>
      <w:r>
        <w:rPr>
          <w:rFonts w:eastAsia="Calibri" w:cs="Arial"/>
          <w:bCs/>
        </w:rPr>
        <w:t>Rispondo a Fiola, siccome siamo la Regione dell’acqua e la Regione delle fonti, ho chiesto di finanziare l’Università, il Dipartimento dell’Università per fare una mappatura delle acque sorgive, delle acque termali del Golfo di Napoli e anche con le loro caratteristiche organolettiche, uno studio che costerà 50 mila euro. Soddisfatta anche la Fiola.</w:t>
      </w:r>
    </w:p>
    <w:p w14:paraId="616AE4B0" w14:textId="77777777" w:rsidR="00E26B63" w:rsidRDefault="00E26B63" w:rsidP="00E26B63">
      <w:pPr>
        <w:jc w:val="both"/>
        <w:rPr>
          <w:rFonts w:eastAsia="Calibri" w:cs="Arial"/>
          <w:bCs/>
        </w:rPr>
      </w:pPr>
      <w:r>
        <w:rPr>
          <w:rFonts w:eastAsia="Calibri" w:cs="Arial"/>
          <w:bCs/>
        </w:rPr>
        <w:t>Il mio voto non può che essere contrario.</w:t>
      </w:r>
    </w:p>
    <w:p w14:paraId="5CD43124" w14:textId="77777777" w:rsidR="00E26B63" w:rsidRDefault="00E26B63" w:rsidP="00E26B63">
      <w:pPr>
        <w:jc w:val="both"/>
        <w:rPr>
          <w:rFonts w:eastAsia="Calibri" w:cs="Arial"/>
          <w:bCs/>
        </w:rPr>
      </w:pPr>
    </w:p>
    <w:p w14:paraId="536E1FEC"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Non ci sono altri iscritti a parlare. Passerei alla votazione sull’articolato.</w:t>
      </w:r>
    </w:p>
    <w:p w14:paraId="42CB8583" w14:textId="77777777" w:rsidR="00E26B63" w:rsidRDefault="00E26B63" w:rsidP="00E26B63">
      <w:pPr>
        <w:jc w:val="both"/>
        <w:rPr>
          <w:rFonts w:eastAsia="Calibri" w:cs="Arial"/>
          <w:bCs/>
        </w:rPr>
      </w:pPr>
      <w:r>
        <w:rPr>
          <w:rFonts w:eastAsia="Calibri" w:cs="Arial"/>
          <w:bCs/>
        </w:rPr>
        <w:t>Articolo 1.</w:t>
      </w:r>
    </w:p>
    <w:p w14:paraId="14CDD832" w14:textId="77777777" w:rsidR="00E26B63" w:rsidRDefault="00E26B63" w:rsidP="00E26B63">
      <w:pPr>
        <w:jc w:val="both"/>
        <w:rPr>
          <w:rFonts w:eastAsia="Calibri" w:cs="Arial"/>
          <w:bCs/>
        </w:rPr>
      </w:pPr>
      <w:r>
        <w:rPr>
          <w:rFonts w:eastAsia="Calibri" w:cs="Arial"/>
          <w:bCs/>
        </w:rPr>
        <w:t xml:space="preserve">Chi è a favore? Chi è contrario? Il Centrodestra, i 5 Stelle e Muscarà. </w:t>
      </w:r>
    </w:p>
    <w:p w14:paraId="37EBB554" w14:textId="77777777" w:rsidR="00E26B63" w:rsidRDefault="00E26B63" w:rsidP="00E26B63">
      <w:pPr>
        <w:jc w:val="both"/>
        <w:rPr>
          <w:rFonts w:eastAsia="Calibri" w:cs="Arial"/>
          <w:bCs/>
        </w:rPr>
      </w:pPr>
    </w:p>
    <w:p w14:paraId="68983613" w14:textId="77777777" w:rsidR="00E26B63" w:rsidRDefault="00E26B63" w:rsidP="00E26B63">
      <w:pPr>
        <w:jc w:val="both"/>
        <w:rPr>
          <w:rFonts w:eastAsia="Calibri" w:cs="Arial"/>
          <w:b/>
        </w:rPr>
      </w:pPr>
      <w:r>
        <w:rPr>
          <w:rFonts w:eastAsia="Calibri" w:cs="Arial"/>
          <w:b/>
        </w:rPr>
        <w:t>Il Consiglio approva.</w:t>
      </w:r>
    </w:p>
    <w:p w14:paraId="325F5996" w14:textId="77777777" w:rsidR="00E26B63" w:rsidRDefault="00E26B63" w:rsidP="00E26B63">
      <w:pPr>
        <w:jc w:val="both"/>
        <w:rPr>
          <w:rFonts w:eastAsia="Calibri" w:cs="Arial"/>
          <w:b/>
        </w:rPr>
      </w:pPr>
    </w:p>
    <w:p w14:paraId="0EFC8B70" w14:textId="77777777" w:rsidR="00E26B63" w:rsidRDefault="00E26B63" w:rsidP="00E26B63">
      <w:pPr>
        <w:jc w:val="both"/>
        <w:rPr>
          <w:rFonts w:eastAsia="Calibri" w:cs="Arial"/>
          <w:bCs/>
        </w:rPr>
      </w:pPr>
      <w:r>
        <w:rPr>
          <w:rFonts w:eastAsia="Calibri" w:cs="Arial"/>
          <w:bCs/>
        </w:rPr>
        <w:t>Articolo 2.</w:t>
      </w:r>
    </w:p>
    <w:p w14:paraId="097E0728" w14:textId="77777777" w:rsidR="00E26B63" w:rsidRDefault="00E26B63" w:rsidP="00E26B63">
      <w:pPr>
        <w:jc w:val="both"/>
        <w:rPr>
          <w:rFonts w:eastAsia="Calibri" w:cs="Arial"/>
          <w:bCs/>
        </w:rPr>
      </w:pPr>
      <w:r>
        <w:rPr>
          <w:rFonts w:eastAsia="Calibri" w:cs="Arial"/>
          <w:bCs/>
        </w:rPr>
        <w:t xml:space="preserve">Chi è a favore? Chi è contrario? I 5 Stelle e Muscarà. Chi si astiene? La Ciarambino e il Centrodestra. </w:t>
      </w:r>
    </w:p>
    <w:p w14:paraId="42E5373D" w14:textId="77777777" w:rsidR="00E26B63" w:rsidRDefault="00E26B63" w:rsidP="00E26B63">
      <w:pPr>
        <w:jc w:val="both"/>
        <w:rPr>
          <w:rFonts w:eastAsia="Calibri" w:cs="Arial"/>
          <w:bCs/>
        </w:rPr>
      </w:pPr>
    </w:p>
    <w:p w14:paraId="6E84F15B" w14:textId="77777777" w:rsidR="00E26B63" w:rsidRDefault="00E26B63" w:rsidP="00E26B63">
      <w:pPr>
        <w:jc w:val="both"/>
        <w:rPr>
          <w:rFonts w:eastAsia="Calibri" w:cs="Arial"/>
          <w:b/>
        </w:rPr>
      </w:pPr>
      <w:r>
        <w:rPr>
          <w:rFonts w:eastAsia="Calibri" w:cs="Arial"/>
          <w:b/>
        </w:rPr>
        <w:t>Il Consiglio approva.</w:t>
      </w:r>
    </w:p>
    <w:p w14:paraId="7D2C13DC" w14:textId="77777777" w:rsidR="00E26B63" w:rsidRDefault="00E26B63" w:rsidP="00E26B63">
      <w:pPr>
        <w:jc w:val="both"/>
        <w:rPr>
          <w:rFonts w:eastAsia="Calibri" w:cs="Arial"/>
          <w:b/>
        </w:rPr>
      </w:pPr>
    </w:p>
    <w:p w14:paraId="1F02DD07" w14:textId="77777777" w:rsidR="00E26B63" w:rsidRDefault="00E26B63" w:rsidP="00E26B63">
      <w:pPr>
        <w:jc w:val="both"/>
        <w:rPr>
          <w:rFonts w:eastAsia="Calibri" w:cs="Arial"/>
          <w:bCs/>
        </w:rPr>
      </w:pPr>
      <w:r>
        <w:rPr>
          <w:rFonts w:eastAsia="Calibri" w:cs="Arial"/>
          <w:bCs/>
        </w:rPr>
        <w:t>Articolo 3.</w:t>
      </w:r>
    </w:p>
    <w:p w14:paraId="4BE623FE" w14:textId="77777777" w:rsidR="00E26B63" w:rsidRDefault="00E26B63" w:rsidP="00E26B63">
      <w:pPr>
        <w:jc w:val="both"/>
        <w:rPr>
          <w:rFonts w:eastAsia="Calibri" w:cs="Arial"/>
          <w:bCs/>
        </w:rPr>
      </w:pPr>
      <w:r>
        <w:rPr>
          <w:rFonts w:eastAsia="Calibri" w:cs="Arial"/>
          <w:bCs/>
        </w:rPr>
        <w:t xml:space="preserve">Chi è a favore? Chi è contrario? Chi si astiene? Le Minoranze. </w:t>
      </w:r>
    </w:p>
    <w:p w14:paraId="56FFA7EE" w14:textId="77777777" w:rsidR="00E26B63" w:rsidRDefault="00E26B63" w:rsidP="00E26B63">
      <w:pPr>
        <w:jc w:val="both"/>
        <w:rPr>
          <w:rFonts w:eastAsia="Calibri" w:cs="Arial"/>
          <w:bCs/>
        </w:rPr>
      </w:pPr>
    </w:p>
    <w:p w14:paraId="28DA3B71" w14:textId="77777777" w:rsidR="00E26B63" w:rsidRDefault="00E26B63" w:rsidP="00E26B63">
      <w:pPr>
        <w:jc w:val="both"/>
        <w:rPr>
          <w:rFonts w:eastAsia="Calibri" w:cs="Arial"/>
          <w:b/>
        </w:rPr>
      </w:pPr>
      <w:r>
        <w:rPr>
          <w:rFonts w:eastAsia="Calibri" w:cs="Arial"/>
          <w:b/>
        </w:rPr>
        <w:t>Il Consiglio approva.</w:t>
      </w:r>
    </w:p>
    <w:p w14:paraId="572719B1" w14:textId="77777777" w:rsidR="00E26B63" w:rsidRPr="00954A4A" w:rsidRDefault="00E26B63" w:rsidP="00E26B63">
      <w:pPr>
        <w:jc w:val="both"/>
        <w:rPr>
          <w:rFonts w:eastAsia="Calibri" w:cs="Arial"/>
          <w:b/>
        </w:rPr>
      </w:pPr>
    </w:p>
    <w:p w14:paraId="12118B9F" w14:textId="77777777" w:rsidR="00E26B63" w:rsidRDefault="00E26B63" w:rsidP="00E26B63">
      <w:pPr>
        <w:jc w:val="both"/>
        <w:rPr>
          <w:rFonts w:eastAsia="Calibri" w:cs="Arial"/>
          <w:bCs/>
        </w:rPr>
      </w:pPr>
      <w:r>
        <w:rPr>
          <w:rFonts w:eastAsia="Calibri" w:cs="Arial"/>
          <w:bCs/>
        </w:rPr>
        <w:t>Articolo 4.</w:t>
      </w:r>
    </w:p>
    <w:p w14:paraId="462610F4" w14:textId="77777777" w:rsidR="00E26B63" w:rsidRDefault="00E26B63" w:rsidP="00E26B63">
      <w:pPr>
        <w:jc w:val="both"/>
        <w:rPr>
          <w:rFonts w:eastAsia="Calibri" w:cs="Arial"/>
          <w:bCs/>
        </w:rPr>
      </w:pPr>
      <w:r>
        <w:rPr>
          <w:rFonts w:eastAsia="Calibri" w:cs="Arial"/>
          <w:bCs/>
        </w:rPr>
        <w:t xml:space="preserve">Chi è a favore? Chi è contrario? Chi si astiene? Le Minoranze. </w:t>
      </w:r>
    </w:p>
    <w:p w14:paraId="3D653157" w14:textId="77777777" w:rsidR="00E26B63" w:rsidRDefault="00E26B63" w:rsidP="00E26B63">
      <w:pPr>
        <w:jc w:val="both"/>
        <w:rPr>
          <w:rFonts w:eastAsia="Calibri" w:cs="Arial"/>
          <w:bCs/>
        </w:rPr>
      </w:pPr>
    </w:p>
    <w:p w14:paraId="6E22A221" w14:textId="77777777" w:rsidR="00E26B63" w:rsidRDefault="00E26B63" w:rsidP="00E26B63">
      <w:pPr>
        <w:jc w:val="both"/>
        <w:rPr>
          <w:rFonts w:eastAsia="Calibri" w:cs="Arial"/>
          <w:b/>
        </w:rPr>
      </w:pPr>
      <w:r>
        <w:rPr>
          <w:rFonts w:eastAsia="Calibri" w:cs="Arial"/>
          <w:b/>
        </w:rPr>
        <w:t>Il Consiglio approva.</w:t>
      </w:r>
    </w:p>
    <w:p w14:paraId="41B2CFCA" w14:textId="77777777" w:rsidR="00E26B63" w:rsidRDefault="00E26B63" w:rsidP="00E26B63">
      <w:pPr>
        <w:jc w:val="both"/>
        <w:rPr>
          <w:rFonts w:eastAsia="Calibri" w:cs="Arial"/>
          <w:b/>
        </w:rPr>
      </w:pPr>
    </w:p>
    <w:p w14:paraId="03DA3F58" w14:textId="77777777" w:rsidR="00E26B63" w:rsidRDefault="00E26B63" w:rsidP="00E26B63">
      <w:pPr>
        <w:jc w:val="both"/>
        <w:rPr>
          <w:rFonts w:eastAsia="Calibri" w:cs="Arial"/>
          <w:bCs/>
        </w:rPr>
      </w:pPr>
      <w:r>
        <w:rPr>
          <w:rFonts w:eastAsia="Calibri" w:cs="Arial"/>
          <w:bCs/>
        </w:rPr>
        <w:t xml:space="preserve">Articolo 5. C’è un emendamento, emendamento 5.1 a firma Nappi. Nappi, lo vuole illustrare? </w:t>
      </w:r>
    </w:p>
    <w:p w14:paraId="66BCC6F8" w14:textId="77777777" w:rsidR="00E26B63" w:rsidRDefault="00E26B63" w:rsidP="00E26B63">
      <w:pPr>
        <w:jc w:val="both"/>
        <w:rPr>
          <w:rFonts w:eastAsia="Calibri" w:cs="Arial"/>
          <w:bCs/>
        </w:rPr>
      </w:pPr>
    </w:p>
    <w:p w14:paraId="7329F42E" w14:textId="77777777" w:rsidR="00E26B63" w:rsidRDefault="00E26B63" w:rsidP="00E26B63">
      <w:pPr>
        <w:jc w:val="both"/>
        <w:rPr>
          <w:rFonts w:eastAsia="Calibri" w:cs="Arial"/>
          <w:bCs/>
        </w:rPr>
      </w:pPr>
      <w:r>
        <w:rPr>
          <w:rFonts w:eastAsia="Calibri" w:cs="Arial"/>
          <w:b/>
        </w:rPr>
        <w:t xml:space="preserve">NAPPI (Lega Campania). </w:t>
      </w:r>
      <w:r>
        <w:rPr>
          <w:rFonts w:eastAsia="Calibri" w:cs="Arial"/>
          <w:bCs/>
        </w:rPr>
        <w:t>La disposizione è tesa a costituire un fondo unico per i beni confiscati. In questo periodo la comunità campana è stata scossa anche da eventi che riguardano degli atti di violenza nei confronti di animali, che hanno colpito profondamente i cittadini, tanto che la manifestazione ad Angri, nei giorni passati, ha visto la partecipazione di migliaia di persone.</w:t>
      </w:r>
    </w:p>
    <w:p w14:paraId="2B896B9E" w14:textId="77777777" w:rsidR="00E26B63" w:rsidRDefault="00E26B63" w:rsidP="00E26B63">
      <w:pPr>
        <w:jc w:val="both"/>
        <w:rPr>
          <w:rFonts w:eastAsia="Calibri" w:cs="Arial"/>
          <w:bCs/>
        </w:rPr>
      </w:pPr>
      <w:r>
        <w:rPr>
          <w:rFonts w:eastAsia="Calibri" w:cs="Arial"/>
          <w:bCs/>
        </w:rPr>
        <w:t>È chiaro che viviamo una condizione complicata, è chiaro che questo fondo ha una finalità specificamente destinata a degli interessi, ma non avendo una specifica di finalizzazione e considerato che si tratta di una risposta anche rispetto a dei reati per i quali c’è un’azione anche di questo Governo, tesa a sanzionare le pene, fornire in questa Regione degli strumenti a chi opera e chi è amante degli animali sa che buona parte delle politiche a favore degli animali sono fatte da Associazioni che si muovono con fondi di pura volontarietà, provare a sostenerle nella misura che poi determinerà la Giunta, con dei meccanismi che provvederà la Giunta a scegliere e selezionare, è un segnale, perché anche il contrasto a chi pone in essere atti criminali contro animali è un segnale di riaffermazione della legalità. Forse lo è in un modo differente da quello che siamo abituati a considerare, ma è sicuramente un’affermazione che va fatta in questa Regione, dove si susseguono quotidianamente vicende come queste. Grazie.</w:t>
      </w:r>
    </w:p>
    <w:p w14:paraId="51F25D3F" w14:textId="77777777" w:rsidR="00E26B63" w:rsidRDefault="00E26B63" w:rsidP="00E26B63">
      <w:pPr>
        <w:jc w:val="both"/>
        <w:rPr>
          <w:rFonts w:eastAsia="Calibri" w:cs="Arial"/>
          <w:bCs/>
        </w:rPr>
      </w:pPr>
    </w:p>
    <w:p w14:paraId="59F0135A"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Chi è a favore? Chi è contrario? Chi si astiene? Fratelli d’Italia.</w:t>
      </w:r>
    </w:p>
    <w:p w14:paraId="6A2338E3" w14:textId="77777777" w:rsidR="00E26B63" w:rsidRDefault="00E26B63" w:rsidP="00E26B63">
      <w:pPr>
        <w:jc w:val="both"/>
        <w:rPr>
          <w:rFonts w:eastAsia="Calibri" w:cs="Arial"/>
          <w:bCs/>
        </w:rPr>
      </w:pPr>
    </w:p>
    <w:p w14:paraId="644A4A75" w14:textId="77777777" w:rsidR="00E26B63" w:rsidRDefault="00E26B63" w:rsidP="00E26B63">
      <w:pPr>
        <w:jc w:val="both"/>
        <w:rPr>
          <w:rFonts w:eastAsia="Calibri" w:cs="Arial"/>
          <w:b/>
        </w:rPr>
      </w:pPr>
      <w:r>
        <w:rPr>
          <w:rFonts w:eastAsia="Calibri" w:cs="Arial"/>
          <w:b/>
        </w:rPr>
        <w:t>Il Consiglio non approva.</w:t>
      </w:r>
    </w:p>
    <w:p w14:paraId="11175D39" w14:textId="77777777" w:rsidR="00E26B63" w:rsidRDefault="00E26B63" w:rsidP="00E26B63">
      <w:pPr>
        <w:jc w:val="both"/>
        <w:rPr>
          <w:rFonts w:eastAsia="Calibri" w:cs="Arial"/>
          <w:b/>
        </w:rPr>
      </w:pPr>
    </w:p>
    <w:p w14:paraId="48600AB4" w14:textId="77777777" w:rsidR="00E26B63" w:rsidRDefault="00E26B63" w:rsidP="00E26B63">
      <w:pPr>
        <w:jc w:val="both"/>
        <w:rPr>
          <w:rFonts w:eastAsia="Calibri" w:cs="Arial"/>
          <w:bCs/>
        </w:rPr>
      </w:pPr>
      <w:r>
        <w:rPr>
          <w:rFonts w:eastAsia="Calibri" w:cs="Arial"/>
          <w:bCs/>
        </w:rPr>
        <w:t>Metto in votazione l’articolo 5.</w:t>
      </w:r>
    </w:p>
    <w:p w14:paraId="278781AB" w14:textId="77777777" w:rsidR="00E26B63" w:rsidRDefault="00E26B63" w:rsidP="00E26B63">
      <w:pPr>
        <w:jc w:val="both"/>
        <w:rPr>
          <w:rFonts w:eastAsia="Calibri" w:cs="Arial"/>
          <w:bCs/>
        </w:rPr>
      </w:pPr>
      <w:r>
        <w:rPr>
          <w:rFonts w:eastAsia="Calibri" w:cs="Arial"/>
          <w:bCs/>
        </w:rPr>
        <w:t xml:space="preserve">Chi è a favore? Chi è contrario? Chi si astiene? </w:t>
      </w:r>
    </w:p>
    <w:p w14:paraId="148654A4" w14:textId="77777777" w:rsidR="00E26B63" w:rsidRDefault="00E26B63" w:rsidP="00E26B63">
      <w:pPr>
        <w:jc w:val="both"/>
        <w:rPr>
          <w:rFonts w:eastAsia="Calibri" w:cs="Arial"/>
          <w:bCs/>
        </w:rPr>
      </w:pPr>
    </w:p>
    <w:p w14:paraId="0069D10D" w14:textId="77777777" w:rsidR="00E26B63" w:rsidRDefault="00E26B63" w:rsidP="00E26B63">
      <w:pPr>
        <w:jc w:val="both"/>
        <w:rPr>
          <w:rFonts w:eastAsia="Calibri" w:cs="Arial"/>
          <w:b/>
        </w:rPr>
      </w:pPr>
      <w:r>
        <w:rPr>
          <w:rFonts w:eastAsia="Calibri" w:cs="Arial"/>
          <w:b/>
        </w:rPr>
        <w:t>Il Consiglio approva all’unanimità.</w:t>
      </w:r>
    </w:p>
    <w:p w14:paraId="76859F69" w14:textId="77777777" w:rsidR="00E26B63" w:rsidRDefault="00E26B63" w:rsidP="00E26B63">
      <w:pPr>
        <w:jc w:val="both"/>
        <w:rPr>
          <w:rFonts w:eastAsia="Calibri" w:cs="Arial"/>
          <w:bCs/>
        </w:rPr>
      </w:pPr>
    </w:p>
    <w:p w14:paraId="7F41681E" w14:textId="77777777" w:rsidR="00E26B63" w:rsidRDefault="00E26B63" w:rsidP="00E26B63">
      <w:pPr>
        <w:jc w:val="both"/>
        <w:rPr>
          <w:rFonts w:eastAsia="Calibri" w:cs="Arial"/>
          <w:bCs/>
        </w:rPr>
      </w:pPr>
      <w:r>
        <w:rPr>
          <w:rFonts w:eastAsia="Calibri" w:cs="Arial"/>
          <w:bCs/>
        </w:rPr>
        <w:t>All’articolo 6 c’è un emendamento, emendamento 6.1. Nappi, vuoi illustrare l’emendamento 6.1? prego.</w:t>
      </w:r>
    </w:p>
    <w:p w14:paraId="0B44418F" w14:textId="77777777" w:rsidR="00E26B63" w:rsidRDefault="00E26B63" w:rsidP="00E26B63">
      <w:pPr>
        <w:jc w:val="both"/>
        <w:rPr>
          <w:rFonts w:eastAsia="Calibri" w:cs="Arial"/>
          <w:bCs/>
        </w:rPr>
      </w:pPr>
    </w:p>
    <w:p w14:paraId="5493CBC3" w14:textId="6144E4D4" w:rsidR="00E26B63" w:rsidRDefault="00E26B63" w:rsidP="00E26B63">
      <w:pPr>
        <w:jc w:val="both"/>
        <w:rPr>
          <w:rFonts w:eastAsia="Calibri" w:cs="Arial"/>
          <w:bCs/>
        </w:rPr>
      </w:pPr>
      <w:r>
        <w:rPr>
          <w:rFonts w:eastAsia="Calibri" w:cs="Arial"/>
          <w:b/>
        </w:rPr>
        <w:t xml:space="preserve">NAPPI (Lega Campania). </w:t>
      </w:r>
      <w:r>
        <w:rPr>
          <w:rFonts w:eastAsia="Calibri" w:cs="Arial"/>
          <w:bCs/>
        </w:rPr>
        <w:t xml:space="preserve">È un emendamento che coglie l’occasione, sono intervenuto questa mattina su una questione di carattere generale, cioè questa </w:t>
      </w:r>
      <w:r w:rsidR="00B96399">
        <w:rPr>
          <w:rFonts w:eastAsia="Calibri" w:cs="Arial"/>
          <w:bCs/>
        </w:rPr>
        <w:t>legge</w:t>
      </w:r>
      <w:r>
        <w:rPr>
          <w:rFonts w:eastAsia="Calibri" w:cs="Arial"/>
          <w:bCs/>
        </w:rPr>
        <w:t xml:space="preserve"> di Stabilità, al di là dei giudizi che sono dati, noi naturalmente siamo contrari, esprimeremo voto contrario, e al di là della piccolezza e la poca lungimiranza dell’operazione, in generale, in realtà, introduce strumenti, fondi vari per alcune attività.</w:t>
      </w:r>
    </w:p>
    <w:p w14:paraId="44FCD640" w14:textId="1E0B5E52" w:rsidR="00E26B63" w:rsidRDefault="00E26B63" w:rsidP="00E26B63">
      <w:pPr>
        <w:jc w:val="both"/>
        <w:rPr>
          <w:rFonts w:eastAsia="Calibri" w:cs="Arial"/>
          <w:bCs/>
        </w:rPr>
      </w:pPr>
      <w:r>
        <w:rPr>
          <w:rFonts w:eastAsia="Calibri" w:cs="Arial"/>
          <w:bCs/>
        </w:rPr>
        <w:t xml:space="preserve">Chiediamo, e questo lo chiediamo nell’interesse del Consiglio, non di una parte di esso e men che mai della </w:t>
      </w:r>
      <w:r w:rsidR="00526554">
        <w:rPr>
          <w:rFonts w:eastAsia="Calibri" w:cs="Arial"/>
          <w:bCs/>
        </w:rPr>
        <w:t>minoranza</w:t>
      </w:r>
      <w:r>
        <w:rPr>
          <w:rFonts w:eastAsia="Calibri" w:cs="Arial"/>
          <w:bCs/>
        </w:rPr>
        <w:t xml:space="preserve">. Chiediamo che l’adozione di questi strumenti, dopo l’indirizzo da parte della Giunta, passi per la competente Commissione consiliare, non solo, ma che la Commissione consiliare sia chiamata a </w:t>
      </w:r>
      <w:r w:rsidR="00526554">
        <w:rPr>
          <w:rFonts w:eastAsia="Calibri" w:cs="Arial"/>
          <w:bCs/>
        </w:rPr>
        <w:t>f</w:t>
      </w:r>
      <w:r>
        <w:rPr>
          <w:rFonts w:eastAsia="Calibri" w:cs="Arial"/>
          <w:bCs/>
        </w:rPr>
        <w:t>are una sua proposta della quale, in caso di difformità, rispetto alle proposte e alle modalità di gestione delle risorse, da parte della Giunta regionale, tenga conto, la Giunta, nell’adozione del definitivo provvedimento.</w:t>
      </w:r>
    </w:p>
    <w:p w14:paraId="32B429FF" w14:textId="0A2EDDB4" w:rsidR="00E26B63" w:rsidRDefault="00E26B63" w:rsidP="00E26B63">
      <w:pPr>
        <w:jc w:val="both"/>
        <w:rPr>
          <w:rFonts w:eastAsia="Calibri" w:cs="Arial"/>
          <w:bCs/>
        </w:rPr>
      </w:pPr>
      <w:r>
        <w:rPr>
          <w:rFonts w:eastAsia="Calibri" w:cs="Arial"/>
          <w:bCs/>
        </w:rPr>
        <w:lastRenderedPageBreak/>
        <w:t xml:space="preserve">Questo atto, ripeto, non appartiene alla </w:t>
      </w:r>
      <w:r w:rsidR="00526554">
        <w:rPr>
          <w:rFonts w:eastAsia="Calibri" w:cs="Arial"/>
          <w:bCs/>
        </w:rPr>
        <w:t>minoranza</w:t>
      </w:r>
      <w:r>
        <w:rPr>
          <w:rFonts w:eastAsia="Calibri" w:cs="Arial"/>
          <w:bCs/>
        </w:rPr>
        <w:t xml:space="preserve"> e credo che sia funzionale, innanzitutto, agli interessi politici della </w:t>
      </w:r>
      <w:r w:rsidR="00D57DD6">
        <w:rPr>
          <w:rFonts w:eastAsia="Calibri" w:cs="Arial"/>
          <w:bCs/>
        </w:rPr>
        <w:t>maggioranza</w:t>
      </w:r>
      <w:r>
        <w:rPr>
          <w:rFonts w:eastAsia="Calibri" w:cs="Arial"/>
          <w:bCs/>
        </w:rPr>
        <w:t>, di concorrere alla formazione delle volontà politiche che di fatto e spesso e volentieri sono semplicemente comunicate come si diceva oggi.</w:t>
      </w:r>
    </w:p>
    <w:p w14:paraId="44BBDFD2" w14:textId="352E31E0" w:rsidR="00E26B63" w:rsidRDefault="00E26B63" w:rsidP="00E26B63">
      <w:pPr>
        <w:jc w:val="both"/>
        <w:rPr>
          <w:rFonts w:eastAsia="Calibri" w:cs="Arial"/>
          <w:bCs/>
        </w:rPr>
      </w:pPr>
      <w:r>
        <w:rPr>
          <w:rFonts w:eastAsia="Calibri" w:cs="Arial"/>
          <w:bCs/>
        </w:rPr>
        <w:t xml:space="preserve">Credo, e mi rivolgo ai componenti di quest’Assemblea di </w:t>
      </w:r>
      <w:r w:rsidR="00D57DD6">
        <w:rPr>
          <w:rFonts w:eastAsia="Calibri" w:cs="Arial"/>
          <w:bCs/>
        </w:rPr>
        <w:t>maggioranza</w:t>
      </w:r>
      <w:r>
        <w:rPr>
          <w:rFonts w:eastAsia="Calibri" w:cs="Arial"/>
          <w:bCs/>
        </w:rPr>
        <w:t xml:space="preserve">, di compiere un atto di sensibilità e di </w:t>
      </w:r>
      <w:r w:rsidR="007252F5">
        <w:rPr>
          <w:rFonts w:eastAsia="Calibri" w:cs="Arial"/>
          <w:bCs/>
        </w:rPr>
        <w:t>auto riconoscimento</w:t>
      </w:r>
      <w:r>
        <w:rPr>
          <w:rFonts w:eastAsia="Calibri" w:cs="Arial"/>
          <w:bCs/>
        </w:rPr>
        <w:t xml:space="preserve"> della propria funzione attraverso quest’emendamento, per recuperare uno spazio di operatività e di positivo intervento rispetto al tema della gestione delle attività e dell’individuazione degli indirizzi con i quali gli strumenti, di volta in volta, vengono posti in essere.</w:t>
      </w:r>
    </w:p>
    <w:p w14:paraId="7686605D" w14:textId="77777777" w:rsidR="00E26B63" w:rsidRDefault="00E26B63" w:rsidP="00E26B63">
      <w:pPr>
        <w:jc w:val="both"/>
        <w:rPr>
          <w:rFonts w:eastAsia="Calibri" w:cs="Arial"/>
          <w:bCs/>
        </w:rPr>
      </w:pPr>
      <w:r>
        <w:rPr>
          <w:rFonts w:eastAsia="Calibri" w:cs="Arial"/>
          <w:bCs/>
        </w:rPr>
        <w:t>È un modo utile, a mio avviso, per non sprecare energie e per evitare che quest’Aula sia soltanto chiamata a premere un pulsante.</w:t>
      </w:r>
    </w:p>
    <w:p w14:paraId="1C2BD144" w14:textId="57957180" w:rsidR="00E26B63" w:rsidRDefault="00E26B63" w:rsidP="00E26B63">
      <w:pPr>
        <w:jc w:val="both"/>
        <w:rPr>
          <w:rFonts w:eastAsia="Calibri" w:cs="Arial"/>
          <w:bCs/>
        </w:rPr>
      </w:pPr>
      <w:r>
        <w:rPr>
          <w:rFonts w:eastAsia="Calibri" w:cs="Arial"/>
          <w:bCs/>
        </w:rPr>
        <w:t xml:space="preserve">Credo che, in considerazione dei numeri di questa Giunta e di questo Consiglio, sia interesse prima di tutto della </w:t>
      </w:r>
      <w:r w:rsidR="00D57DD6">
        <w:rPr>
          <w:rFonts w:eastAsia="Calibri" w:cs="Arial"/>
          <w:bCs/>
        </w:rPr>
        <w:t>maggioranza</w:t>
      </w:r>
      <w:r>
        <w:rPr>
          <w:rFonts w:eastAsia="Calibri" w:cs="Arial"/>
          <w:bCs/>
        </w:rPr>
        <w:t xml:space="preserve"> approvare quest’emendamento, perché siamo </w:t>
      </w:r>
      <w:r w:rsidR="00D57DD6">
        <w:rPr>
          <w:rFonts w:eastAsia="Calibri" w:cs="Arial"/>
          <w:bCs/>
        </w:rPr>
        <w:t>opposizione</w:t>
      </w:r>
      <w:r>
        <w:rPr>
          <w:rFonts w:eastAsia="Calibri" w:cs="Arial"/>
          <w:bCs/>
        </w:rPr>
        <w:t xml:space="preserve"> e siamo </w:t>
      </w:r>
      <w:r w:rsidR="00526554">
        <w:rPr>
          <w:rFonts w:eastAsia="Calibri" w:cs="Arial"/>
          <w:bCs/>
        </w:rPr>
        <w:t>minoranza</w:t>
      </w:r>
      <w:r>
        <w:rPr>
          <w:rFonts w:eastAsia="Calibri" w:cs="Arial"/>
          <w:bCs/>
        </w:rPr>
        <w:t>, lo siamo in Aula, lo siamo nella Commissione e credo che serva essenzialmente a loro per esprimere con maggiore autorevolezza e competenza una misura di responsabilità rispetto alle scelte che vengono fatte essenzialmente anche in nome dell’Assemblea. Grazie.</w:t>
      </w:r>
    </w:p>
    <w:p w14:paraId="5807CC62" w14:textId="77777777" w:rsidR="00E26B63" w:rsidRDefault="00E26B63" w:rsidP="00E26B63">
      <w:pPr>
        <w:jc w:val="both"/>
        <w:rPr>
          <w:rFonts w:eastAsia="Calibri" w:cs="Arial"/>
          <w:bCs/>
        </w:rPr>
      </w:pPr>
    </w:p>
    <w:p w14:paraId="3E38ABA9"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 xml:space="preserve">Passiamo alla votazione dell’emendamento. </w:t>
      </w:r>
    </w:p>
    <w:p w14:paraId="1F1E46FE" w14:textId="77777777" w:rsidR="00E26B63" w:rsidRDefault="00E26B63" w:rsidP="00E26B63">
      <w:pPr>
        <w:jc w:val="both"/>
        <w:rPr>
          <w:rFonts w:eastAsia="Calibri" w:cs="Arial"/>
          <w:bCs/>
        </w:rPr>
      </w:pPr>
      <w:r>
        <w:rPr>
          <w:rFonts w:eastAsia="Calibri" w:cs="Arial"/>
          <w:bCs/>
        </w:rPr>
        <w:t xml:space="preserve">Chi è a favore? Il Centrodestra e i 5 Stelle. Chi è contrario? Chi si astiene? </w:t>
      </w:r>
    </w:p>
    <w:p w14:paraId="67963485" w14:textId="77777777" w:rsidR="00E26B63" w:rsidRDefault="00E26B63" w:rsidP="00E26B63">
      <w:pPr>
        <w:jc w:val="both"/>
        <w:rPr>
          <w:rFonts w:eastAsia="Calibri" w:cs="Arial"/>
          <w:bCs/>
        </w:rPr>
      </w:pPr>
    </w:p>
    <w:p w14:paraId="0869BFA4" w14:textId="77777777" w:rsidR="00E26B63" w:rsidRDefault="00E26B63" w:rsidP="00E26B63">
      <w:pPr>
        <w:jc w:val="both"/>
        <w:rPr>
          <w:rFonts w:eastAsia="Calibri" w:cs="Arial"/>
          <w:b/>
        </w:rPr>
      </w:pPr>
      <w:r>
        <w:rPr>
          <w:rFonts w:eastAsia="Calibri" w:cs="Arial"/>
          <w:b/>
        </w:rPr>
        <w:t>Il Consiglio non approva.</w:t>
      </w:r>
    </w:p>
    <w:p w14:paraId="5BE9AA94" w14:textId="77777777" w:rsidR="00E26B63" w:rsidRDefault="00E26B63" w:rsidP="00E26B63">
      <w:pPr>
        <w:jc w:val="both"/>
        <w:rPr>
          <w:rFonts w:eastAsia="Calibri" w:cs="Arial"/>
          <w:b/>
        </w:rPr>
      </w:pPr>
    </w:p>
    <w:p w14:paraId="2E41CBDB" w14:textId="77777777" w:rsidR="00E26B63" w:rsidRDefault="00E26B63" w:rsidP="00E26B63">
      <w:pPr>
        <w:jc w:val="both"/>
        <w:rPr>
          <w:rFonts w:eastAsia="Calibri" w:cs="Arial"/>
          <w:bCs/>
        </w:rPr>
      </w:pPr>
      <w:r>
        <w:rPr>
          <w:rFonts w:eastAsia="Calibri" w:cs="Arial"/>
          <w:bCs/>
        </w:rPr>
        <w:t xml:space="preserve">Passiamo a votare l’articolo 6. </w:t>
      </w:r>
    </w:p>
    <w:p w14:paraId="2D364D1A" w14:textId="77777777" w:rsidR="00E26B63" w:rsidRDefault="00E26B63" w:rsidP="00E26B63">
      <w:pPr>
        <w:jc w:val="both"/>
        <w:rPr>
          <w:rFonts w:eastAsia="Calibri" w:cs="Arial"/>
          <w:bCs/>
        </w:rPr>
      </w:pPr>
      <w:r>
        <w:rPr>
          <w:rFonts w:eastAsia="Calibri" w:cs="Arial"/>
          <w:bCs/>
        </w:rPr>
        <w:t xml:space="preserve">Chi è a favore? Chi è contrario? Chi si astiene? </w:t>
      </w:r>
    </w:p>
    <w:p w14:paraId="1738AF4C" w14:textId="77777777" w:rsidR="00E26B63" w:rsidRDefault="00E26B63" w:rsidP="00E26B63">
      <w:pPr>
        <w:jc w:val="both"/>
        <w:rPr>
          <w:rFonts w:eastAsia="Calibri" w:cs="Arial"/>
          <w:bCs/>
        </w:rPr>
      </w:pPr>
    </w:p>
    <w:p w14:paraId="74A9A9B5" w14:textId="77777777" w:rsidR="00E26B63" w:rsidRDefault="00E26B63" w:rsidP="00E26B63">
      <w:pPr>
        <w:jc w:val="both"/>
        <w:rPr>
          <w:rFonts w:eastAsia="Calibri" w:cs="Arial"/>
          <w:b/>
        </w:rPr>
      </w:pPr>
      <w:r>
        <w:rPr>
          <w:rFonts w:eastAsia="Calibri" w:cs="Arial"/>
          <w:b/>
        </w:rPr>
        <w:t>Il Consiglio approva all’unanimità.</w:t>
      </w:r>
    </w:p>
    <w:p w14:paraId="2BE08050" w14:textId="77777777" w:rsidR="00E26B63" w:rsidRDefault="00E26B63" w:rsidP="00E26B63">
      <w:pPr>
        <w:jc w:val="both"/>
        <w:rPr>
          <w:rFonts w:eastAsia="Calibri" w:cs="Arial"/>
          <w:b/>
        </w:rPr>
      </w:pPr>
    </w:p>
    <w:p w14:paraId="5EA744C4" w14:textId="77777777" w:rsidR="00E26B63" w:rsidRPr="00D07863" w:rsidRDefault="00E26B63" w:rsidP="00E26B63">
      <w:pPr>
        <w:jc w:val="both"/>
        <w:rPr>
          <w:rFonts w:eastAsia="Calibri" w:cs="Arial"/>
          <w:bCs/>
        </w:rPr>
      </w:pPr>
      <w:r w:rsidRPr="00D07863">
        <w:rPr>
          <w:rFonts w:eastAsia="Calibri" w:cs="Arial"/>
          <w:bCs/>
        </w:rPr>
        <w:t>Articolo 7.</w:t>
      </w:r>
    </w:p>
    <w:p w14:paraId="52060CE3" w14:textId="77777777" w:rsidR="00E26B63" w:rsidRPr="00D07863" w:rsidRDefault="00E26B63" w:rsidP="00E26B63">
      <w:pPr>
        <w:jc w:val="both"/>
        <w:rPr>
          <w:rFonts w:eastAsia="Calibri" w:cs="Arial"/>
          <w:bCs/>
        </w:rPr>
      </w:pPr>
      <w:r w:rsidRPr="00D07863">
        <w:rPr>
          <w:rFonts w:eastAsia="Calibri" w:cs="Arial"/>
          <w:bCs/>
        </w:rPr>
        <w:t>Chi è a favore? Chi è contrario? Chi si astiene? Il Centrodestra, i 5 Stelle e Muscarà.</w:t>
      </w:r>
    </w:p>
    <w:p w14:paraId="4D2939B4" w14:textId="77777777" w:rsidR="00E26B63" w:rsidRDefault="00E26B63" w:rsidP="00E26B63">
      <w:pPr>
        <w:jc w:val="both"/>
        <w:rPr>
          <w:rFonts w:eastAsia="Calibri" w:cs="Arial"/>
          <w:b/>
        </w:rPr>
      </w:pPr>
    </w:p>
    <w:p w14:paraId="4197950B" w14:textId="77777777" w:rsidR="00E26B63" w:rsidRDefault="00E26B63" w:rsidP="00E26B63">
      <w:pPr>
        <w:jc w:val="both"/>
        <w:rPr>
          <w:rFonts w:eastAsia="Calibri" w:cs="Arial"/>
          <w:b/>
        </w:rPr>
      </w:pPr>
      <w:r>
        <w:rPr>
          <w:rFonts w:eastAsia="Calibri" w:cs="Arial"/>
          <w:b/>
        </w:rPr>
        <w:t>Il Consiglio approva.</w:t>
      </w:r>
    </w:p>
    <w:p w14:paraId="6F3D9AFD" w14:textId="77777777" w:rsidR="00E26B63" w:rsidRDefault="00E26B63" w:rsidP="00E26B63">
      <w:pPr>
        <w:jc w:val="both"/>
        <w:rPr>
          <w:rFonts w:eastAsia="Calibri" w:cs="Arial"/>
          <w:b/>
        </w:rPr>
      </w:pPr>
    </w:p>
    <w:p w14:paraId="296FCD81" w14:textId="77777777" w:rsidR="00E26B63" w:rsidRDefault="00E26B63" w:rsidP="00E26B63">
      <w:pPr>
        <w:jc w:val="both"/>
        <w:rPr>
          <w:rFonts w:eastAsia="Calibri" w:cs="Arial"/>
          <w:bCs/>
        </w:rPr>
      </w:pPr>
      <w:r w:rsidRPr="00D07863">
        <w:rPr>
          <w:rFonts w:eastAsia="Calibri" w:cs="Arial"/>
          <w:bCs/>
        </w:rPr>
        <w:t>All’articolo 8 c’è un emendamento. Emendamento 8.1</w:t>
      </w:r>
      <w:r>
        <w:rPr>
          <w:rFonts w:eastAsia="Calibri" w:cs="Arial"/>
          <w:bCs/>
        </w:rPr>
        <w:t xml:space="preserve">. </w:t>
      </w:r>
    </w:p>
    <w:p w14:paraId="412B8F6D" w14:textId="77777777" w:rsidR="00E26B63" w:rsidRDefault="00E26B63" w:rsidP="00E26B63">
      <w:pPr>
        <w:jc w:val="both"/>
        <w:rPr>
          <w:rFonts w:eastAsia="Calibri" w:cs="Arial"/>
          <w:bCs/>
        </w:rPr>
      </w:pPr>
      <w:r>
        <w:rPr>
          <w:rFonts w:eastAsia="Calibri" w:cs="Arial"/>
          <w:bCs/>
        </w:rPr>
        <w:t xml:space="preserve">Chi è a favore? Il Centrodestra e i 5 Stelle. Chi è contrario? Chi si astiene? </w:t>
      </w:r>
    </w:p>
    <w:p w14:paraId="3F2A1FF7" w14:textId="77777777" w:rsidR="00E26B63" w:rsidRDefault="00E26B63" w:rsidP="00E26B63">
      <w:pPr>
        <w:jc w:val="both"/>
        <w:rPr>
          <w:rFonts w:eastAsia="Calibri" w:cs="Arial"/>
          <w:bCs/>
        </w:rPr>
      </w:pPr>
    </w:p>
    <w:p w14:paraId="4E1918A0" w14:textId="77777777" w:rsidR="00E26B63" w:rsidRDefault="00E26B63" w:rsidP="00E26B63">
      <w:pPr>
        <w:jc w:val="both"/>
        <w:rPr>
          <w:rFonts w:eastAsia="Calibri" w:cs="Arial"/>
          <w:b/>
        </w:rPr>
      </w:pPr>
      <w:r>
        <w:rPr>
          <w:rFonts w:eastAsia="Calibri" w:cs="Arial"/>
          <w:b/>
        </w:rPr>
        <w:t>Il Consiglio non approva.</w:t>
      </w:r>
    </w:p>
    <w:p w14:paraId="33D2A06C" w14:textId="77777777" w:rsidR="00E26B63" w:rsidRDefault="00E26B63" w:rsidP="00E26B63">
      <w:pPr>
        <w:jc w:val="both"/>
        <w:rPr>
          <w:rFonts w:eastAsia="Calibri" w:cs="Arial"/>
          <w:b/>
        </w:rPr>
      </w:pPr>
    </w:p>
    <w:p w14:paraId="32611119" w14:textId="77777777" w:rsidR="00E26B63" w:rsidRDefault="00E26B63" w:rsidP="00E26B63">
      <w:pPr>
        <w:jc w:val="both"/>
        <w:rPr>
          <w:rFonts w:eastAsia="Calibri" w:cs="Arial"/>
          <w:bCs/>
        </w:rPr>
      </w:pPr>
      <w:r>
        <w:rPr>
          <w:rFonts w:eastAsia="Calibri" w:cs="Arial"/>
          <w:bCs/>
        </w:rPr>
        <w:t xml:space="preserve">Passiamo a votare l’articolo 8. </w:t>
      </w:r>
    </w:p>
    <w:p w14:paraId="50D9B8F5" w14:textId="77777777" w:rsidR="00E26B63" w:rsidRDefault="00E26B63" w:rsidP="00E26B63">
      <w:pPr>
        <w:jc w:val="both"/>
        <w:rPr>
          <w:rFonts w:eastAsia="Calibri" w:cs="Arial"/>
          <w:bCs/>
        </w:rPr>
      </w:pPr>
      <w:r>
        <w:rPr>
          <w:rFonts w:eastAsia="Calibri" w:cs="Arial"/>
          <w:bCs/>
        </w:rPr>
        <w:t xml:space="preserve">Chi è a favore? Chi è contrario? Chi si astiene? </w:t>
      </w:r>
    </w:p>
    <w:p w14:paraId="4B9976C7" w14:textId="77777777" w:rsidR="00E26B63" w:rsidRDefault="00E26B63" w:rsidP="00E26B63">
      <w:pPr>
        <w:jc w:val="both"/>
        <w:rPr>
          <w:rFonts w:eastAsia="Calibri" w:cs="Arial"/>
          <w:bCs/>
        </w:rPr>
      </w:pPr>
    </w:p>
    <w:p w14:paraId="596EA016" w14:textId="77777777" w:rsidR="00E26B63" w:rsidRDefault="00E26B63" w:rsidP="00E26B63">
      <w:pPr>
        <w:jc w:val="both"/>
        <w:rPr>
          <w:rFonts w:eastAsia="Calibri" w:cs="Arial"/>
          <w:b/>
        </w:rPr>
      </w:pPr>
      <w:r>
        <w:rPr>
          <w:rFonts w:eastAsia="Calibri" w:cs="Arial"/>
          <w:b/>
        </w:rPr>
        <w:t>Il Consiglio approva.</w:t>
      </w:r>
    </w:p>
    <w:p w14:paraId="04004623" w14:textId="77777777" w:rsidR="00E26B63" w:rsidRDefault="00E26B63" w:rsidP="00E26B63">
      <w:pPr>
        <w:jc w:val="both"/>
        <w:rPr>
          <w:rFonts w:eastAsia="Calibri" w:cs="Arial"/>
          <w:bCs/>
        </w:rPr>
      </w:pPr>
    </w:p>
    <w:p w14:paraId="198F4D89" w14:textId="77777777" w:rsidR="00E26B63" w:rsidRDefault="00E26B63" w:rsidP="00E26B63">
      <w:pPr>
        <w:jc w:val="both"/>
        <w:rPr>
          <w:rFonts w:eastAsia="Calibri" w:cs="Arial"/>
          <w:bCs/>
        </w:rPr>
      </w:pPr>
      <w:r>
        <w:rPr>
          <w:rFonts w:eastAsia="Calibri" w:cs="Arial"/>
          <w:bCs/>
        </w:rPr>
        <w:t>Articolo 9. C’è un emendamento, sempre a firma Nappi, emendamento 9.1. È di identico contenuto.</w:t>
      </w:r>
    </w:p>
    <w:p w14:paraId="299E49AD" w14:textId="77777777" w:rsidR="00E26B63" w:rsidRDefault="00E26B63" w:rsidP="00E26B63">
      <w:pPr>
        <w:jc w:val="both"/>
        <w:rPr>
          <w:rFonts w:eastAsia="Calibri" w:cs="Arial"/>
          <w:bCs/>
        </w:rPr>
      </w:pPr>
      <w:r>
        <w:rPr>
          <w:rFonts w:eastAsia="Calibri" w:cs="Arial"/>
          <w:bCs/>
        </w:rPr>
        <w:t xml:space="preserve">Chi è a favore? Il Centrodestra e i 5 Stelle. Chi è contrario? Chi si astiene? </w:t>
      </w:r>
    </w:p>
    <w:p w14:paraId="387D4192" w14:textId="77777777" w:rsidR="00E26B63" w:rsidRDefault="00E26B63" w:rsidP="00E26B63">
      <w:pPr>
        <w:jc w:val="both"/>
        <w:rPr>
          <w:rFonts w:eastAsia="Calibri" w:cs="Arial"/>
          <w:bCs/>
        </w:rPr>
      </w:pPr>
    </w:p>
    <w:p w14:paraId="38496212" w14:textId="77777777" w:rsidR="00E26B63" w:rsidRDefault="00E26B63" w:rsidP="00E26B63">
      <w:pPr>
        <w:jc w:val="both"/>
        <w:rPr>
          <w:rFonts w:eastAsia="Calibri" w:cs="Arial"/>
          <w:b/>
        </w:rPr>
      </w:pPr>
      <w:r>
        <w:rPr>
          <w:rFonts w:eastAsia="Calibri" w:cs="Arial"/>
          <w:b/>
        </w:rPr>
        <w:t>Il Consiglio non approva.</w:t>
      </w:r>
    </w:p>
    <w:p w14:paraId="724412D2" w14:textId="77777777" w:rsidR="00E26B63" w:rsidRDefault="00E26B63" w:rsidP="00E26B63">
      <w:pPr>
        <w:jc w:val="both"/>
        <w:rPr>
          <w:rFonts w:eastAsia="Calibri" w:cs="Arial"/>
          <w:b/>
        </w:rPr>
      </w:pPr>
    </w:p>
    <w:p w14:paraId="3892EAAA" w14:textId="77777777" w:rsidR="00E26B63" w:rsidRDefault="00E26B63" w:rsidP="00E26B63">
      <w:pPr>
        <w:jc w:val="both"/>
        <w:rPr>
          <w:rFonts w:eastAsia="Calibri" w:cs="Arial"/>
          <w:bCs/>
        </w:rPr>
      </w:pPr>
      <w:r>
        <w:rPr>
          <w:rFonts w:eastAsia="Calibri" w:cs="Arial"/>
          <w:bCs/>
        </w:rPr>
        <w:t xml:space="preserve">Passiamo a votare l’articolo 9. </w:t>
      </w:r>
    </w:p>
    <w:p w14:paraId="774156A5" w14:textId="77777777" w:rsidR="00E26B63" w:rsidRDefault="00E26B63" w:rsidP="00E26B63">
      <w:pPr>
        <w:jc w:val="both"/>
        <w:rPr>
          <w:rFonts w:eastAsia="Calibri" w:cs="Arial"/>
          <w:bCs/>
        </w:rPr>
      </w:pPr>
      <w:r>
        <w:rPr>
          <w:rFonts w:eastAsia="Calibri" w:cs="Arial"/>
          <w:bCs/>
        </w:rPr>
        <w:t>Chi è a favore? Chi è contrario? Chi si astiene? Fratelli d’Italia e Muscarà.</w:t>
      </w:r>
    </w:p>
    <w:p w14:paraId="20A5DE72" w14:textId="77777777" w:rsidR="00E26B63" w:rsidRDefault="00E26B63" w:rsidP="00E26B63">
      <w:pPr>
        <w:jc w:val="both"/>
        <w:rPr>
          <w:rFonts w:eastAsia="Calibri" w:cs="Arial"/>
          <w:bCs/>
        </w:rPr>
      </w:pPr>
    </w:p>
    <w:p w14:paraId="1653817A" w14:textId="77777777" w:rsidR="00E26B63" w:rsidRDefault="00E26B63" w:rsidP="00E26B63">
      <w:pPr>
        <w:jc w:val="both"/>
        <w:rPr>
          <w:rFonts w:eastAsia="Calibri" w:cs="Arial"/>
          <w:b/>
        </w:rPr>
      </w:pPr>
      <w:r>
        <w:rPr>
          <w:rFonts w:eastAsia="Calibri" w:cs="Arial"/>
          <w:b/>
        </w:rPr>
        <w:t>Il Consiglio approva.</w:t>
      </w:r>
    </w:p>
    <w:p w14:paraId="1C9AD26E" w14:textId="77777777" w:rsidR="00E26B63" w:rsidRDefault="00E26B63" w:rsidP="00E26B63">
      <w:pPr>
        <w:jc w:val="both"/>
        <w:rPr>
          <w:rFonts w:eastAsia="Calibri" w:cs="Arial"/>
          <w:bCs/>
        </w:rPr>
      </w:pPr>
    </w:p>
    <w:p w14:paraId="7A8786C5" w14:textId="77777777" w:rsidR="00E26B63" w:rsidRDefault="00E26B63" w:rsidP="00E26B63">
      <w:pPr>
        <w:jc w:val="both"/>
        <w:rPr>
          <w:rFonts w:eastAsia="Calibri" w:cs="Arial"/>
          <w:bCs/>
        </w:rPr>
      </w:pPr>
      <w:r>
        <w:rPr>
          <w:rFonts w:eastAsia="Calibri" w:cs="Arial"/>
          <w:bCs/>
        </w:rPr>
        <w:t xml:space="preserve">Emendamento 10.1 a firma Saiello. Saiello, vuoi illustrarlo? </w:t>
      </w:r>
    </w:p>
    <w:p w14:paraId="3C4A3857" w14:textId="77777777" w:rsidR="00E26B63" w:rsidRDefault="00E26B63" w:rsidP="00E26B63">
      <w:pPr>
        <w:jc w:val="both"/>
        <w:rPr>
          <w:rFonts w:eastAsia="Calibri" w:cs="Arial"/>
          <w:bCs/>
        </w:rPr>
      </w:pPr>
    </w:p>
    <w:p w14:paraId="0660365A" w14:textId="77777777" w:rsidR="00E26B63" w:rsidRDefault="00E26B63" w:rsidP="00E26B63">
      <w:pPr>
        <w:jc w:val="both"/>
        <w:rPr>
          <w:rFonts w:eastAsia="Calibri" w:cs="Arial"/>
          <w:bCs/>
        </w:rPr>
      </w:pPr>
      <w:r>
        <w:rPr>
          <w:rFonts w:eastAsia="Calibri" w:cs="Arial"/>
          <w:b/>
        </w:rPr>
        <w:t xml:space="preserve">SAIELLO (M5S). </w:t>
      </w:r>
      <w:r>
        <w:rPr>
          <w:rFonts w:eastAsia="Calibri" w:cs="Arial"/>
          <w:bCs/>
        </w:rPr>
        <w:t>Presidente, è quello che accennavo prima sui contributi ai teatri. Nulla da togliere al Teatro Verdi, che è un teatro prestigioso, però in merito alle risorse che abbiamo a disposizione, dare anche un fiore a teatri importanti che si trovano in altre zone geografiche, quindi, altre Province.</w:t>
      </w:r>
    </w:p>
    <w:p w14:paraId="3411DEE2" w14:textId="4A7619F2" w:rsidR="00E26B63" w:rsidRDefault="00E26B63" w:rsidP="00E26B63">
      <w:pPr>
        <w:jc w:val="both"/>
        <w:rPr>
          <w:rFonts w:eastAsia="Calibri" w:cs="Arial"/>
          <w:bCs/>
        </w:rPr>
      </w:pPr>
      <w:r>
        <w:rPr>
          <w:rFonts w:eastAsia="Calibri" w:cs="Arial"/>
          <w:bCs/>
        </w:rPr>
        <w:t xml:space="preserve">Abbiamo elencato quelli presenti nei </w:t>
      </w:r>
      <w:r w:rsidR="00526554">
        <w:rPr>
          <w:rFonts w:eastAsia="Calibri" w:cs="Arial"/>
          <w:bCs/>
        </w:rPr>
        <w:t>c</w:t>
      </w:r>
      <w:r>
        <w:rPr>
          <w:rFonts w:eastAsia="Calibri" w:cs="Arial"/>
          <w:bCs/>
        </w:rPr>
        <w:t>apoluoghi, quindi, di Avellino, di Caserta e di Benevento, ci aspettiamo almeno un input per far capire che finanziamo il teatro, la cultura in generale, la crescita non soltanto del San Carlo e del Teatro Verdi, ma anche di altre realtà, anche di altri teatri.</w:t>
      </w:r>
    </w:p>
    <w:p w14:paraId="2CA042D1" w14:textId="77777777" w:rsidR="00E26B63" w:rsidRDefault="00E26B63" w:rsidP="00E26B63">
      <w:pPr>
        <w:jc w:val="both"/>
        <w:rPr>
          <w:rFonts w:eastAsia="Calibri" w:cs="Arial"/>
          <w:bCs/>
        </w:rPr>
      </w:pPr>
    </w:p>
    <w:p w14:paraId="1B30270B"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Cirillo, prego.</w:t>
      </w:r>
    </w:p>
    <w:p w14:paraId="21567FAE" w14:textId="77777777" w:rsidR="00E26B63" w:rsidRDefault="00E26B63" w:rsidP="00E26B63">
      <w:pPr>
        <w:jc w:val="both"/>
        <w:rPr>
          <w:rFonts w:eastAsia="Calibri" w:cs="Arial"/>
          <w:bCs/>
        </w:rPr>
      </w:pPr>
    </w:p>
    <w:p w14:paraId="0E6CEFE9" w14:textId="72F6F992" w:rsidR="00E26B63" w:rsidRDefault="00E26B63" w:rsidP="00E26B63">
      <w:pPr>
        <w:jc w:val="both"/>
        <w:rPr>
          <w:rFonts w:eastAsia="Calibri" w:cs="Arial"/>
          <w:bCs/>
        </w:rPr>
      </w:pPr>
      <w:r>
        <w:rPr>
          <w:rFonts w:eastAsia="Calibri" w:cs="Arial"/>
          <w:b/>
        </w:rPr>
        <w:t>CIRILLO (</w:t>
      </w:r>
      <w:r w:rsidRPr="00D07863">
        <w:rPr>
          <w:rFonts w:eastAsia="Calibri" w:cs="Arial"/>
          <w:b/>
        </w:rPr>
        <w:t>Azione – Centro Democratico – Demos – Europa Verde – Più Europa</w:t>
      </w:r>
      <w:r>
        <w:rPr>
          <w:rFonts w:eastAsia="Calibri" w:cs="Arial"/>
          <w:b/>
        </w:rPr>
        <w:t xml:space="preserve">). </w:t>
      </w:r>
      <w:r w:rsidRPr="00D07863">
        <w:rPr>
          <w:rFonts w:eastAsia="Calibri" w:cs="Arial"/>
          <w:bCs/>
        </w:rPr>
        <w:t xml:space="preserve">Con 115 milioni di euro, la Regione Campania è tra le prime Regioni per fondi appostati </w:t>
      </w:r>
      <w:r>
        <w:rPr>
          <w:rFonts w:eastAsia="Calibri" w:cs="Arial"/>
          <w:bCs/>
        </w:rPr>
        <w:t xml:space="preserve">sul tema della Cultura, se parliamo di Cinema, se parliamo di spettacoli, se parliamo di musei. C’è un impegno che da anni questa Regione porta avanti, finanziando con 5 milioni di euro, che è più di quanto la Città metropolitana mette sul Teatro San Carlo, 2 milioni e mezzo del Teatro Verdi e 300 mila euro per il Politeama di Napoli, che è un’innovazione che portiamo in questa </w:t>
      </w:r>
      <w:r w:rsidR="00B96399">
        <w:rPr>
          <w:rFonts w:eastAsia="Calibri" w:cs="Arial"/>
          <w:bCs/>
        </w:rPr>
        <w:t>legge</w:t>
      </w:r>
      <w:r>
        <w:rPr>
          <w:rFonts w:eastAsia="Calibri" w:cs="Arial"/>
          <w:bCs/>
        </w:rPr>
        <w:t xml:space="preserve"> di Stabilità.</w:t>
      </w:r>
    </w:p>
    <w:p w14:paraId="043C6BE1" w14:textId="77777777" w:rsidR="00E26B63" w:rsidRDefault="00E26B63" w:rsidP="00E26B63">
      <w:pPr>
        <w:jc w:val="both"/>
        <w:rPr>
          <w:rFonts w:eastAsia="Calibri" w:cs="Arial"/>
          <w:bCs/>
        </w:rPr>
      </w:pPr>
      <w:r>
        <w:rPr>
          <w:rFonts w:eastAsia="Calibri" w:cs="Arial"/>
          <w:bCs/>
        </w:rPr>
        <w:t>Capisco il tema di voler portare fiori, però c’è un tema, il Teatro San Carlo, e non perché è a Napoli, ma è un Teatro di importanza mondiale, tanto è vero che ho apprezzato molto quando si è richiamato al fatto che quando questo Governo nazionale ha candidato il canto lirico come patrimonio Unesco e ha richiamato le varie fondazioni, ha ben citato la Fondazione La Scala, ma ha citato A</w:t>
      </w:r>
      <w:r w:rsidRPr="00D07863">
        <w:rPr>
          <w:rFonts w:eastAsia="Calibri" w:cs="Arial"/>
          <w:bCs/>
        </w:rPr>
        <w:t>lphonse</w:t>
      </w:r>
      <w:r>
        <w:rPr>
          <w:rFonts w:eastAsia="Calibri" w:cs="Arial"/>
          <w:bCs/>
        </w:rPr>
        <w:t xml:space="preserve"> come raggruppamento di più fondazioni, come se dall’estero dovessero sapere che esiste A</w:t>
      </w:r>
      <w:r w:rsidRPr="00D07863">
        <w:rPr>
          <w:rFonts w:eastAsia="Calibri" w:cs="Arial"/>
          <w:bCs/>
        </w:rPr>
        <w:t>lphonse</w:t>
      </w:r>
      <w:r>
        <w:rPr>
          <w:rFonts w:eastAsia="Calibri" w:cs="Arial"/>
          <w:bCs/>
        </w:rPr>
        <w:t xml:space="preserve"> che racchiude, all’interno, 12 Fondazioni, tra cui anche la Fondazione del San Carlo.</w:t>
      </w:r>
    </w:p>
    <w:p w14:paraId="37666C70" w14:textId="28F6E6F3" w:rsidR="00E26B63" w:rsidRDefault="00E26B63" w:rsidP="00E26B63">
      <w:pPr>
        <w:jc w:val="both"/>
        <w:rPr>
          <w:rFonts w:cs="Arial"/>
        </w:rPr>
      </w:pPr>
      <w:r>
        <w:rPr>
          <w:rFonts w:eastAsia="Calibri" w:cs="Arial"/>
          <w:bCs/>
        </w:rPr>
        <w:t>L’ho saputo perché ho fatto un approfondimento, e faccio il Consigliere regionale, può darsi che dall’estero questi approfondimenti tecnici non li vanno a fare. Allora, poteva essere più utile che in quella relazione ci mettevano tutte e 12 le Fondazioni racchiuse in A</w:t>
      </w:r>
      <w:r w:rsidRPr="00D07863">
        <w:rPr>
          <w:rFonts w:eastAsia="Calibri" w:cs="Arial"/>
          <w:bCs/>
        </w:rPr>
        <w:t>lphonse</w:t>
      </w:r>
      <w:r>
        <w:rPr>
          <w:rFonts w:eastAsia="Calibri" w:cs="Arial"/>
          <w:bCs/>
        </w:rPr>
        <w:t>, in modo che si dava rilievo a tutte le Fondazioni esistenti, com’è stato fatto per la Fondazione La Scala che non appartiene ad A</w:t>
      </w:r>
      <w:r w:rsidRPr="00D07863">
        <w:rPr>
          <w:rFonts w:eastAsia="Calibri" w:cs="Arial"/>
          <w:bCs/>
        </w:rPr>
        <w:t>lphonse</w:t>
      </w:r>
      <w:r>
        <w:rPr>
          <w:rFonts w:eastAsia="Calibri" w:cs="Arial"/>
          <w:bCs/>
        </w:rPr>
        <w:t>, come segnale di importanza che si vuole dare</w:t>
      </w:r>
      <w:r>
        <w:rPr>
          <w:rFonts w:cs="Arial"/>
        </w:rPr>
        <w:t xml:space="preserve"> anche ai teatri del nostro territorio. Giusto un appuntino perché è una riflessione che avevo fatto di pensiero, dopodiché, è chiaro che la Regione Campania interviene con questo contributo, tenuto conto che il Governo nazionale, sul Teatro San Carlo mette circa 13 milioni all’anno, però, parliamo d’Italia, che è un po’ più grande, anche in termini di Bilancio, la Regione Campania, che ricordiamo, non è la Regione Lombardia o la Regione Veneto, dal punto di vista del Bilancio Finanziario, mette 5 milioni, grazie alla Giunta Regionale, dopodiché, è chiaro che esistono tante forme di finanziamento che possono essere riviste e che un’attenzione ci può essere, ovviamente, anche ai cosiddetti teatri minori, dal punto di vista dell’importanza del pregio e può essere frutto di un lavoro, ma se dobbiamo far passare un emendamento che faccia passare il concetto di dare meno ai teatri di eccellenza, che sono conosciuti a livello mondiale, questo è un fatto che, </w:t>
      </w:r>
      <w:r>
        <w:rPr>
          <w:rFonts w:cs="Arial"/>
        </w:rPr>
        <w:lastRenderedPageBreak/>
        <w:t xml:space="preserve">assolutamente, non può essere condiviso. Penso che sia condiviso il fatto di respingere con forza quest’emendamento, dopodiché, il </w:t>
      </w:r>
      <w:r w:rsidR="000C6BFA">
        <w:rPr>
          <w:rFonts w:cs="Arial"/>
        </w:rPr>
        <w:t>Consiglier</w:t>
      </w:r>
      <w:r>
        <w:rPr>
          <w:rFonts w:cs="Arial"/>
        </w:rPr>
        <w:t>e Saiello può portare un lavoro in Commissione Affari Sociali, in Commissione Cultura, ci possiamo lavorare e capire come rafforzare la rete di teatri sul nostro territorio, penso che la Regione Campania, su questo tema, da sempre ha dimostrato, a prescindere dai riconoscimenti che vengono fatti o meno a questa Giunta, da parte della qualunque, che l’impegno sul tema culturale c’è tutto. Grazie.</w:t>
      </w:r>
    </w:p>
    <w:p w14:paraId="6F5AE0C6" w14:textId="77777777" w:rsidR="00E26B63" w:rsidRPr="00986B04" w:rsidRDefault="00E26B63" w:rsidP="00E26B63">
      <w:pPr>
        <w:jc w:val="both"/>
        <w:rPr>
          <w:rFonts w:cs="Arial"/>
          <w:b/>
          <w:bCs/>
        </w:rPr>
      </w:pPr>
    </w:p>
    <w:p w14:paraId="0C6DFA4D" w14:textId="77777777" w:rsidR="00E26B63" w:rsidRDefault="00E26B63" w:rsidP="00E26B63">
      <w:pPr>
        <w:jc w:val="both"/>
        <w:rPr>
          <w:rFonts w:cs="Arial"/>
        </w:rPr>
      </w:pPr>
      <w:r w:rsidRPr="00986B04">
        <w:rPr>
          <w:rFonts w:cs="Arial"/>
          <w:b/>
          <w:bCs/>
        </w:rPr>
        <w:t>PRESIDENTE (Oliviero).</w:t>
      </w:r>
      <w:r>
        <w:rPr>
          <w:rFonts w:cs="Arial"/>
        </w:rPr>
        <w:t xml:space="preserve"> Saiello vuole intervenire di nuovo, prego.</w:t>
      </w:r>
    </w:p>
    <w:p w14:paraId="722824E0" w14:textId="77777777" w:rsidR="00E26B63" w:rsidRPr="00986B04" w:rsidRDefault="00E26B63" w:rsidP="00E26B63">
      <w:pPr>
        <w:jc w:val="both"/>
        <w:rPr>
          <w:rFonts w:cs="Arial"/>
          <w:b/>
          <w:bCs/>
        </w:rPr>
      </w:pPr>
    </w:p>
    <w:p w14:paraId="091B9B77" w14:textId="77777777" w:rsidR="00E26B63" w:rsidRDefault="00E26B63" w:rsidP="00E26B63">
      <w:pPr>
        <w:jc w:val="both"/>
        <w:rPr>
          <w:rFonts w:cs="Arial"/>
        </w:rPr>
      </w:pPr>
      <w:r w:rsidRPr="00986B04">
        <w:rPr>
          <w:rFonts w:cs="Arial"/>
          <w:b/>
          <w:bCs/>
        </w:rPr>
        <w:t>SAIELLO (M5S).</w:t>
      </w:r>
      <w:r>
        <w:rPr>
          <w:rFonts w:cs="Arial"/>
        </w:rPr>
        <w:t xml:space="preserve"> Ho avuto la certezza che il mio collega non abbia neppure letto quest’emendamento, perché non tolgo neanche mezzo centesimo al Teatro San Carlo, sono stato autore di Question Time per chiedere più soldi al Teatro San Carlo, figuriamoci se proprio io chiedevo questa cosa.</w:t>
      </w:r>
    </w:p>
    <w:p w14:paraId="0327E1E7" w14:textId="02F230C7" w:rsidR="00E26B63" w:rsidRDefault="00E26B63" w:rsidP="00E26B63">
      <w:pPr>
        <w:jc w:val="both"/>
        <w:rPr>
          <w:rFonts w:cs="Arial"/>
        </w:rPr>
      </w:pPr>
      <w:r>
        <w:rPr>
          <w:rFonts w:cs="Arial"/>
        </w:rPr>
        <w:t xml:space="preserve">Dico: fatto salvo che il Teatro San Carlo è un’eccellenza mondiale nel campo del Teatro, primo Teatro d’Opera d’Europa, dico che abbiamo un altro finanziamento che è strutturale, insomma, in questa </w:t>
      </w:r>
      <w:r w:rsidR="00B96399">
        <w:rPr>
          <w:rFonts w:cs="Arial"/>
        </w:rPr>
        <w:t>legge</w:t>
      </w:r>
      <w:r>
        <w:rPr>
          <w:rFonts w:cs="Arial"/>
        </w:rPr>
        <w:t xml:space="preserve"> di Bilancio, che va al Teatro Verdi. Nulla contro il Teatro Verdi, o chiediamo più risorse anche per altri teatri, l’emendamento in questione toglie 600 mila euro al Teatro Verdi, dai 2 milioni che c’erano e spalma 200 mila euro a 3 teatri, uno per ogni capoluogo delle altre Province. Nulla da togliere al prestigio del Teatro Verdi.</w:t>
      </w:r>
    </w:p>
    <w:p w14:paraId="2C11FAD7" w14:textId="77777777" w:rsidR="00E26B63" w:rsidRDefault="00E26B63" w:rsidP="00E26B63">
      <w:pPr>
        <w:jc w:val="both"/>
        <w:rPr>
          <w:rFonts w:cs="Arial"/>
        </w:rPr>
      </w:pPr>
      <w:r>
        <w:rPr>
          <w:rFonts w:cs="Arial"/>
        </w:rPr>
        <w:t>Definanziare il Teatro Verdi oppure aggiungere risorse a chi non ha mai avuto un’attenzione come il Teatro Verdi che dopo 8 anni credo che il Teatro Verdi abbia un palinsesto internazionale oggi, perché ha avuto la fortuna di stare a Salerno, perché se stava, forse, a Benevento, probabilmente, come il Teatro di Benevento, non riceveva neppure 1 euro, il discorso che dicevo all’inizio: “Diamo un input di una Regione che finanzia una visione d’insieme”.</w:t>
      </w:r>
    </w:p>
    <w:p w14:paraId="48D0CC1F" w14:textId="77777777" w:rsidR="00E26B63" w:rsidRDefault="00E26B63" w:rsidP="00E26B63">
      <w:pPr>
        <w:jc w:val="both"/>
        <w:rPr>
          <w:rFonts w:cs="Arial"/>
        </w:rPr>
      </w:pPr>
      <w:r>
        <w:rPr>
          <w:rFonts w:cs="Arial"/>
        </w:rPr>
        <w:t>Nulla contro il Teatro Verdi, però, vorrei dare 2 milioni a tutti i teatri, attenzione, però, visto che non ci sono queste risorse, chiediamo uno sforzo per dare un messaggio ad altre realtà importanti che risiedono in altre Province.</w:t>
      </w:r>
    </w:p>
    <w:p w14:paraId="0D338CB8" w14:textId="77777777" w:rsidR="00E26B63" w:rsidRPr="00A925E4" w:rsidRDefault="00E26B63" w:rsidP="00E26B63">
      <w:pPr>
        <w:jc w:val="center"/>
        <w:rPr>
          <w:rFonts w:cs="Arial"/>
          <w:i/>
          <w:iCs/>
        </w:rPr>
      </w:pPr>
    </w:p>
    <w:p w14:paraId="0DAA1EF3" w14:textId="77777777" w:rsidR="00E26B63" w:rsidRPr="00A925E4" w:rsidRDefault="00E26B63" w:rsidP="00E26B63">
      <w:pPr>
        <w:jc w:val="center"/>
        <w:rPr>
          <w:rFonts w:cs="Arial"/>
          <w:i/>
          <w:iCs/>
        </w:rPr>
      </w:pPr>
      <w:r w:rsidRPr="00A925E4">
        <w:rPr>
          <w:rFonts w:cs="Arial"/>
          <w:i/>
          <w:iCs/>
        </w:rPr>
        <w:t>(Intervento fuori microfono)</w:t>
      </w:r>
    </w:p>
    <w:p w14:paraId="52721B48" w14:textId="77777777" w:rsidR="00E26B63" w:rsidRPr="00A925E4" w:rsidRDefault="00E26B63" w:rsidP="00E26B63">
      <w:pPr>
        <w:jc w:val="both"/>
        <w:rPr>
          <w:rFonts w:cs="Arial"/>
          <w:b/>
          <w:bCs/>
        </w:rPr>
      </w:pPr>
    </w:p>
    <w:p w14:paraId="7E8D6C2C" w14:textId="3626416C" w:rsidR="00E26B63" w:rsidRDefault="00E26B63" w:rsidP="00E26B63">
      <w:pPr>
        <w:jc w:val="both"/>
        <w:rPr>
          <w:rFonts w:cs="Arial"/>
        </w:rPr>
      </w:pPr>
      <w:r w:rsidRPr="00A925E4">
        <w:rPr>
          <w:rFonts w:cs="Arial"/>
          <w:b/>
          <w:bCs/>
        </w:rPr>
        <w:t xml:space="preserve">SAIELLO (M5S). </w:t>
      </w:r>
      <w:r>
        <w:rPr>
          <w:rFonts w:cs="Arial"/>
        </w:rPr>
        <w:t xml:space="preserve">Assessore, nella </w:t>
      </w:r>
      <w:r w:rsidR="00B96399">
        <w:rPr>
          <w:rFonts w:cs="Arial"/>
        </w:rPr>
        <w:t>legge</w:t>
      </w:r>
      <w:r>
        <w:rPr>
          <w:rFonts w:cs="Arial"/>
        </w:rPr>
        <w:t xml:space="preserve"> di Bilancio non ci sta. Perché si menzionano solo questi teatri?  </w:t>
      </w:r>
    </w:p>
    <w:p w14:paraId="127BDE15" w14:textId="77777777" w:rsidR="00E26B63" w:rsidRDefault="00E26B63" w:rsidP="00E26B63">
      <w:pPr>
        <w:jc w:val="both"/>
        <w:rPr>
          <w:rFonts w:cs="Arial"/>
        </w:rPr>
      </w:pPr>
      <w:r>
        <w:rPr>
          <w:rFonts w:cs="Arial"/>
        </w:rPr>
        <w:t xml:space="preserve">Però, ogni volta che c’è una difficoltà esce una fattispecie diversa, pure sulle donne vittime del femminicidio, c’era una dimenticanza… allora, ogni volta che c’è un corto circuito c’è sempre qualcosa che era altrove però. </w:t>
      </w:r>
    </w:p>
    <w:p w14:paraId="3503761D" w14:textId="77777777" w:rsidR="00E26B63" w:rsidRDefault="00E26B63" w:rsidP="00E26B63">
      <w:pPr>
        <w:jc w:val="both"/>
        <w:rPr>
          <w:rFonts w:cs="Arial"/>
        </w:rPr>
      </w:pPr>
    </w:p>
    <w:p w14:paraId="60D70FFF" w14:textId="77777777" w:rsidR="00E26B63" w:rsidRDefault="00E26B63" w:rsidP="00E26B63">
      <w:pPr>
        <w:jc w:val="both"/>
        <w:rPr>
          <w:rFonts w:cs="Arial"/>
        </w:rPr>
      </w:pPr>
      <w:r w:rsidRPr="00A925E4">
        <w:rPr>
          <w:rFonts w:cs="Arial"/>
          <w:b/>
          <w:bCs/>
        </w:rPr>
        <w:t>PRESIDENTE (Oliviero).</w:t>
      </w:r>
      <w:r>
        <w:rPr>
          <w:rFonts w:cs="Arial"/>
        </w:rPr>
        <w:t xml:space="preserve"> Volpe.</w:t>
      </w:r>
    </w:p>
    <w:p w14:paraId="358DA532" w14:textId="77777777" w:rsidR="00E26B63" w:rsidRPr="00A925E4" w:rsidRDefault="00E26B63" w:rsidP="00E26B63">
      <w:pPr>
        <w:rPr>
          <w:rFonts w:cs="Arial"/>
          <w:b/>
          <w:bCs/>
        </w:rPr>
      </w:pPr>
    </w:p>
    <w:p w14:paraId="160736CC" w14:textId="02829F87" w:rsidR="00E26B63" w:rsidRDefault="00E26B63" w:rsidP="00E26B63">
      <w:pPr>
        <w:jc w:val="both"/>
        <w:rPr>
          <w:rFonts w:cs="Arial"/>
        </w:rPr>
      </w:pPr>
      <w:r w:rsidRPr="00A925E4">
        <w:rPr>
          <w:rFonts w:cs="Arial"/>
          <w:b/>
          <w:bCs/>
        </w:rPr>
        <w:t>VOLPE (Partito Socialista Italiano – Campania Libera – Noi di Centro – Noi Campani).</w:t>
      </w:r>
      <w:r>
        <w:rPr>
          <w:rFonts w:cs="Arial"/>
        </w:rPr>
        <w:t xml:space="preserve"> Volevo solo dire a microfoni aperti al mio amico Gennaro Saiello: la legge </w:t>
      </w:r>
      <w:r w:rsidR="007252F5">
        <w:rPr>
          <w:rFonts w:cs="Arial"/>
        </w:rPr>
        <w:t>7 finanzia</w:t>
      </w:r>
      <w:r>
        <w:rPr>
          <w:rFonts w:cs="Arial"/>
        </w:rPr>
        <w:t xml:space="preserve"> </w:t>
      </w:r>
      <w:r w:rsidR="008B5B36">
        <w:rPr>
          <w:rFonts w:cs="Arial"/>
        </w:rPr>
        <w:t>d</w:t>
      </w:r>
      <w:r>
        <w:rPr>
          <w:rFonts w:cs="Arial"/>
        </w:rPr>
        <w:t>a anni tutti i teatri della Campania, altrimenti sembra che stiamo finanziando solo il Verdi e il San Carlo, per milioni di euro ogni anno. Presumo, non sono un grande amministrativista, che se mettiamo i</w:t>
      </w:r>
      <w:r w:rsidR="008B5B36">
        <w:rPr>
          <w:rFonts w:cs="Arial"/>
        </w:rPr>
        <w:t>l</w:t>
      </w:r>
      <w:r>
        <w:rPr>
          <w:rFonts w:cs="Arial"/>
        </w:rPr>
        <w:t xml:space="preserve"> Verdi e il San Carlo nella </w:t>
      </w:r>
      <w:r w:rsidR="00B96399">
        <w:rPr>
          <w:rFonts w:cs="Arial"/>
        </w:rPr>
        <w:t>legge</w:t>
      </w:r>
      <w:r>
        <w:rPr>
          <w:rFonts w:cs="Arial"/>
        </w:rPr>
        <w:t xml:space="preserve"> 7, vista la dimensione dei 2 teatri, bevono e succhiano tutte le risorse per gli altri teatri, quindi, vengono appostate nuove risorse per evitare che il San Carlo e il Verdi utilizzino, viste le produzioni che </w:t>
      </w:r>
      <w:r w:rsidR="008B5B36">
        <w:rPr>
          <w:rFonts w:cs="Arial"/>
        </w:rPr>
        <w:t>f</w:t>
      </w:r>
      <w:r>
        <w:rPr>
          <w:rFonts w:cs="Arial"/>
        </w:rPr>
        <w:t xml:space="preserve">anno, perché le risorse non si danno a come gli piace al Presidente della Regione Campania, ci sono dei criteri di produzione, di distribuzione. Sei intervenuto 3 volte su un tema che non conosci. I contributi si danno sui dipendenti, sulle </w:t>
      </w:r>
      <w:r>
        <w:rPr>
          <w:rFonts w:cs="Arial"/>
        </w:rPr>
        <w:lastRenderedPageBreak/>
        <w:t xml:space="preserve">produzioni che si fanno, visti i requisiti altissimi del San Carlo e del Verdi, se li metti nella </w:t>
      </w:r>
      <w:r w:rsidR="00B96399">
        <w:rPr>
          <w:rFonts w:cs="Arial"/>
        </w:rPr>
        <w:t>legge</w:t>
      </w:r>
      <w:r>
        <w:rPr>
          <w:rFonts w:cs="Arial"/>
        </w:rPr>
        <w:t xml:space="preserve"> 7, dove mettiamo gli altri 15 milioni di euro, gli altri teatri non prendono nulla. Grazie. </w:t>
      </w:r>
    </w:p>
    <w:p w14:paraId="2DCDFC76" w14:textId="77777777" w:rsidR="00E26B63" w:rsidRPr="00A925E4" w:rsidRDefault="00E26B63" w:rsidP="00E26B63">
      <w:pPr>
        <w:jc w:val="both"/>
        <w:rPr>
          <w:rFonts w:cs="Arial"/>
          <w:b/>
          <w:bCs/>
        </w:rPr>
      </w:pPr>
    </w:p>
    <w:p w14:paraId="525B183A" w14:textId="77777777" w:rsidR="00E26B63" w:rsidRDefault="00E26B63" w:rsidP="00E26B63">
      <w:pPr>
        <w:jc w:val="both"/>
        <w:rPr>
          <w:rFonts w:cs="Arial"/>
        </w:rPr>
      </w:pPr>
      <w:r w:rsidRPr="00A925E4">
        <w:rPr>
          <w:rFonts w:cs="Arial"/>
          <w:b/>
          <w:bCs/>
        </w:rPr>
        <w:t>PRESIDENTE (Oliviero).</w:t>
      </w:r>
      <w:r>
        <w:rPr>
          <w:rFonts w:cs="Arial"/>
        </w:rPr>
        <w:t xml:space="preserve"> Iovino.</w:t>
      </w:r>
    </w:p>
    <w:p w14:paraId="0BBD4F5A" w14:textId="77777777" w:rsidR="00E26B63" w:rsidRPr="0089606A" w:rsidRDefault="00E26B63" w:rsidP="00E26B63">
      <w:pPr>
        <w:jc w:val="both"/>
        <w:rPr>
          <w:rFonts w:cs="Arial"/>
          <w:b/>
          <w:bCs/>
        </w:rPr>
      </w:pPr>
    </w:p>
    <w:p w14:paraId="7899E0D8" w14:textId="51050C7B" w:rsidR="00E26B63" w:rsidRDefault="00E26B63" w:rsidP="00E26B63">
      <w:pPr>
        <w:jc w:val="both"/>
        <w:rPr>
          <w:rFonts w:cs="Arial"/>
        </w:rPr>
      </w:pPr>
      <w:r w:rsidRPr="0089606A">
        <w:rPr>
          <w:rFonts w:cs="Arial"/>
          <w:b/>
          <w:bCs/>
        </w:rPr>
        <w:t>IOVINO (Italia Viva).</w:t>
      </w:r>
      <w:r>
        <w:rPr>
          <w:rFonts w:cs="Arial"/>
        </w:rPr>
        <w:t xml:space="preserve"> Una cosa onesta, intellettuale, perché, poi, noi non prendiamo e non diamo lezione a nessuno, perché qua non stiamo né per dare lezione, né per ricevere lezione, stiamo per dare risposte ai cittadini, quindi, l’onestà intellettuale di ognuno di noi – </w:t>
      </w:r>
      <w:r w:rsidR="00127C55">
        <w:rPr>
          <w:rFonts w:cs="Arial"/>
        </w:rPr>
        <w:t>maggioranza e opposizione</w:t>
      </w:r>
      <w:r>
        <w:rPr>
          <w:rFonts w:cs="Arial"/>
        </w:rPr>
        <w:t xml:space="preserve"> – lo dico anche alla </w:t>
      </w:r>
      <w:r w:rsidR="000C6BFA">
        <w:rPr>
          <w:rFonts w:cs="Arial"/>
        </w:rPr>
        <w:t>Consiglier</w:t>
      </w:r>
      <w:r>
        <w:rPr>
          <w:rFonts w:cs="Arial"/>
        </w:rPr>
        <w:t>a Muscarà la quale è così nobile nel pensiero, anche nell’esprimersi, però, la nobiltà sta nel fatto che a volte bisogna anche compiere delle azioni di responsabilità rispetto alle quali uno vede una prospettiva umana e politica diversa</w:t>
      </w:r>
      <w:r w:rsidR="008B5B36">
        <w:rPr>
          <w:rFonts w:cs="Arial"/>
        </w:rPr>
        <w:t>.</w:t>
      </w:r>
      <w:r>
        <w:rPr>
          <w:rFonts w:cs="Arial"/>
        </w:rPr>
        <w:t xml:space="preserve"> </w:t>
      </w:r>
      <w:r w:rsidR="008B5B36">
        <w:rPr>
          <w:rFonts w:cs="Arial"/>
        </w:rPr>
        <w:t>L</w:t>
      </w:r>
      <w:r>
        <w:rPr>
          <w:rFonts w:cs="Arial"/>
        </w:rPr>
        <w:t>ei lo sa meglio di tutti altrimenti non avrebbe dato seguito ad una responsabilità economica di circa 100 mila euro, per portare avanti una cosa nobile, importante, la proposta sull’acqua, non lo so, non parlo di numeri, i numeri, magari, lei me li dice meglio, però, qua bisogna togliersi quel velo di non responsabilità o di non corresponsabilità, la spesa non è di nessuno e non attiene a nessuno di noi, attualmente e personalmente. Tutto quello che è stato fatto è stato fatto in un’azione di responsabilità, di accordo e di concordo di territorio e di responsabilità economico finanziaria nelle mani affidate al Presidente della Commissione Bilancio il quale, non è che compie un’azione invirtuosa o indiretta nei confronti di un Teatro anziché di un altro, c’è sempre una logica nelle cose che fa, se, poi, siamo qui per fare prebenda politica, anche perché vedo che a volte cambiano le maggioranze, un gruppo di destra vota con il M5S, poi il M5S di prima non vota con il M5S di dopo, cambia qualcosa che non capisco, non riesco a comprendere sull’azione di una responsabilità che è legata ad un’azione personale.</w:t>
      </w:r>
    </w:p>
    <w:p w14:paraId="4253C4AA" w14:textId="77777777" w:rsidR="00E26B63" w:rsidRDefault="00E26B63" w:rsidP="00E26B63">
      <w:pPr>
        <w:jc w:val="both"/>
        <w:rPr>
          <w:rFonts w:cs="Arial"/>
        </w:rPr>
      </w:pPr>
      <w:r>
        <w:rPr>
          <w:rFonts w:cs="Arial"/>
        </w:rPr>
        <w:t>Quando uno vota una cosa si esprime rispetto a quello che è stato, a quello che potrebbe essere e quello che è il momento, quindi, finiamola di giocare, facciamo responsabilmente il compito per il quale in quest’Aula siamo chiamati, altrimenti rischiamo di dare anche un segnale diverso, difficile, all’esterno.</w:t>
      </w:r>
    </w:p>
    <w:p w14:paraId="22AC93E3" w14:textId="77777777" w:rsidR="00E26B63" w:rsidRDefault="00E26B63" w:rsidP="00E26B63">
      <w:pPr>
        <w:jc w:val="both"/>
        <w:rPr>
          <w:rFonts w:cs="Arial"/>
        </w:rPr>
      </w:pPr>
      <w:r>
        <w:rPr>
          <w:rFonts w:cs="Arial"/>
        </w:rPr>
        <w:t>Mi confronto, a volte, con la Segreteria del Presidente, dico: c’è questa visione così ampia, così di felicità nei confronti del Presidente De Luca, a volte anche delle maggioranze e nelle prospettive, dico: “Bene, qualcosa sta cambiando”, poi vengo in Aula e dico: “Cosa sta cambiando?”. Che cosa non sono bravo a capire? Qual è il mio limite? Che cosa non sto capendo? Forse ho un animo diverso? Forse ho un modo di vedere le cose diversamente? Forse ho una responsabilità diversa? Forse ho una visione e una memoria politica diversa? Può essere. Solo questa, allora, può essere la spiegazione. Vi ringrazio per quello che avete detto prima, perché avete posto le corde giuste per arrivare a questo, però, vi chiedo, umilmente, con grande garbo e responsabilità, nei confronti dei cittadini, di continuare i lavori con grande serietà e soprattutto con grande onestà intellettuale. Questa l’ultima volta che ci vediamo per quest’anno, poi so che ci vedremo il 12 gennaio. Con il Presidente ci vedremo per i prossimi 10 anni, lo dico io, mi assumo la responsabilità, io mi assumo la responsabilità di quello che dico. Buone vacanze e buona riflessione a tutti voi. Grazie.</w:t>
      </w:r>
    </w:p>
    <w:p w14:paraId="51B2350B" w14:textId="77777777" w:rsidR="00E26B63" w:rsidRPr="0089606A" w:rsidRDefault="00E26B63" w:rsidP="00E26B63">
      <w:pPr>
        <w:jc w:val="both"/>
        <w:rPr>
          <w:rFonts w:cs="Arial"/>
          <w:b/>
          <w:bCs/>
        </w:rPr>
      </w:pPr>
    </w:p>
    <w:p w14:paraId="3CA9CF12" w14:textId="77777777" w:rsidR="00E26B63" w:rsidRDefault="00E26B63" w:rsidP="00E26B63">
      <w:pPr>
        <w:jc w:val="both"/>
        <w:rPr>
          <w:rFonts w:cs="Arial"/>
        </w:rPr>
      </w:pPr>
      <w:r w:rsidRPr="0089606A">
        <w:rPr>
          <w:rFonts w:cs="Arial"/>
          <w:b/>
          <w:bCs/>
        </w:rPr>
        <w:t>PRESIDENTE (Oliviero).</w:t>
      </w:r>
      <w:r>
        <w:rPr>
          <w:rFonts w:cs="Arial"/>
          <w:b/>
          <w:bCs/>
        </w:rPr>
        <w:t xml:space="preserve"> </w:t>
      </w:r>
      <w:r>
        <w:rPr>
          <w:rFonts w:cs="Arial"/>
        </w:rPr>
        <w:t>Passiamo alla votazione dell’emendamento 10.1.</w:t>
      </w:r>
    </w:p>
    <w:p w14:paraId="5979CAD7" w14:textId="77777777" w:rsidR="00E26B63" w:rsidRPr="0089606A" w:rsidRDefault="00E26B63" w:rsidP="00E26B63">
      <w:pPr>
        <w:jc w:val="both"/>
        <w:rPr>
          <w:rFonts w:cs="Arial"/>
        </w:rPr>
      </w:pPr>
      <w:r w:rsidRPr="0089606A">
        <w:rPr>
          <w:rFonts w:cs="Arial"/>
        </w:rPr>
        <w:t xml:space="preserve">Chi è a favore? Chi è contrario? Chi si astiene? </w:t>
      </w:r>
    </w:p>
    <w:p w14:paraId="30678A20" w14:textId="77777777" w:rsidR="00E26B63" w:rsidRPr="0089606A" w:rsidRDefault="00E26B63" w:rsidP="00E26B63">
      <w:pPr>
        <w:jc w:val="both"/>
        <w:rPr>
          <w:rFonts w:cs="Arial"/>
          <w:b/>
          <w:bCs/>
        </w:rPr>
      </w:pPr>
    </w:p>
    <w:p w14:paraId="0F2AB64F" w14:textId="77777777" w:rsidR="00E26B63" w:rsidRDefault="00E26B63" w:rsidP="00E26B63">
      <w:pPr>
        <w:jc w:val="both"/>
        <w:rPr>
          <w:rFonts w:cs="Arial"/>
          <w:b/>
          <w:bCs/>
        </w:rPr>
      </w:pPr>
      <w:r w:rsidRPr="0089606A">
        <w:rPr>
          <w:rFonts w:cs="Arial"/>
          <w:b/>
          <w:bCs/>
        </w:rPr>
        <w:t>Il Consiglio non approva.</w:t>
      </w:r>
    </w:p>
    <w:p w14:paraId="74A0AF84" w14:textId="77777777" w:rsidR="00E26B63" w:rsidRPr="00641263" w:rsidRDefault="00E26B63" w:rsidP="00E26B63">
      <w:pPr>
        <w:jc w:val="both"/>
        <w:rPr>
          <w:rFonts w:cs="Arial"/>
        </w:rPr>
      </w:pPr>
    </w:p>
    <w:p w14:paraId="537A4B58" w14:textId="77777777" w:rsidR="00E26B63" w:rsidRPr="0089606A" w:rsidRDefault="00E26B63" w:rsidP="00E26B63">
      <w:pPr>
        <w:jc w:val="both"/>
        <w:rPr>
          <w:rFonts w:cs="Arial"/>
        </w:rPr>
      </w:pPr>
      <w:r w:rsidRPr="00641263">
        <w:rPr>
          <w:rFonts w:cs="Arial"/>
        </w:rPr>
        <w:t>Articolo 10.</w:t>
      </w:r>
      <w:r>
        <w:rPr>
          <w:rFonts w:cs="Arial"/>
        </w:rPr>
        <w:t xml:space="preserve"> </w:t>
      </w:r>
      <w:r w:rsidRPr="0089606A">
        <w:rPr>
          <w:rFonts w:cs="Arial"/>
        </w:rPr>
        <w:t xml:space="preserve">Chi è a favore? Chi è contrario? Chi si astiene? </w:t>
      </w:r>
    </w:p>
    <w:p w14:paraId="15A95A7E" w14:textId="77777777" w:rsidR="00E26B63" w:rsidRPr="0089606A" w:rsidRDefault="00E26B63" w:rsidP="00E26B63">
      <w:pPr>
        <w:jc w:val="both"/>
        <w:rPr>
          <w:rFonts w:cs="Arial"/>
          <w:b/>
          <w:bCs/>
        </w:rPr>
      </w:pPr>
    </w:p>
    <w:p w14:paraId="1D01605A"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di Fratelli d’Italia, del Centrodestra, favorevole di Ciarambino, Muscarà e M5S.</w:t>
      </w:r>
    </w:p>
    <w:p w14:paraId="58DA2899" w14:textId="77777777" w:rsidR="00E26B63" w:rsidRDefault="00E26B63" w:rsidP="00E26B63">
      <w:pPr>
        <w:jc w:val="both"/>
        <w:rPr>
          <w:rFonts w:cs="Arial"/>
        </w:rPr>
      </w:pPr>
    </w:p>
    <w:p w14:paraId="44544F7F" w14:textId="77777777" w:rsidR="00E26B63" w:rsidRDefault="00E26B63" w:rsidP="00E26B63">
      <w:pPr>
        <w:jc w:val="both"/>
        <w:rPr>
          <w:rFonts w:cs="Arial"/>
        </w:rPr>
      </w:pPr>
      <w:r>
        <w:rPr>
          <w:rFonts w:cs="Arial"/>
        </w:rPr>
        <w:t>Articolo 11.1, è sempre lo stesso di prima.</w:t>
      </w:r>
    </w:p>
    <w:p w14:paraId="717A93C6" w14:textId="77777777" w:rsidR="00E26B63" w:rsidRDefault="00E26B63" w:rsidP="00E26B63">
      <w:pPr>
        <w:jc w:val="both"/>
        <w:rPr>
          <w:rFonts w:cs="Arial"/>
        </w:rPr>
      </w:pPr>
    </w:p>
    <w:p w14:paraId="06840E91" w14:textId="77777777" w:rsidR="00E26B63" w:rsidRPr="0089606A" w:rsidRDefault="00E26B63" w:rsidP="00E26B63">
      <w:pPr>
        <w:jc w:val="both"/>
        <w:rPr>
          <w:rFonts w:cs="Arial"/>
        </w:rPr>
      </w:pPr>
      <w:r w:rsidRPr="0089606A">
        <w:rPr>
          <w:rFonts w:cs="Arial"/>
        </w:rPr>
        <w:t xml:space="preserve">Chi è a favore? Chi è contrario? Chi si astiene? </w:t>
      </w:r>
    </w:p>
    <w:p w14:paraId="132F7911" w14:textId="77777777" w:rsidR="00E26B63" w:rsidRPr="0089606A" w:rsidRDefault="00E26B63" w:rsidP="00E26B63">
      <w:pPr>
        <w:jc w:val="both"/>
        <w:rPr>
          <w:rFonts w:cs="Arial"/>
          <w:b/>
          <w:bCs/>
        </w:rPr>
      </w:pPr>
    </w:p>
    <w:p w14:paraId="1F4430FB" w14:textId="1E15F3BC" w:rsidR="00E26B63" w:rsidRDefault="00E26B63" w:rsidP="00E26B63">
      <w:pPr>
        <w:jc w:val="both"/>
        <w:rPr>
          <w:rFonts w:cs="Arial"/>
          <w:b/>
          <w:bCs/>
        </w:rPr>
      </w:pPr>
      <w:r w:rsidRPr="0089606A">
        <w:rPr>
          <w:rFonts w:cs="Arial"/>
          <w:b/>
          <w:bCs/>
        </w:rPr>
        <w:t xml:space="preserve">Il Consiglio </w:t>
      </w:r>
      <w:r>
        <w:rPr>
          <w:rFonts w:cs="Arial"/>
          <w:b/>
          <w:bCs/>
        </w:rPr>
        <w:t xml:space="preserve">non </w:t>
      </w:r>
      <w:r w:rsidRPr="0089606A">
        <w:rPr>
          <w:rFonts w:cs="Arial"/>
          <w:b/>
          <w:bCs/>
        </w:rPr>
        <w:t>approva</w:t>
      </w:r>
      <w:r>
        <w:rPr>
          <w:rFonts w:cs="Arial"/>
          <w:b/>
          <w:bCs/>
        </w:rPr>
        <w:t xml:space="preserve"> con il voto favorevole del Centrodestra e delle </w:t>
      </w:r>
      <w:r w:rsidR="00601D06">
        <w:rPr>
          <w:rFonts w:cs="Arial"/>
          <w:b/>
          <w:bCs/>
        </w:rPr>
        <w:t>opposizioni</w:t>
      </w:r>
      <w:r>
        <w:rPr>
          <w:rFonts w:cs="Arial"/>
          <w:b/>
          <w:bCs/>
        </w:rPr>
        <w:t xml:space="preserve">. </w:t>
      </w:r>
    </w:p>
    <w:p w14:paraId="1617E2AE" w14:textId="77777777" w:rsidR="00E26B63" w:rsidRPr="00641263" w:rsidRDefault="00E26B63" w:rsidP="00E26B63">
      <w:pPr>
        <w:jc w:val="both"/>
        <w:rPr>
          <w:rFonts w:cs="Arial"/>
        </w:rPr>
      </w:pPr>
    </w:p>
    <w:p w14:paraId="2D5FEA5B" w14:textId="77777777" w:rsidR="00E26B63" w:rsidRPr="0089606A" w:rsidRDefault="00E26B63" w:rsidP="00E26B63">
      <w:pPr>
        <w:jc w:val="both"/>
        <w:rPr>
          <w:rFonts w:cs="Arial"/>
        </w:rPr>
      </w:pPr>
      <w:r w:rsidRPr="00641263">
        <w:rPr>
          <w:rFonts w:cs="Arial"/>
        </w:rPr>
        <w:t xml:space="preserve">Articolo 11. </w:t>
      </w:r>
      <w:r w:rsidRPr="0089606A">
        <w:rPr>
          <w:rFonts w:cs="Arial"/>
        </w:rPr>
        <w:t xml:space="preserve">Chi è a favore? Chi è contrario? Chi si astiene? </w:t>
      </w:r>
    </w:p>
    <w:p w14:paraId="53AE60ED" w14:textId="77777777" w:rsidR="00E26B63" w:rsidRPr="0089606A" w:rsidRDefault="00E26B63" w:rsidP="00E26B63">
      <w:pPr>
        <w:jc w:val="both"/>
        <w:rPr>
          <w:rFonts w:cs="Arial"/>
          <w:b/>
          <w:bCs/>
        </w:rPr>
      </w:pPr>
    </w:p>
    <w:p w14:paraId="63C942F4" w14:textId="77777777" w:rsidR="00E26B63" w:rsidRDefault="00E26B63" w:rsidP="00E26B63">
      <w:pPr>
        <w:jc w:val="both"/>
        <w:rPr>
          <w:rFonts w:cs="Arial"/>
          <w:b/>
          <w:bCs/>
        </w:rPr>
      </w:pPr>
      <w:r w:rsidRPr="0089606A">
        <w:rPr>
          <w:rFonts w:cs="Arial"/>
          <w:b/>
          <w:bCs/>
        </w:rPr>
        <w:t>Il Consiglio approva</w:t>
      </w:r>
      <w:r>
        <w:rPr>
          <w:rFonts w:cs="Arial"/>
          <w:b/>
          <w:bCs/>
        </w:rPr>
        <w:t xml:space="preserve"> con il voto contrario di Muscarà, favorevole della Ciarambino, astensione di Fratelli d’Italia e del Centrodestra. </w:t>
      </w:r>
    </w:p>
    <w:p w14:paraId="3B1A8932" w14:textId="77777777" w:rsidR="00E26B63" w:rsidRPr="00641263" w:rsidRDefault="00E26B63" w:rsidP="00E26B63">
      <w:pPr>
        <w:jc w:val="both"/>
        <w:rPr>
          <w:rFonts w:cs="Arial"/>
        </w:rPr>
      </w:pPr>
    </w:p>
    <w:p w14:paraId="040E14FD" w14:textId="77777777" w:rsidR="00E26B63" w:rsidRPr="0089606A" w:rsidRDefault="00E26B63" w:rsidP="00E26B63">
      <w:pPr>
        <w:jc w:val="both"/>
        <w:rPr>
          <w:rFonts w:cs="Arial"/>
        </w:rPr>
      </w:pPr>
      <w:r w:rsidRPr="00641263">
        <w:rPr>
          <w:rFonts w:cs="Arial"/>
        </w:rPr>
        <w:t>Articolo 1</w:t>
      </w:r>
      <w:r>
        <w:rPr>
          <w:rFonts w:cs="Arial"/>
        </w:rPr>
        <w:t>2</w:t>
      </w:r>
      <w:r w:rsidRPr="00641263">
        <w:rPr>
          <w:rFonts w:cs="Arial"/>
        </w:rPr>
        <w:t xml:space="preserve">. </w:t>
      </w:r>
      <w:r w:rsidRPr="0089606A">
        <w:rPr>
          <w:rFonts w:cs="Arial"/>
        </w:rPr>
        <w:t xml:space="preserve">Chi è a favore? Chi è contrario? Chi si astiene? </w:t>
      </w:r>
    </w:p>
    <w:p w14:paraId="2B47EEE0" w14:textId="77777777" w:rsidR="00E26B63" w:rsidRPr="0089606A" w:rsidRDefault="00E26B63" w:rsidP="00E26B63">
      <w:pPr>
        <w:jc w:val="both"/>
        <w:rPr>
          <w:rFonts w:cs="Arial"/>
          <w:b/>
          <w:bCs/>
        </w:rPr>
      </w:pPr>
    </w:p>
    <w:p w14:paraId="01A3CD5D"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di Fratelli d’Italia, di Ciarambino, del M5S, Forza Italia e con il voto contrario di Muscarà. </w:t>
      </w:r>
    </w:p>
    <w:p w14:paraId="040A0EED" w14:textId="77777777" w:rsidR="00E26B63" w:rsidRDefault="00E26B63" w:rsidP="00E26B63">
      <w:pPr>
        <w:jc w:val="both"/>
        <w:rPr>
          <w:rFonts w:cs="Arial"/>
          <w:b/>
          <w:bCs/>
        </w:rPr>
      </w:pPr>
    </w:p>
    <w:p w14:paraId="10EB5F09" w14:textId="77777777" w:rsidR="00E26B63" w:rsidRPr="0089606A" w:rsidRDefault="00E26B63" w:rsidP="00E26B63">
      <w:pPr>
        <w:jc w:val="both"/>
        <w:rPr>
          <w:rFonts w:cs="Arial"/>
        </w:rPr>
      </w:pPr>
      <w:r w:rsidRPr="00641263">
        <w:rPr>
          <w:rFonts w:cs="Arial"/>
        </w:rPr>
        <w:t>Articolo 1</w:t>
      </w:r>
      <w:r>
        <w:rPr>
          <w:rFonts w:cs="Arial"/>
        </w:rPr>
        <w:t>3</w:t>
      </w:r>
      <w:r w:rsidRPr="00641263">
        <w:rPr>
          <w:rFonts w:cs="Arial"/>
        </w:rPr>
        <w:t xml:space="preserve">. </w:t>
      </w:r>
      <w:r w:rsidRPr="0089606A">
        <w:rPr>
          <w:rFonts w:cs="Arial"/>
        </w:rPr>
        <w:t xml:space="preserve">Chi è a favore? Chi è contrario? Chi si astiene? </w:t>
      </w:r>
    </w:p>
    <w:p w14:paraId="30A99F70" w14:textId="77777777" w:rsidR="00E26B63" w:rsidRPr="0089606A" w:rsidRDefault="00E26B63" w:rsidP="00E26B63">
      <w:pPr>
        <w:jc w:val="both"/>
        <w:rPr>
          <w:rFonts w:cs="Arial"/>
          <w:b/>
          <w:bCs/>
        </w:rPr>
      </w:pPr>
    </w:p>
    <w:p w14:paraId="76566AF9" w14:textId="2D2D2FAB" w:rsidR="00E26B63" w:rsidRDefault="00E26B63" w:rsidP="00E26B63">
      <w:pPr>
        <w:jc w:val="both"/>
        <w:rPr>
          <w:rFonts w:cs="Arial"/>
          <w:b/>
          <w:bCs/>
        </w:rPr>
      </w:pPr>
      <w:r w:rsidRPr="0089606A">
        <w:rPr>
          <w:rFonts w:cs="Arial"/>
          <w:b/>
          <w:bCs/>
        </w:rPr>
        <w:t>Il Consiglio approva</w:t>
      </w:r>
      <w:r>
        <w:rPr>
          <w:rFonts w:cs="Arial"/>
          <w:b/>
          <w:bCs/>
        </w:rPr>
        <w:t xml:space="preserve"> con l’astensione delle </w:t>
      </w:r>
      <w:r w:rsidR="00601D06">
        <w:rPr>
          <w:rFonts w:cs="Arial"/>
          <w:b/>
          <w:bCs/>
        </w:rPr>
        <w:t>opposizioni</w:t>
      </w:r>
      <w:r>
        <w:rPr>
          <w:rFonts w:cs="Arial"/>
          <w:b/>
          <w:bCs/>
        </w:rPr>
        <w:t xml:space="preserve">, favorevole della </w:t>
      </w:r>
      <w:r w:rsidR="00D57DD6">
        <w:rPr>
          <w:rFonts w:cs="Arial"/>
          <w:b/>
          <w:bCs/>
        </w:rPr>
        <w:t>maggioranza</w:t>
      </w:r>
      <w:r>
        <w:rPr>
          <w:rFonts w:cs="Arial"/>
          <w:b/>
          <w:bCs/>
        </w:rPr>
        <w:t xml:space="preserve">. </w:t>
      </w:r>
    </w:p>
    <w:p w14:paraId="6C52DC53" w14:textId="77777777" w:rsidR="00E26B63" w:rsidRDefault="00E26B63" w:rsidP="00E26B63">
      <w:pPr>
        <w:jc w:val="both"/>
        <w:rPr>
          <w:rFonts w:cs="Arial"/>
        </w:rPr>
      </w:pPr>
    </w:p>
    <w:p w14:paraId="41DB3E62" w14:textId="77777777" w:rsidR="00E26B63" w:rsidRPr="0089606A" w:rsidRDefault="00E26B63" w:rsidP="00E26B63">
      <w:pPr>
        <w:jc w:val="both"/>
        <w:rPr>
          <w:rFonts w:cs="Arial"/>
        </w:rPr>
      </w:pPr>
      <w:r w:rsidRPr="00641263">
        <w:rPr>
          <w:rFonts w:cs="Arial"/>
        </w:rPr>
        <w:t>Articolo 1</w:t>
      </w:r>
      <w:r>
        <w:rPr>
          <w:rFonts w:cs="Arial"/>
        </w:rPr>
        <w:t>4</w:t>
      </w:r>
      <w:r w:rsidRPr="00641263">
        <w:rPr>
          <w:rFonts w:cs="Arial"/>
        </w:rPr>
        <w:t xml:space="preserve">. </w:t>
      </w:r>
      <w:r>
        <w:rPr>
          <w:rFonts w:cs="Arial"/>
        </w:rPr>
        <w:t xml:space="preserve">Emendamento 14.1, sempre di Nappi. </w:t>
      </w:r>
      <w:r w:rsidRPr="0089606A">
        <w:rPr>
          <w:rFonts w:cs="Arial"/>
        </w:rPr>
        <w:t xml:space="preserve">Chi è a favore? Chi è contrario? Chi si astiene? </w:t>
      </w:r>
    </w:p>
    <w:p w14:paraId="12F5148A" w14:textId="77777777" w:rsidR="00E26B63" w:rsidRPr="0089606A" w:rsidRDefault="00E26B63" w:rsidP="00E26B63">
      <w:pPr>
        <w:jc w:val="both"/>
        <w:rPr>
          <w:rFonts w:cs="Arial"/>
          <w:b/>
          <w:bCs/>
        </w:rPr>
      </w:pPr>
    </w:p>
    <w:p w14:paraId="5F21AAED" w14:textId="77777777" w:rsidR="00E26B63" w:rsidRDefault="00E26B63" w:rsidP="00E26B63">
      <w:pPr>
        <w:jc w:val="both"/>
        <w:rPr>
          <w:rFonts w:cs="Arial"/>
          <w:b/>
          <w:bCs/>
        </w:rPr>
      </w:pPr>
      <w:r w:rsidRPr="0089606A">
        <w:rPr>
          <w:rFonts w:cs="Arial"/>
          <w:b/>
          <w:bCs/>
        </w:rPr>
        <w:t xml:space="preserve">Il Consiglio </w:t>
      </w:r>
      <w:r>
        <w:rPr>
          <w:rFonts w:cs="Arial"/>
          <w:b/>
          <w:bCs/>
        </w:rPr>
        <w:t xml:space="preserve">non </w:t>
      </w:r>
      <w:r w:rsidRPr="0089606A">
        <w:rPr>
          <w:rFonts w:cs="Arial"/>
          <w:b/>
          <w:bCs/>
        </w:rPr>
        <w:t>approva</w:t>
      </w:r>
      <w:r>
        <w:rPr>
          <w:rFonts w:cs="Arial"/>
          <w:b/>
          <w:bCs/>
        </w:rPr>
        <w:t xml:space="preserve">. </w:t>
      </w:r>
    </w:p>
    <w:p w14:paraId="29A73A2A" w14:textId="77777777" w:rsidR="00E26B63" w:rsidRDefault="00E26B63" w:rsidP="00E26B63">
      <w:pPr>
        <w:jc w:val="both"/>
        <w:rPr>
          <w:rFonts w:cs="Arial"/>
        </w:rPr>
      </w:pPr>
    </w:p>
    <w:p w14:paraId="0F6F1E99" w14:textId="77777777" w:rsidR="00E26B63" w:rsidRPr="0089606A" w:rsidRDefault="00E26B63" w:rsidP="00E26B63">
      <w:pPr>
        <w:jc w:val="both"/>
        <w:rPr>
          <w:rFonts w:cs="Arial"/>
        </w:rPr>
      </w:pPr>
      <w:r w:rsidRPr="00641263">
        <w:rPr>
          <w:rFonts w:cs="Arial"/>
        </w:rPr>
        <w:t>Articolo 1</w:t>
      </w:r>
      <w:r>
        <w:rPr>
          <w:rFonts w:cs="Arial"/>
        </w:rPr>
        <w:t>4</w:t>
      </w:r>
      <w:r w:rsidRPr="00641263">
        <w:rPr>
          <w:rFonts w:cs="Arial"/>
        </w:rPr>
        <w:t xml:space="preserve">. </w:t>
      </w:r>
      <w:r w:rsidRPr="0089606A">
        <w:rPr>
          <w:rFonts w:cs="Arial"/>
        </w:rPr>
        <w:t xml:space="preserve">Chi è a favore? Chi è contrario? Chi si astiene? </w:t>
      </w:r>
    </w:p>
    <w:p w14:paraId="34F5960B" w14:textId="77777777" w:rsidR="00E26B63" w:rsidRPr="0089606A" w:rsidRDefault="00E26B63" w:rsidP="00E26B63">
      <w:pPr>
        <w:jc w:val="both"/>
        <w:rPr>
          <w:rFonts w:cs="Arial"/>
          <w:b/>
          <w:bCs/>
        </w:rPr>
      </w:pPr>
    </w:p>
    <w:p w14:paraId="4C8A0241"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Di Fratelli d’Italia, del Centrodestra e con il voto favorevole di Ciarambino, Muscarà e del M5S.</w:t>
      </w:r>
    </w:p>
    <w:p w14:paraId="658564C8" w14:textId="77777777" w:rsidR="00E26B63" w:rsidRPr="009A20DC" w:rsidRDefault="00E26B63" w:rsidP="00E26B63">
      <w:pPr>
        <w:jc w:val="both"/>
        <w:rPr>
          <w:rFonts w:cs="Arial"/>
        </w:rPr>
      </w:pPr>
    </w:p>
    <w:p w14:paraId="49783F72" w14:textId="77777777" w:rsidR="00E26B63" w:rsidRPr="0089606A" w:rsidRDefault="00E26B63" w:rsidP="00E26B63">
      <w:pPr>
        <w:jc w:val="both"/>
        <w:rPr>
          <w:rFonts w:cs="Arial"/>
        </w:rPr>
      </w:pPr>
      <w:r w:rsidRPr="009A20DC">
        <w:rPr>
          <w:rFonts w:cs="Arial"/>
        </w:rPr>
        <w:t xml:space="preserve">Articolo 15.1, stesso emendamento da parte di Nappi. </w:t>
      </w:r>
      <w:r w:rsidRPr="0089606A">
        <w:rPr>
          <w:rFonts w:cs="Arial"/>
        </w:rPr>
        <w:t xml:space="preserve">Chi è a favore? Chi è contrario? Chi si astiene? </w:t>
      </w:r>
    </w:p>
    <w:p w14:paraId="2526DCBF" w14:textId="77777777" w:rsidR="00E26B63" w:rsidRPr="0089606A" w:rsidRDefault="00E26B63" w:rsidP="00E26B63">
      <w:pPr>
        <w:jc w:val="both"/>
        <w:rPr>
          <w:rFonts w:cs="Arial"/>
          <w:b/>
          <w:bCs/>
        </w:rPr>
      </w:pPr>
    </w:p>
    <w:p w14:paraId="5EEF472E" w14:textId="77777777" w:rsidR="00E26B63" w:rsidRDefault="00E26B63" w:rsidP="00E26B63">
      <w:pPr>
        <w:jc w:val="both"/>
        <w:rPr>
          <w:rFonts w:cs="Arial"/>
          <w:b/>
          <w:bCs/>
        </w:rPr>
      </w:pPr>
      <w:r w:rsidRPr="0089606A">
        <w:rPr>
          <w:rFonts w:cs="Arial"/>
          <w:b/>
          <w:bCs/>
        </w:rPr>
        <w:t xml:space="preserve">Il Consiglio </w:t>
      </w:r>
      <w:r>
        <w:rPr>
          <w:rFonts w:cs="Arial"/>
          <w:b/>
          <w:bCs/>
        </w:rPr>
        <w:t xml:space="preserve">non </w:t>
      </w:r>
      <w:r w:rsidRPr="0089606A">
        <w:rPr>
          <w:rFonts w:cs="Arial"/>
          <w:b/>
          <w:bCs/>
        </w:rPr>
        <w:t>approva</w:t>
      </w:r>
      <w:r>
        <w:rPr>
          <w:rFonts w:cs="Arial"/>
          <w:b/>
          <w:bCs/>
        </w:rPr>
        <w:t>.</w:t>
      </w:r>
    </w:p>
    <w:p w14:paraId="1C8A879B" w14:textId="77777777" w:rsidR="00E26B63" w:rsidRPr="009A20DC" w:rsidRDefault="00E26B63" w:rsidP="00E26B63">
      <w:pPr>
        <w:jc w:val="both"/>
        <w:rPr>
          <w:rFonts w:cs="Arial"/>
        </w:rPr>
      </w:pPr>
    </w:p>
    <w:p w14:paraId="0980FB43" w14:textId="77777777" w:rsidR="00E26B63" w:rsidRPr="0089606A" w:rsidRDefault="00E26B63" w:rsidP="00E26B63">
      <w:pPr>
        <w:jc w:val="both"/>
        <w:rPr>
          <w:rFonts w:cs="Arial"/>
        </w:rPr>
      </w:pPr>
      <w:r w:rsidRPr="009A20DC">
        <w:rPr>
          <w:rFonts w:cs="Arial"/>
        </w:rPr>
        <w:t xml:space="preserve">Passiamo alla votazione dell’articolo 15. </w:t>
      </w:r>
      <w:r w:rsidRPr="0089606A">
        <w:rPr>
          <w:rFonts w:cs="Arial"/>
        </w:rPr>
        <w:t xml:space="preserve">Chi è a favore? Chi è contrario? Chi si astiene? </w:t>
      </w:r>
    </w:p>
    <w:p w14:paraId="3433E46D" w14:textId="77777777" w:rsidR="00E26B63" w:rsidRPr="0089606A" w:rsidRDefault="00E26B63" w:rsidP="00E26B63">
      <w:pPr>
        <w:jc w:val="both"/>
        <w:rPr>
          <w:rFonts w:cs="Arial"/>
          <w:b/>
          <w:bCs/>
        </w:rPr>
      </w:pPr>
    </w:p>
    <w:p w14:paraId="45CEEE15" w14:textId="77777777" w:rsidR="00E26B63" w:rsidRDefault="00E26B63" w:rsidP="00E26B63">
      <w:pPr>
        <w:jc w:val="both"/>
        <w:rPr>
          <w:rFonts w:cs="Arial"/>
          <w:b/>
          <w:bCs/>
        </w:rPr>
      </w:pPr>
      <w:r w:rsidRPr="0089606A">
        <w:rPr>
          <w:rFonts w:cs="Arial"/>
          <w:b/>
          <w:bCs/>
        </w:rPr>
        <w:t>Il Consiglio approva</w:t>
      </w:r>
      <w:r>
        <w:rPr>
          <w:rFonts w:cs="Arial"/>
          <w:b/>
          <w:bCs/>
        </w:rPr>
        <w:t xml:space="preserve"> all’unanimità.</w:t>
      </w:r>
    </w:p>
    <w:p w14:paraId="2E907638" w14:textId="77777777" w:rsidR="00E26B63" w:rsidRDefault="00E26B63" w:rsidP="00E26B63">
      <w:pPr>
        <w:jc w:val="both"/>
        <w:rPr>
          <w:rFonts w:cs="Arial"/>
        </w:rPr>
      </w:pPr>
    </w:p>
    <w:p w14:paraId="77140CF8" w14:textId="77777777" w:rsidR="00E26B63" w:rsidRPr="0089606A" w:rsidRDefault="00E26B63" w:rsidP="00E26B63">
      <w:pPr>
        <w:jc w:val="both"/>
        <w:rPr>
          <w:rFonts w:cs="Arial"/>
        </w:rPr>
      </w:pPr>
      <w:r>
        <w:rPr>
          <w:rFonts w:cs="Arial"/>
        </w:rPr>
        <w:t xml:space="preserve">Articolo 16. </w:t>
      </w:r>
      <w:r w:rsidRPr="0089606A">
        <w:rPr>
          <w:rFonts w:cs="Arial"/>
        </w:rPr>
        <w:t xml:space="preserve">Chi è a favore? Chi è contrario? Chi si astiene? </w:t>
      </w:r>
    </w:p>
    <w:p w14:paraId="57428300" w14:textId="77777777" w:rsidR="00E26B63" w:rsidRPr="0089606A" w:rsidRDefault="00E26B63" w:rsidP="00E26B63">
      <w:pPr>
        <w:jc w:val="both"/>
        <w:rPr>
          <w:rFonts w:cs="Arial"/>
          <w:b/>
          <w:bCs/>
        </w:rPr>
      </w:pPr>
    </w:p>
    <w:p w14:paraId="2DA8690C" w14:textId="1F929210" w:rsidR="00E26B63" w:rsidRDefault="00E26B63" w:rsidP="00E26B63">
      <w:pPr>
        <w:jc w:val="both"/>
        <w:rPr>
          <w:rFonts w:cs="Arial"/>
          <w:b/>
          <w:bCs/>
        </w:rPr>
      </w:pPr>
      <w:r w:rsidRPr="0089606A">
        <w:rPr>
          <w:rFonts w:cs="Arial"/>
          <w:b/>
          <w:bCs/>
        </w:rPr>
        <w:t>Il Consiglio approva</w:t>
      </w:r>
      <w:r>
        <w:rPr>
          <w:rFonts w:cs="Arial"/>
          <w:b/>
          <w:bCs/>
        </w:rPr>
        <w:t xml:space="preserve"> con il voto contrario di Muscarà, astensione della </w:t>
      </w:r>
      <w:r w:rsidR="00526554">
        <w:rPr>
          <w:rFonts w:cs="Arial"/>
          <w:b/>
          <w:bCs/>
        </w:rPr>
        <w:t>minoranza</w:t>
      </w:r>
      <w:r>
        <w:rPr>
          <w:rFonts w:cs="Arial"/>
          <w:b/>
          <w:bCs/>
        </w:rPr>
        <w:t>.</w:t>
      </w:r>
    </w:p>
    <w:p w14:paraId="30D2C73A" w14:textId="77777777" w:rsidR="00E26B63" w:rsidRPr="009A20DC" w:rsidRDefault="00E26B63" w:rsidP="00E26B63">
      <w:pPr>
        <w:jc w:val="both"/>
        <w:rPr>
          <w:rFonts w:cs="Arial"/>
        </w:rPr>
      </w:pPr>
    </w:p>
    <w:p w14:paraId="2131DC0E" w14:textId="77777777" w:rsidR="00E26B63" w:rsidRPr="0089606A" w:rsidRDefault="00E26B63" w:rsidP="00E26B63">
      <w:pPr>
        <w:jc w:val="both"/>
        <w:rPr>
          <w:rFonts w:cs="Arial"/>
        </w:rPr>
      </w:pPr>
      <w:r w:rsidRPr="009A20DC">
        <w:rPr>
          <w:rFonts w:cs="Arial"/>
        </w:rPr>
        <w:t>Articolo 17.</w:t>
      </w:r>
      <w:r>
        <w:rPr>
          <w:rFonts w:cs="Arial"/>
        </w:rPr>
        <w:t xml:space="preserve"> </w:t>
      </w:r>
      <w:r w:rsidRPr="0089606A">
        <w:rPr>
          <w:rFonts w:cs="Arial"/>
        </w:rPr>
        <w:t xml:space="preserve">Chi è a favore? Chi è contrario? Chi si astiene? </w:t>
      </w:r>
    </w:p>
    <w:p w14:paraId="10D3D2B7" w14:textId="77777777" w:rsidR="00E26B63" w:rsidRPr="0089606A" w:rsidRDefault="00E26B63" w:rsidP="00E26B63">
      <w:pPr>
        <w:jc w:val="both"/>
        <w:rPr>
          <w:rFonts w:cs="Arial"/>
          <w:b/>
          <w:bCs/>
        </w:rPr>
      </w:pPr>
    </w:p>
    <w:p w14:paraId="294770DA" w14:textId="06EF1E06" w:rsidR="00E26B63" w:rsidRDefault="00E26B63" w:rsidP="00E26B63">
      <w:pPr>
        <w:jc w:val="both"/>
        <w:rPr>
          <w:rFonts w:cs="Arial"/>
          <w:b/>
          <w:bCs/>
        </w:rPr>
      </w:pPr>
      <w:r w:rsidRPr="0089606A">
        <w:rPr>
          <w:rFonts w:cs="Arial"/>
          <w:b/>
          <w:bCs/>
        </w:rPr>
        <w:t>Il Consiglio approva</w:t>
      </w:r>
      <w:r>
        <w:rPr>
          <w:rFonts w:cs="Arial"/>
          <w:b/>
          <w:bCs/>
        </w:rPr>
        <w:t xml:space="preserve"> con il voto contrario di </w:t>
      </w:r>
      <w:r w:rsidR="007252F5">
        <w:rPr>
          <w:rFonts w:cs="Arial"/>
          <w:b/>
          <w:bCs/>
        </w:rPr>
        <w:t>Muscarà, Ciarambino</w:t>
      </w:r>
      <w:r>
        <w:rPr>
          <w:rFonts w:cs="Arial"/>
          <w:b/>
          <w:bCs/>
        </w:rPr>
        <w:t>, M5S, astensione del Centrodestra.</w:t>
      </w:r>
    </w:p>
    <w:p w14:paraId="34C121C7" w14:textId="77777777" w:rsidR="00E26B63" w:rsidRPr="009A20DC" w:rsidRDefault="00E26B63" w:rsidP="00E26B63">
      <w:pPr>
        <w:jc w:val="both"/>
        <w:rPr>
          <w:rFonts w:cs="Arial"/>
        </w:rPr>
      </w:pPr>
    </w:p>
    <w:p w14:paraId="7039AD2D" w14:textId="77777777" w:rsidR="00E26B63" w:rsidRDefault="00E26B63" w:rsidP="00E26B63">
      <w:pPr>
        <w:jc w:val="both"/>
        <w:rPr>
          <w:rFonts w:cs="Arial"/>
        </w:rPr>
      </w:pPr>
      <w:r w:rsidRPr="009A20DC">
        <w:rPr>
          <w:rFonts w:cs="Arial"/>
        </w:rPr>
        <w:t>Articolo 18. Emendamento 18.1. C’è un emendamento</w:t>
      </w:r>
      <w:r>
        <w:rPr>
          <w:rFonts w:cs="Arial"/>
        </w:rPr>
        <w:t xml:space="preserve"> tecnico a firma Picarone.</w:t>
      </w:r>
    </w:p>
    <w:p w14:paraId="6FB5880A" w14:textId="77777777" w:rsidR="00E26B63" w:rsidRDefault="00E26B63" w:rsidP="00E26B63">
      <w:pPr>
        <w:jc w:val="both"/>
        <w:rPr>
          <w:rFonts w:cs="Arial"/>
        </w:rPr>
      </w:pPr>
    </w:p>
    <w:p w14:paraId="2230C8AB" w14:textId="77777777" w:rsidR="00E26B63" w:rsidRPr="0089606A" w:rsidRDefault="00E26B63" w:rsidP="00E26B63">
      <w:pPr>
        <w:jc w:val="both"/>
        <w:rPr>
          <w:rFonts w:cs="Arial"/>
        </w:rPr>
      </w:pPr>
      <w:r w:rsidRPr="0089606A">
        <w:rPr>
          <w:rFonts w:cs="Arial"/>
        </w:rPr>
        <w:t xml:space="preserve">Chi è a favore? Chi è contrario? Chi si astiene? </w:t>
      </w:r>
    </w:p>
    <w:p w14:paraId="448F044A" w14:textId="77777777" w:rsidR="00E26B63" w:rsidRPr="0089606A" w:rsidRDefault="00E26B63" w:rsidP="00E26B63">
      <w:pPr>
        <w:jc w:val="both"/>
        <w:rPr>
          <w:rFonts w:cs="Arial"/>
          <w:b/>
          <w:bCs/>
        </w:rPr>
      </w:pPr>
    </w:p>
    <w:p w14:paraId="3DA45F41" w14:textId="4FB9ECD3" w:rsidR="00E26B63" w:rsidRDefault="00E26B63" w:rsidP="00E26B63">
      <w:pPr>
        <w:jc w:val="both"/>
        <w:rPr>
          <w:rFonts w:cs="Arial"/>
          <w:b/>
          <w:bCs/>
        </w:rPr>
      </w:pPr>
      <w:r w:rsidRPr="0089606A">
        <w:rPr>
          <w:rFonts w:cs="Arial"/>
          <w:b/>
          <w:bCs/>
        </w:rPr>
        <w:t>Il Consiglio approva</w:t>
      </w:r>
      <w:r>
        <w:rPr>
          <w:rFonts w:cs="Arial"/>
          <w:b/>
          <w:bCs/>
        </w:rPr>
        <w:t xml:space="preserve"> con il voto contrario di </w:t>
      </w:r>
      <w:r w:rsidR="007252F5">
        <w:rPr>
          <w:rFonts w:cs="Arial"/>
          <w:b/>
          <w:bCs/>
        </w:rPr>
        <w:t>Muscarà, Ciarambino</w:t>
      </w:r>
      <w:r>
        <w:rPr>
          <w:rFonts w:cs="Arial"/>
          <w:b/>
          <w:bCs/>
        </w:rPr>
        <w:t>, M5S, astensione del Centrodestra.</w:t>
      </w:r>
    </w:p>
    <w:p w14:paraId="65E70851" w14:textId="77777777" w:rsidR="00E26B63" w:rsidRPr="009A20DC" w:rsidRDefault="00E26B63" w:rsidP="00E26B63">
      <w:pPr>
        <w:jc w:val="both"/>
        <w:rPr>
          <w:rFonts w:cs="Arial"/>
        </w:rPr>
      </w:pPr>
    </w:p>
    <w:p w14:paraId="6B37051B" w14:textId="77777777" w:rsidR="00E26B63" w:rsidRPr="0089606A" w:rsidRDefault="00E26B63" w:rsidP="00E26B63">
      <w:pPr>
        <w:jc w:val="both"/>
        <w:rPr>
          <w:rFonts w:cs="Arial"/>
        </w:rPr>
      </w:pPr>
      <w:r w:rsidRPr="009A20DC">
        <w:rPr>
          <w:rFonts w:cs="Arial"/>
        </w:rPr>
        <w:t xml:space="preserve">Pongo in votazione l’articolo 18. </w:t>
      </w:r>
      <w:r w:rsidRPr="0089606A">
        <w:rPr>
          <w:rFonts w:cs="Arial"/>
        </w:rPr>
        <w:t xml:space="preserve">Chi è a favore? Chi è contrario? Chi si astiene? </w:t>
      </w:r>
    </w:p>
    <w:p w14:paraId="38CBDC6A" w14:textId="77777777" w:rsidR="00E26B63" w:rsidRPr="0089606A" w:rsidRDefault="00E26B63" w:rsidP="00E26B63">
      <w:pPr>
        <w:jc w:val="both"/>
        <w:rPr>
          <w:rFonts w:cs="Arial"/>
          <w:b/>
          <w:bCs/>
        </w:rPr>
      </w:pPr>
    </w:p>
    <w:p w14:paraId="7FD38EDE"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del M5S, di Forza Italia, del Centrodestra e favorevole Muscarà e Ciarambino.</w:t>
      </w:r>
    </w:p>
    <w:p w14:paraId="721CDBF9" w14:textId="77777777" w:rsidR="00E26B63" w:rsidRDefault="00E26B63" w:rsidP="00E26B63">
      <w:pPr>
        <w:jc w:val="both"/>
        <w:rPr>
          <w:rFonts w:cs="Arial"/>
          <w:b/>
          <w:bCs/>
        </w:rPr>
      </w:pPr>
    </w:p>
    <w:p w14:paraId="582FCD13" w14:textId="77777777" w:rsidR="00E26B63" w:rsidRPr="0089606A" w:rsidRDefault="00E26B63" w:rsidP="00E26B63">
      <w:pPr>
        <w:jc w:val="both"/>
        <w:rPr>
          <w:rFonts w:cs="Arial"/>
        </w:rPr>
      </w:pPr>
      <w:r w:rsidRPr="009A20DC">
        <w:rPr>
          <w:rFonts w:cs="Arial"/>
        </w:rPr>
        <w:t>Articolo 19.</w:t>
      </w:r>
      <w:r>
        <w:rPr>
          <w:rFonts w:cs="Arial"/>
          <w:b/>
          <w:bCs/>
        </w:rPr>
        <w:t xml:space="preserve"> </w:t>
      </w:r>
      <w:r w:rsidRPr="0089606A">
        <w:rPr>
          <w:rFonts w:cs="Arial"/>
        </w:rPr>
        <w:t xml:space="preserve">Chi è a favore? Chi è contrario? Chi si astiene? </w:t>
      </w:r>
    </w:p>
    <w:p w14:paraId="3CDB4837" w14:textId="77777777" w:rsidR="00E26B63" w:rsidRPr="0089606A" w:rsidRDefault="00E26B63" w:rsidP="00E26B63">
      <w:pPr>
        <w:jc w:val="both"/>
        <w:rPr>
          <w:rFonts w:cs="Arial"/>
          <w:b/>
          <w:bCs/>
        </w:rPr>
      </w:pPr>
    </w:p>
    <w:p w14:paraId="436E388D" w14:textId="7C3CBCCD" w:rsidR="00E26B63" w:rsidRDefault="00E26B63" w:rsidP="00E26B63">
      <w:pPr>
        <w:jc w:val="both"/>
        <w:rPr>
          <w:rFonts w:cs="Arial"/>
          <w:b/>
          <w:bCs/>
        </w:rPr>
      </w:pPr>
      <w:r w:rsidRPr="0089606A">
        <w:rPr>
          <w:rFonts w:cs="Arial"/>
          <w:b/>
          <w:bCs/>
        </w:rPr>
        <w:t>Il Consiglio approva</w:t>
      </w:r>
      <w:r>
        <w:rPr>
          <w:rFonts w:cs="Arial"/>
          <w:b/>
          <w:bCs/>
        </w:rPr>
        <w:t xml:space="preserve"> con l’astensione del Centrodestra, del M5S, e favorevole di Muscarà, Ciarambino e la </w:t>
      </w:r>
      <w:r w:rsidR="00D57DD6">
        <w:rPr>
          <w:rFonts w:cs="Arial"/>
          <w:b/>
          <w:bCs/>
        </w:rPr>
        <w:t>maggioranza</w:t>
      </w:r>
      <w:r>
        <w:rPr>
          <w:rFonts w:cs="Arial"/>
          <w:b/>
          <w:bCs/>
        </w:rPr>
        <w:t>.</w:t>
      </w:r>
    </w:p>
    <w:p w14:paraId="767C5981" w14:textId="77777777" w:rsidR="00E26B63" w:rsidRDefault="00E26B63" w:rsidP="00E26B63">
      <w:pPr>
        <w:jc w:val="both"/>
        <w:rPr>
          <w:rFonts w:cs="Arial"/>
        </w:rPr>
      </w:pPr>
    </w:p>
    <w:p w14:paraId="1B82935D" w14:textId="77777777" w:rsidR="00E26B63" w:rsidRPr="0089606A" w:rsidRDefault="00E26B63" w:rsidP="00E26B63">
      <w:pPr>
        <w:jc w:val="both"/>
        <w:rPr>
          <w:rFonts w:cs="Arial"/>
        </w:rPr>
      </w:pPr>
      <w:r>
        <w:rPr>
          <w:rFonts w:cs="Arial"/>
        </w:rPr>
        <w:t xml:space="preserve">Articolo 20. </w:t>
      </w:r>
      <w:r w:rsidRPr="0089606A">
        <w:rPr>
          <w:rFonts w:cs="Arial"/>
        </w:rPr>
        <w:t xml:space="preserve">Chi è a favore? Chi è contrario? Chi si astiene? </w:t>
      </w:r>
    </w:p>
    <w:p w14:paraId="7B5C2708" w14:textId="77777777" w:rsidR="00E26B63" w:rsidRPr="0089606A" w:rsidRDefault="00E26B63" w:rsidP="00E26B63">
      <w:pPr>
        <w:jc w:val="both"/>
        <w:rPr>
          <w:rFonts w:cs="Arial"/>
          <w:b/>
          <w:bCs/>
        </w:rPr>
      </w:pPr>
    </w:p>
    <w:p w14:paraId="19524C5A" w14:textId="1C86C199" w:rsidR="00E26B63" w:rsidRDefault="00E26B63" w:rsidP="00E26B63">
      <w:pPr>
        <w:jc w:val="both"/>
        <w:rPr>
          <w:rFonts w:cs="Arial"/>
          <w:b/>
          <w:bCs/>
        </w:rPr>
      </w:pPr>
      <w:r w:rsidRPr="0089606A">
        <w:rPr>
          <w:rFonts w:cs="Arial"/>
          <w:b/>
          <w:bCs/>
        </w:rPr>
        <w:t>Il Consiglio approva</w:t>
      </w:r>
      <w:r>
        <w:rPr>
          <w:rFonts w:cs="Arial"/>
          <w:b/>
          <w:bCs/>
        </w:rPr>
        <w:t xml:space="preserve"> con l’astensione del Centrodestra, di Muscarà, di Ciarambino, l’astensione del M5S, Forza Italia e favorevole della </w:t>
      </w:r>
      <w:r w:rsidR="00D57DD6">
        <w:rPr>
          <w:rFonts w:cs="Arial"/>
          <w:b/>
          <w:bCs/>
        </w:rPr>
        <w:t>maggioranza</w:t>
      </w:r>
      <w:r>
        <w:rPr>
          <w:rFonts w:cs="Arial"/>
          <w:b/>
          <w:bCs/>
        </w:rPr>
        <w:t>.</w:t>
      </w:r>
    </w:p>
    <w:p w14:paraId="0547E8A6" w14:textId="77777777" w:rsidR="00E26B63" w:rsidRDefault="00E26B63" w:rsidP="00E26B63">
      <w:pPr>
        <w:jc w:val="both"/>
        <w:rPr>
          <w:rFonts w:cs="Arial"/>
        </w:rPr>
      </w:pPr>
    </w:p>
    <w:p w14:paraId="32B4D483" w14:textId="77777777" w:rsidR="00E26B63" w:rsidRPr="0089606A" w:rsidRDefault="00E26B63" w:rsidP="00E26B63">
      <w:pPr>
        <w:jc w:val="both"/>
        <w:rPr>
          <w:rFonts w:cs="Arial"/>
        </w:rPr>
      </w:pPr>
      <w:r>
        <w:rPr>
          <w:rFonts w:cs="Arial"/>
        </w:rPr>
        <w:t xml:space="preserve">Articolo 21. Emendamento 21.1 a firma Picarone. </w:t>
      </w:r>
      <w:r w:rsidRPr="0089606A">
        <w:rPr>
          <w:rFonts w:cs="Arial"/>
        </w:rPr>
        <w:t xml:space="preserve">Chi è a favore? Chi è contrario? Chi si astiene? </w:t>
      </w:r>
    </w:p>
    <w:p w14:paraId="5E4985DF" w14:textId="77777777" w:rsidR="00E26B63" w:rsidRPr="0089606A" w:rsidRDefault="00E26B63" w:rsidP="00E26B63">
      <w:pPr>
        <w:jc w:val="both"/>
        <w:rPr>
          <w:rFonts w:cs="Arial"/>
          <w:b/>
          <w:bCs/>
        </w:rPr>
      </w:pPr>
    </w:p>
    <w:p w14:paraId="45A1A583"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del Centrodestra, di Muscarà, di Forza Italia, del M5S, favorevole Ciarambino.</w:t>
      </w:r>
    </w:p>
    <w:p w14:paraId="655762D6" w14:textId="77777777" w:rsidR="00E26B63" w:rsidRPr="009A20DC" w:rsidRDefault="00E26B63" w:rsidP="00E26B63">
      <w:pPr>
        <w:jc w:val="both"/>
        <w:rPr>
          <w:rFonts w:cs="Arial"/>
        </w:rPr>
      </w:pPr>
    </w:p>
    <w:p w14:paraId="64779A2F" w14:textId="77777777" w:rsidR="00E26B63" w:rsidRPr="0089606A" w:rsidRDefault="00E26B63" w:rsidP="00E26B63">
      <w:pPr>
        <w:jc w:val="both"/>
        <w:rPr>
          <w:rFonts w:cs="Arial"/>
        </w:rPr>
      </w:pPr>
      <w:r w:rsidRPr="009A20DC">
        <w:rPr>
          <w:rFonts w:cs="Arial"/>
        </w:rPr>
        <w:t>Articolo 21.</w:t>
      </w:r>
      <w:r>
        <w:rPr>
          <w:rFonts w:cs="Arial"/>
        </w:rPr>
        <w:t xml:space="preserve"> </w:t>
      </w:r>
      <w:r w:rsidRPr="0089606A">
        <w:rPr>
          <w:rFonts w:cs="Arial"/>
        </w:rPr>
        <w:t xml:space="preserve">Chi è a favore? Chi è contrario? Chi si astiene? </w:t>
      </w:r>
    </w:p>
    <w:p w14:paraId="5B62F33C" w14:textId="77777777" w:rsidR="00E26B63" w:rsidRPr="0089606A" w:rsidRDefault="00E26B63" w:rsidP="00E26B63">
      <w:pPr>
        <w:jc w:val="both"/>
        <w:rPr>
          <w:rFonts w:cs="Arial"/>
          <w:b/>
          <w:bCs/>
        </w:rPr>
      </w:pPr>
    </w:p>
    <w:p w14:paraId="7E1A2FCA"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del Centrodestra, di Muscarà, M5S, favorevole di Ciarambino.</w:t>
      </w:r>
    </w:p>
    <w:p w14:paraId="4DA86745" w14:textId="77777777" w:rsidR="00E26B63" w:rsidRDefault="00E26B63" w:rsidP="00E26B63">
      <w:pPr>
        <w:jc w:val="both"/>
        <w:rPr>
          <w:rFonts w:cs="Arial"/>
          <w:b/>
          <w:bCs/>
        </w:rPr>
      </w:pPr>
    </w:p>
    <w:p w14:paraId="508EAAE4" w14:textId="77777777" w:rsidR="00E26B63" w:rsidRPr="0089606A" w:rsidRDefault="00E26B63" w:rsidP="00E26B63">
      <w:pPr>
        <w:jc w:val="both"/>
        <w:rPr>
          <w:rFonts w:cs="Arial"/>
        </w:rPr>
      </w:pPr>
      <w:r w:rsidRPr="009A20DC">
        <w:rPr>
          <w:rFonts w:cs="Arial"/>
        </w:rPr>
        <w:t>Articolo 2</w:t>
      </w:r>
      <w:r>
        <w:rPr>
          <w:rFonts w:cs="Arial"/>
        </w:rPr>
        <w:t>2</w:t>
      </w:r>
      <w:r w:rsidRPr="009A20DC">
        <w:rPr>
          <w:rFonts w:cs="Arial"/>
        </w:rPr>
        <w:t>.</w:t>
      </w:r>
      <w:r>
        <w:rPr>
          <w:rFonts w:cs="Arial"/>
        </w:rPr>
        <w:t xml:space="preserve"> </w:t>
      </w:r>
      <w:r w:rsidRPr="0089606A">
        <w:rPr>
          <w:rFonts w:cs="Arial"/>
        </w:rPr>
        <w:t xml:space="preserve">Chi è a favore? Chi è contrario? Chi si astiene? </w:t>
      </w:r>
    </w:p>
    <w:p w14:paraId="0C3ECB17" w14:textId="77777777" w:rsidR="00E26B63" w:rsidRPr="0089606A" w:rsidRDefault="00E26B63" w:rsidP="00E26B63">
      <w:pPr>
        <w:jc w:val="both"/>
        <w:rPr>
          <w:rFonts w:cs="Arial"/>
          <w:b/>
          <w:bCs/>
        </w:rPr>
      </w:pPr>
    </w:p>
    <w:p w14:paraId="6001F829" w14:textId="059B0873" w:rsidR="00E26B63" w:rsidRDefault="00E26B63" w:rsidP="00E26B63">
      <w:pPr>
        <w:jc w:val="both"/>
        <w:rPr>
          <w:rFonts w:cs="Arial"/>
          <w:b/>
          <w:bCs/>
        </w:rPr>
      </w:pPr>
      <w:r w:rsidRPr="0089606A">
        <w:rPr>
          <w:rFonts w:cs="Arial"/>
          <w:b/>
          <w:bCs/>
        </w:rPr>
        <w:t>Il Consiglio approva</w:t>
      </w:r>
      <w:r>
        <w:rPr>
          <w:rFonts w:cs="Arial"/>
          <w:b/>
          <w:bCs/>
        </w:rPr>
        <w:t xml:space="preserve"> con l’astensione del </w:t>
      </w:r>
      <w:r w:rsidR="007252F5">
        <w:rPr>
          <w:rFonts w:cs="Arial"/>
          <w:b/>
          <w:bCs/>
        </w:rPr>
        <w:t>Centrodestra, di</w:t>
      </w:r>
      <w:r>
        <w:rPr>
          <w:rFonts w:cs="Arial"/>
          <w:b/>
          <w:bCs/>
        </w:rPr>
        <w:t xml:space="preserve"> Ciarambino, contrario di Muscarà.</w:t>
      </w:r>
    </w:p>
    <w:p w14:paraId="469A2FAF" w14:textId="77777777" w:rsidR="00E26B63" w:rsidRPr="009A20DC" w:rsidRDefault="00E26B63" w:rsidP="00E26B63">
      <w:pPr>
        <w:jc w:val="both"/>
        <w:rPr>
          <w:rFonts w:cs="Arial"/>
        </w:rPr>
      </w:pPr>
    </w:p>
    <w:p w14:paraId="242430E8" w14:textId="77777777" w:rsidR="00E26B63" w:rsidRPr="0089606A" w:rsidRDefault="00E26B63" w:rsidP="00E26B63">
      <w:pPr>
        <w:jc w:val="both"/>
        <w:rPr>
          <w:rFonts w:cs="Arial"/>
        </w:rPr>
      </w:pPr>
      <w:r w:rsidRPr="009A20DC">
        <w:rPr>
          <w:rFonts w:cs="Arial"/>
        </w:rPr>
        <w:t xml:space="preserve">Articolo 23. </w:t>
      </w:r>
      <w:r w:rsidRPr="0089606A">
        <w:rPr>
          <w:rFonts w:cs="Arial"/>
        </w:rPr>
        <w:t xml:space="preserve">Chi è a favore? Chi è contrario? Chi si astiene? </w:t>
      </w:r>
    </w:p>
    <w:p w14:paraId="1B74F014" w14:textId="77777777" w:rsidR="00E26B63" w:rsidRPr="0089606A" w:rsidRDefault="00E26B63" w:rsidP="00E26B63">
      <w:pPr>
        <w:jc w:val="both"/>
        <w:rPr>
          <w:rFonts w:cs="Arial"/>
          <w:b/>
          <w:bCs/>
        </w:rPr>
      </w:pPr>
    </w:p>
    <w:p w14:paraId="702AE0CA" w14:textId="375A0995" w:rsidR="00E26B63" w:rsidRDefault="00E26B63" w:rsidP="00E26B63">
      <w:pPr>
        <w:jc w:val="both"/>
        <w:rPr>
          <w:rFonts w:cs="Arial"/>
          <w:b/>
          <w:bCs/>
        </w:rPr>
      </w:pPr>
      <w:r w:rsidRPr="0089606A">
        <w:rPr>
          <w:rFonts w:cs="Arial"/>
          <w:b/>
          <w:bCs/>
        </w:rPr>
        <w:t>Il Consiglio approva</w:t>
      </w:r>
      <w:r>
        <w:rPr>
          <w:rFonts w:cs="Arial"/>
          <w:b/>
          <w:bCs/>
        </w:rPr>
        <w:t xml:space="preserve"> con l’astensione del </w:t>
      </w:r>
      <w:r w:rsidR="007252F5">
        <w:rPr>
          <w:rFonts w:cs="Arial"/>
          <w:b/>
          <w:bCs/>
        </w:rPr>
        <w:t>Centrodestra, M</w:t>
      </w:r>
      <w:r>
        <w:rPr>
          <w:rFonts w:cs="Arial"/>
          <w:b/>
          <w:bCs/>
        </w:rPr>
        <w:t>5S, Muscarà.</w:t>
      </w:r>
    </w:p>
    <w:p w14:paraId="37FEA80F" w14:textId="77777777" w:rsidR="00E26B63" w:rsidRDefault="00E26B63" w:rsidP="00E26B63">
      <w:pPr>
        <w:jc w:val="both"/>
        <w:rPr>
          <w:rFonts w:cs="Arial"/>
          <w:b/>
          <w:bCs/>
        </w:rPr>
      </w:pPr>
    </w:p>
    <w:p w14:paraId="3F8218E6" w14:textId="77777777" w:rsidR="00E26B63" w:rsidRPr="0089606A" w:rsidRDefault="00E26B63" w:rsidP="00E26B63">
      <w:pPr>
        <w:jc w:val="both"/>
        <w:rPr>
          <w:rFonts w:cs="Arial"/>
        </w:rPr>
      </w:pPr>
      <w:r w:rsidRPr="009A20DC">
        <w:rPr>
          <w:rFonts w:cs="Arial"/>
        </w:rPr>
        <w:t>Articolo 2</w:t>
      </w:r>
      <w:r>
        <w:rPr>
          <w:rFonts w:cs="Arial"/>
        </w:rPr>
        <w:t>4</w:t>
      </w:r>
      <w:r w:rsidRPr="009A20DC">
        <w:rPr>
          <w:rFonts w:cs="Arial"/>
        </w:rPr>
        <w:t xml:space="preserve">. </w:t>
      </w:r>
      <w:r w:rsidRPr="0089606A">
        <w:rPr>
          <w:rFonts w:cs="Arial"/>
        </w:rPr>
        <w:t xml:space="preserve">Chi è a favore? Chi è contrario? Chi si astiene? </w:t>
      </w:r>
    </w:p>
    <w:p w14:paraId="7D01F409" w14:textId="77777777" w:rsidR="00E26B63" w:rsidRPr="0089606A" w:rsidRDefault="00E26B63" w:rsidP="00E26B63">
      <w:pPr>
        <w:jc w:val="both"/>
        <w:rPr>
          <w:rFonts w:cs="Arial"/>
          <w:b/>
          <w:bCs/>
        </w:rPr>
      </w:pPr>
    </w:p>
    <w:p w14:paraId="4EFBFE38" w14:textId="77777777" w:rsidR="00E26B63" w:rsidRDefault="00E26B63" w:rsidP="00E26B63">
      <w:pPr>
        <w:jc w:val="both"/>
        <w:rPr>
          <w:rFonts w:cs="Arial"/>
          <w:b/>
          <w:bCs/>
        </w:rPr>
      </w:pPr>
      <w:r w:rsidRPr="0089606A">
        <w:rPr>
          <w:rFonts w:cs="Arial"/>
          <w:b/>
          <w:bCs/>
        </w:rPr>
        <w:lastRenderedPageBreak/>
        <w:t>Il Consiglio approva</w:t>
      </w:r>
      <w:r>
        <w:rPr>
          <w:rFonts w:cs="Arial"/>
          <w:b/>
          <w:bCs/>
        </w:rPr>
        <w:t xml:space="preserve"> con il voto favorevole di Ciarambino, di Muscarà, del Centrodestra, contrario del M5S.</w:t>
      </w:r>
    </w:p>
    <w:p w14:paraId="34549B69" w14:textId="77777777" w:rsidR="00E26B63" w:rsidRDefault="00E26B63" w:rsidP="00E26B63">
      <w:pPr>
        <w:jc w:val="both"/>
        <w:rPr>
          <w:rFonts w:cs="Arial"/>
          <w:b/>
          <w:bCs/>
        </w:rPr>
      </w:pPr>
    </w:p>
    <w:p w14:paraId="2CDAE8A8" w14:textId="77777777" w:rsidR="00E26B63" w:rsidRPr="0089606A" w:rsidRDefault="00E26B63" w:rsidP="00E26B63">
      <w:pPr>
        <w:jc w:val="both"/>
        <w:rPr>
          <w:rFonts w:cs="Arial"/>
        </w:rPr>
      </w:pPr>
      <w:r w:rsidRPr="009A20DC">
        <w:rPr>
          <w:rFonts w:cs="Arial"/>
        </w:rPr>
        <w:t>Articolo 2</w:t>
      </w:r>
      <w:r>
        <w:rPr>
          <w:rFonts w:cs="Arial"/>
        </w:rPr>
        <w:t>5</w:t>
      </w:r>
      <w:r w:rsidRPr="009A20DC">
        <w:rPr>
          <w:rFonts w:cs="Arial"/>
        </w:rPr>
        <w:t xml:space="preserve">. </w:t>
      </w:r>
      <w:r w:rsidRPr="0089606A">
        <w:rPr>
          <w:rFonts w:cs="Arial"/>
        </w:rPr>
        <w:t xml:space="preserve">Chi è a favore? Chi è contrario? Chi si astiene? </w:t>
      </w:r>
    </w:p>
    <w:p w14:paraId="651C42E1" w14:textId="77777777" w:rsidR="00E26B63" w:rsidRPr="0089606A" w:rsidRDefault="00E26B63" w:rsidP="00E26B63">
      <w:pPr>
        <w:jc w:val="both"/>
        <w:rPr>
          <w:rFonts w:cs="Arial"/>
          <w:b/>
          <w:bCs/>
        </w:rPr>
      </w:pPr>
    </w:p>
    <w:p w14:paraId="083EA761" w14:textId="77777777" w:rsidR="00E26B63" w:rsidRDefault="00E26B63" w:rsidP="00E26B63">
      <w:pPr>
        <w:jc w:val="both"/>
        <w:rPr>
          <w:rFonts w:cs="Arial"/>
          <w:b/>
          <w:bCs/>
        </w:rPr>
      </w:pPr>
      <w:r w:rsidRPr="0089606A">
        <w:rPr>
          <w:rFonts w:cs="Arial"/>
          <w:b/>
          <w:bCs/>
        </w:rPr>
        <w:t>Il Consiglio approva</w:t>
      </w:r>
      <w:r>
        <w:rPr>
          <w:rFonts w:cs="Arial"/>
          <w:b/>
          <w:bCs/>
        </w:rPr>
        <w:t xml:space="preserve"> con l’astensione del Centrodestra, di Ciarambino, contrario del M5S e di Muscarà.</w:t>
      </w:r>
    </w:p>
    <w:p w14:paraId="66A7EE75" w14:textId="77777777" w:rsidR="00E26B63" w:rsidRPr="009A20DC" w:rsidRDefault="00E26B63" w:rsidP="00E26B63">
      <w:pPr>
        <w:jc w:val="both"/>
        <w:rPr>
          <w:rFonts w:cs="Arial"/>
        </w:rPr>
      </w:pPr>
    </w:p>
    <w:p w14:paraId="5373DD83" w14:textId="77777777" w:rsidR="00E26B63" w:rsidRDefault="00E26B63" w:rsidP="00E26B63">
      <w:pPr>
        <w:jc w:val="both"/>
        <w:rPr>
          <w:rFonts w:cs="Arial"/>
        </w:rPr>
      </w:pPr>
      <w:r w:rsidRPr="009A20DC">
        <w:rPr>
          <w:rFonts w:cs="Arial"/>
        </w:rPr>
        <w:t>Articolo 2</w:t>
      </w:r>
      <w:r>
        <w:rPr>
          <w:rFonts w:cs="Arial"/>
        </w:rPr>
        <w:t>5.0.1</w:t>
      </w:r>
      <w:r w:rsidRPr="009A20DC">
        <w:rPr>
          <w:rFonts w:cs="Arial"/>
        </w:rPr>
        <w:t xml:space="preserve">. </w:t>
      </w:r>
      <w:r w:rsidRPr="0089606A">
        <w:rPr>
          <w:rFonts w:cs="Arial"/>
        </w:rPr>
        <w:t xml:space="preserve">Chi è a favore? Chi è contrario? Chi si astiene? </w:t>
      </w:r>
    </w:p>
    <w:p w14:paraId="1F05D0B8" w14:textId="77777777" w:rsidR="00E26B63" w:rsidRDefault="00E26B63" w:rsidP="00E26B63">
      <w:pPr>
        <w:jc w:val="both"/>
        <w:rPr>
          <w:rFonts w:cs="Arial"/>
        </w:rPr>
      </w:pPr>
      <w:r>
        <w:rPr>
          <w:rFonts w:cs="Arial"/>
        </w:rPr>
        <w:t>Chiede d’intervenire Saiello, prego.</w:t>
      </w:r>
    </w:p>
    <w:p w14:paraId="3D24EC6D" w14:textId="77777777" w:rsidR="00E26B63" w:rsidRPr="00F6463A" w:rsidRDefault="00E26B63" w:rsidP="00E26B63">
      <w:pPr>
        <w:jc w:val="both"/>
        <w:rPr>
          <w:rFonts w:cs="Arial"/>
          <w:b/>
          <w:bCs/>
        </w:rPr>
      </w:pPr>
    </w:p>
    <w:p w14:paraId="4C8ED34F" w14:textId="77777777" w:rsidR="00E26B63" w:rsidRDefault="00E26B63" w:rsidP="00E26B63">
      <w:pPr>
        <w:jc w:val="both"/>
        <w:rPr>
          <w:rFonts w:cs="Arial"/>
        </w:rPr>
      </w:pPr>
      <w:r w:rsidRPr="00F6463A">
        <w:rPr>
          <w:rFonts w:cs="Arial"/>
          <w:b/>
          <w:bCs/>
        </w:rPr>
        <w:t>SAIELLO (M5S).</w:t>
      </w:r>
      <w:r>
        <w:rPr>
          <w:rFonts w:cs="Arial"/>
        </w:rPr>
        <w:t xml:space="preserve"> Riguarda una proposta di legge che abbiamo depositato nello scorso febbraio e che oggi è legge in Basilicata, in Puglia e nel Lazio, che, praticamente, prevede il fatto che la Regione Campania, mediante le sue partecipate, la capienza fiscale delle sue partecipate, possa acquisire i crediti fiscali bloccati per le pratiche del Superbonus 110 già avviate ma bloccate per il blocco dei crediti da un punto di vista bancario. Ripeto, è un qualcosa che già sta funzionando altrove, potevamo essere i primi, perché la nostra proposta di legge è stata presentata e depositata a febbraio 2023, però, purtroppo, siamo stati molto lenti, insomma, quindi, l’abbiamo trasformata in un emendamento. Voglio ricordare che nella sola città di Napoli abbiamo 2 mila imprese edili a rischio fallimento e abbiamo migliaia e migliaia di lavori ancora bloccati, insomma, questa cosa potrebbe smuovere e sbloccare una serie di situazioni e, ripeto, già sta avvenendo altrove, potevamo essere i primi.</w:t>
      </w:r>
    </w:p>
    <w:p w14:paraId="1E4D6301" w14:textId="77777777" w:rsidR="00E26B63" w:rsidRPr="00F6463A" w:rsidRDefault="00E26B63" w:rsidP="00E26B63">
      <w:pPr>
        <w:jc w:val="both"/>
        <w:rPr>
          <w:rFonts w:cs="Arial"/>
        </w:rPr>
      </w:pPr>
    </w:p>
    <w:p w14:paraId="19DBE705" w14:textId="77777777" w:rsidR="00E26B63" w:rsidRDefault="00E26B63" w:rsidP="00E26B63">
      <w:pPr>
        <w:jc w:val="both"/>
        <w:rPr>
          <w:rFonts w:cs="Arial"/>
        </w:rPr>
      </w:pPr>
      <w:r>
        <w:rPr>
          <w:rFonts w:cs="Arial"/>
          <w:b/>
          <w:bCs/>
        </w:rPr>
        <w:t xml:space="preserve">PRESIDENTE (Oliviero). </w:t>
      </w:r>
      <w:r>
        <w:rPr>
          <w:rFonts w:cs="Arial"/>
        </w:rPr>
        <w:t xml:space="preserve">Chi è a favore? La Ciarambino chiede d’intervenire. Prego Ciarambino. </w:t>
      </w:r>
    </w:p>
    <w:p w14:paraId="243A7380" w14:textId="77777777" w:rsidR="00E26B63" w:rsidRPr="00F6463A" w:rsidRDefault="00E26B63" w:rsidP="00E26B63">
      <w:pPr>
        <w:jc w:val="both"/>
        <w:rPr>
          <w:rFonts w:cs="Arial"/>
          <w:b/>
          <w:bCs/>
        </w:rPr>
      </w:pPr>
    </w:p>
    <w:p w14:paraId="716DB051" w14:textId="2CE92553" w:rsidR="00E26B63" w:rsidRDefault="00E26B63" w:rsidP="00E26B63">
      <w:pPr>
        <w:jc w:val="both"/>
        <w:rPr>
          <w:rFonts w:cs="Arial"/>
        </w:rPr>
      </w:pPr>
      <w:r w:rsidRPr="00F6463A">
        <w:rPr>
          <w:rFonts w:cs="Arial"/>
          <w:b/>
          <w:bCs/>
        </w:rPr>
        <w:t>CIARAMBINO (M</w:t>
      </w:r>
      <w:r w:rsidR="00AE01FE">
        <w:rPr>
          <w:rFonts w:cs="Arial"/>
          <w:b/>
          <w:bCs/>
        </w:rPr>
        <w:t>isto</w:t>
      </w:r>
      <w:r w:rsidRPr="00F6463A">
        <w:rPr>
          <w:rFonts w:cs="Arial"/>
          <w:b/>
          <w:bCs/>
        </w:rPr>
        <w:t>).</w:t>
      </w:r>
      <w:r>
        <w:rPr>
          <w:rFonts w:cs="Arial"/>
        </w:rPr>
        <w:t xml:space="preserve"> Grazie Presidente. Il tema del Superbonus è un tema che mi sta profondamente a cuore, che non ho mai smesso di seguire e devo dire ad un Question Time di alcuni mesi fa l’</w:t>
      </w:r>
      <w:r w:rsidR="000C6BFA">
        <w:rPr>
          <w:rFonts w:cs="Arial"/>
        </w:rPr>
        <w:t>Assessor</w:t>
      </w:r>
      <w:r>
        <w:rPr>
          <w:rFonts w:cs="Arial"/>
        </w:rPr>
        <w:t>e Ettore Cinque sembrò aver chiuso definitivamente la porta rispetto alla possibilità che la Regione intervenisse, io avevo presentato due emendamenti in Commissione che ho ritirato con l’impegno che, poi, ci sarà un provvedimento ordinamentale in cui poter inserire tutte queste previsioni, per la costituzione di un tavolo tecnico che favorisse l’incontro tra domanda e offerta nella circolazione dei crediti agevolandone l’acquisizione anche da parte di operatori privati e ancora un emendamento dove, invece, chiedevamo alla Regione, attraverso le partecipate e gli enti strumentali, l’acquisizione dei crediti.</w:t>
      </w:r>
    </w:p>
    <w:p w14:paraId="181203D2" w14:textId="77777777" w:rsidR="00E26B63" w:rsidRDefault="00E26B63" w:rsidP="00E26B63">
      <w:pPr>
        <w:jc w:val="both"/>
        <w:rPr>
          <w:rFonts w:cs="Arial"/>
        </w:rPr>
      </w:pPr>
      <w:r>
        <w:rPr>
          <w:rFonts w:cs="Arial"/>
        </w:rPr>
        <w:t>Rilevo, purtroppo, che si lavora con un po’ di approssimazione da parte di qualche collega.</w:t>
      </w:r>
    </w:p>
    <w:p w14:paraId="06295474" w14:textId="68F68F52" w:rsidR="00E26B63" w:rsidRDefault="00E26B63" w:rsidP="00E26B63">
      <w:pPr>
        <w:jc w:val="both"/>
        <w:rPr>
          <w:rFonts w:cs="Arial"/>
        </w:rPr>
      </w:pPr>
      <w:r>
        <w:rPr>
          <w:rFonts w:cs="Arial"/>
        </w:rPr>
        <w:t xml:space="preserve">Quest’emendamento del M5S, ahimè, sarebbe stato addirittura da dichiarare inammissibile, perché capisco il lavoro di copia e incolla di una legge, ma quella legge è antecedente al febbraio scorso in cui è entrato in vigore il Decreto Nazionale Blocca Cessioni che, di fatto, ne rende impossibile l’attuazione per com’è formulata. Leggo testualmente l’emendamento depositato: “La Regione Campania sostiene l’acquisto dei crediti direttamente”. Questo è impossibile per una legge </w:t>
      </w:r>
      <w:r w:rsidR="00F15300">
        <w:rPr>
          <w:rFonts w:cs="Arial"/>
        </w:rPr>
        <w:t>reg</w:t>
      </w:r>
      <w:r>
        <w:rPr>
          <w:rFonts w:cs="Arial"/>
        </w:rPr>
        <w:t xml:space="preserve">ionale. </w:t>
      </w:r>
    </w:p>
    <w:p w14:paraId="7A998C5A" w14:textId="55E533D9" w:rsidR="00E26B63" w:rsidRDefault="00E26B63" w:rsidP="00E26B63">
      <w:pPr>
        <w:jc w:val="both"/>
        <w:rPr>
          <w:rFonts w:cs="Arial"/>
        </w:rPr>
      </w:pPr>
      <w:r>
        <w:rPr>
          <w:rFonts w:cs="Arial"/>
        </w:rPr>
        <w:t xml:space="preserve">Cari colleghi, su questo tema ci sono, ma purché si faccia un lavoro serio, senza fare gli spot per comunicati stampa e prendendo in giro i cittadini. Grazie. </w:t>
      </w:r>
    </w:p>
    <w:p w14:paraId="6FAA4AF5" w14:textId="77777777" w:rsidR="00E26B63" w:rsidRDefault="00E26B63" w:rsidP="00E26B63">
      <w:pPr>
        <w:jc w:val="both"/>
        <w:rPr>
          <w:rFonts w:cs="Arial"/>
        </w:rPr>
      </w:pPr>
    </w:p>
    <w:p w14:paraId="730A995A" w14:textId="77777777" w:rsidR="00E26B63" w:rsidRPr="00925DE4" w:rsidRDefault="00E26B63" w:rsidP="00E26B63">
      <w:pPr>
        <w:jc w:val="both"/>
        <w:rPr>
          <w:rFonts w:cs="Arial"/>
        </w:rPr>
      </w:pPr>
      <w:r w:rsidRPr="00925DE4">
        <w:rPr>
          <w:rFonts w:cs="Arial"/>
          <w:b/>
          <w:bCs/>
        </w:rPr>
        <w:t>PRESIDENTE</w:t>
      </w:r>
      <w:r>
        <w:rPr>
          <w:rFonts w:cs="Arial"/>
          <w:b/>
          <w:bCs/>
        </w:rPr>
        <w:t xml:space="preserve"> (Oliviero)</w:t>
      </w:r>
      <w:r w:rsidRPr="00925DE4">
        <w:rPr>
          <w:rFonts w:cs="Arial"/>
          <w:b/>
          <w:bCs/>
        </w:rPr>
        <w:t xml:space="preserve">. </w:t>
      </w:r>
      <w:r w:rsidRPr="00925DE4">
        <w:rPr>
          <w:rFonts w:cs="Arial"/>
        </w:rPr>
        <w:t>Saiello per fatto personale, prego.</w:t>
      </w:r>
    </w:p>
    <w:p w14:paraId="78AA17BD" w14:textId="77777777" w:rsidR="00E26B63" w:rsidRPr="00925DE4" w:rsidRDefault="00E26B63" w:rsidP="00E26B63">
      <w:pPr>
        <w:jc w:val="both"/>
        <w:rPr>
          <w:rFonts w:cs="Arial"/>
        </w:rPr>
      </w:pPr>
    </w:p>
    <w:p w14:paraId="47535717" w14:textId="0472E5A4" w:rsidR="00E26B63" w:rsidRDefault="00E26B63" w:rsidP="00E26B63">
      <w:pPr>
        <w:jc w:val="both"/>
        <w:rPr>
          <w:rFonts w:cs="Arial"/>
        </w:rPr>
      </w:pPr>
      <w:r w:rsidRPr="00925DE4">
        <w:rPr>
          <w:rFonts w:cs="Arial"/>
          <w:b/>
          <w:bCs/>
        </w:rPr>
        <w:lastRenderedPageBreak/>
        <w:t>SAIELLO</w:t>
      </w:r>
      <w:r>
        <w:rPr>
          <w:rFonts w:cs="Arial"/>
          <w:b/>
          <w:bCs/>
        </w:rPr>
        <w:t xml:space="preserve"> (M5S)</w:t>
      </w:r>
      <w:r w:rsidRPr="00925DE4">
        <w:rPr>
          <w:rFonts w:cs="Arial"/>
          <w:b/>
          <w:bCs/>
        </w:rPr>
        <w:t xml:space="preserve">. </w:t>
      </w:r>
      <w:r>
        <w:rPr>
          <w:rFonts w:cs="Arial"/>
        </w:rPr>
        <w:t>Non voglio creare ogni volta polemiche, però, la mia ex  collega del Gruppo me le tira, come si dice a Napoli, cioè, ogni volta innesca questa bagarre contro i suoi ex  colleghi, è lei che ha scelto di andare via e tra l’altro occupa una posizione ibrida, perché non si capisce se sta all’</w:t>
      </w:r>
      <w:r w:rsidR="00D57DD6">
        <w:rPr>
          <w:rFonts w:cs="Arial"/>
        </w:rPr>
        <w:t>opposizione</w:t>
      </w:r>
      <w:r>
        <w:rPr>
          <w:rFonts w:cs="Arial"/>
        </w:rPr>
        <w:t xml:space="preserve"> o sta in </w:t>
      </w:r>
      <w:r w:rsidR="00D57DD6">
        <w:rPr>
          <w:rFonts w:cs="Arial"/>
        </w:rPr>
        <w:t>maggioranza</w:t>
      </w:r>
      <w:r>
        <w:rPr>
          <w:rFonts w:cs="Arial"/>
        </w:rPr>
        <w:t xml:space="preserve">, vota il Bilancio con un voto di astensione, si fa le foto in eventi con il Presidente, quindi, voglio capire anche questa cosa, perché occupi una Vicepresidenza di </w:t>
      </w:r>
      <w:r w:rsidR="00D57DD6">
        <w:rPr>
          <w:rFonts w:cs="Arial"/>
        </w:rPr>
        <w:t>opposizione</w:t>
      </w:r>
      <w:r>
        <w:rPr>
          <w:rFonts w:cs="Arial"/>
        </w:rPr>
        <w:t>, una Vicepresidenza che apparteneva al M5S in merito ad un accordo iniziale. In merito a questa questione, giusto per smentire, basta leggersi la proposta di legge per vedere che chiediamo di coinvolgere la Regione Campania mediante gli Enti strumentali, perché, poi, è intervenuto il Governo centrale bloccando la possibilità di acquisizione diretta, per cui, si dicono cose false, però, non capisco perché c’è sempre quest’accanimento contro i suoi vecchi colleghi di partito, non è una cosa leale questa, è una questione che riguarda i rapporti interpersonali, non la politica.</w:t>
      </w:r>
    </w:p>
    <w:p w14:paraId="6340DB0E" w14:textId="77777777" w:rsidR="00E26B63" w:rsidRPr="008626B5" w:rsidRDefault="00E26B63" w:rsidP="00E26B63">
      <w:pPr>
        <w:jc w:val="both"/>
        <w:rPr>
          <w:rFonts w:cs="Arial"/>
          <w:b/>
          <w:bCs/>
        </w:rPr>
      </w:pPr>
    </w:p>
    <w:p w14:paraId="4A208FC9" w14:textId="77777777" w:rsidR="00E26B63" w:rsidRPr="009A20DC" w:rsidRDefault="00E26B63" w:rsidP="00E26B63">
      <w:pPr>
        <w:jc w:val="both"/>
        <w:rPr>
          <w:rFonts w:cs="Arial"/>
        </w:rPr>
      </w:pPr>
      <w:r w:rsidRPr="008626B5">
        <w:rPr>
          <w:rFonts w:cs="Arial"/>
          <w:b/>
          <w:bCs/>
        </w:rPr>
        <w:t xml:space="preserve">PRESIDENTE (Oliviero). </w:t>
      </w:r>
      <w:r>
        <w:rPr>
          <w:rFonts w:cs="Arial"/>
        </w:rPr>
        <w:t xml:space="preserve">Prego Ciarambino.  </w:t>
      </w:r>
    </w:p>
    <w:p w14:paraId="5E38FAD8" w14:textId="77777777" w:rsidR="00E26B63" w:rsidRPr="008626B5" w:rsidRDefault="00E26B63" w:rsidP="00E26B63">
      <w:pPr>
        <w:jc w:val="both"/>
        <w:rPr>
          <w:rFonts w:cs="Arial"/>
          <w:b/>
          <w:bCs/>
        </w:rPr>
      </w:pPr>
    </w:p>
    <w:p w14:paraId="4AFC0EBA" w14:textId="77777777" w:rsidR="00E26B63" w:rsidRDefault="00E26B63" w:rsidP="00E26B63">
      <w:pPr>
        <w:jc w:val="both"/>
        <w:rPr>
          <w:rFonts w:cs="Arial"/>
        </w:rPr>
      </w:pPr>
      <w:r w:rsidRPr="008626B5">
        <w:rPr>
          <w:rFonts w:cs="Arial"/>
          <w:b/>
          <w:bCs/>
        </w:rPr>
        <w:t>CIARAMBINO (Misto).</w:t>
      </w:r>
      <w:r>
        <w:rPr>
          <w:rFonts w:cs="Arial"/>
        </w:rPr>
        <w:t xml:space="preserve"> Rilevo che chi non ha argomenti di merito, perché ho sollevato una questione di merito, l’emendamento è depositato, ce l’hanno tutti, parla dell’acquisto diretto dei crediti da parte della Regione, impossibile per legge. Se vogliamo raccontare frottole ai cittadini, facciamolo pure, altrimenti il collega mi smentisse nel merito.</w:t>
      </w:r>
    </w:p>
    <w:p w14:paraId="42CDE2BE" w14:textId="26029A78" w:rsidR="00E26B63" w:rsidRDefault="00E26B63" w:rsidP="00E26B63">
      <w:pPr>
        <w:jc w:val="both"/>
        <w:rPr>
          <w:rFonts w:cs="Arial"/>
        </w:rPr>
      </w:pPr>
      <w:r>
        <w:rPr>
          <w:rFonts w:cs="Arial"/>
        </w:rPr>
        <w:t xml:space="preserve">Capisco che hanno un unico argomento, perché si documentano poco sugli atti consiliari e hanno anche poca cultura istituzionale, perché io vengo invitata agli eventi nella mia qualità di </w:t>
      </w:r>
      <w:r w:rsidR="007252F5">
        <w:rPr>
          <w:rFonts w:cs="Arial"/>
        </w:rPr>
        <w:t>Vicepresidente</w:t>
      </w:r>
      <w:r>
        <w:rPr>
          <w:rFonts w:cs="Arial"/>
        </w:rPr>
        <w:t xml:space="preserve"> al pari delle altre istituzioni regionali che io rispetto, quindi, capisco la sua difficoltà, nonostante sia Presidente di una Commissione Consiliare. Attendo risposte nel merito, non bagarre fine a se stesse, perché non ho nessuna intenzione di scendere a questo livello. Grazie.</w:t>
      </w:r>
    </w:p>
    <w:p w14:paraId="6F805F73" w14:textId="77777777" w:rsidR="00E26B63" w:rsidRDefault="00E26B63" w:rsidP="00E26B63">
      <w:pPr>
        <w:jc w:val="both"/>
        <w:rPr>
          <w:rFonts w:cs="Arial"/>
        </w:rPr>
      </w:pPr>
    </w:p>
    <w:p w14:paraId="2ADAA31C" w14:textId="77777777" w:rsidR="00E26B63" w:rsidRDefault="00E26B63" w:rsidP="00E26B63">
      <w:pPr>
        <w:jc w:val="both"/>
        <w:rPr>
          <w:rFonts w:cs="Arial"/>
        </w:rPr>
      </w:pPr>
      <w:r w:rsidRPr="008626B5">
        <w:rPr>
          <w:rFonts w:cs="Arial"/>
          <w:b/>
          <w:bCs/>
        </w:rPr>
        <w:t>PRESIDENTE (Oliviero).</w:t>
      </w:r>
      <w:r>
        <w:rPr>
          <w:rFonts w:cs="Arial"/>
        </w:rPr>
        <w:t xml:space="preserve"> Va bene. Passiamo alla votazione. </w:t>
      </w:r>
    </w:p>
    <w:p w14:paraId="20B0250B" w14:textId="77777777" w:rsidR="00E26B63" w:rsidRPr="0089606A" w:rsidRDefault="00E26B63" w:rsidP="00E26B63">
      <w:pPr>
        <w:jc w:val="both"/>
        <w:rPr>
          <w:rFonts w:cs="Arial"/>
        </w:rPr>
      </w:pPr>
      <w:r w:rsidRPr="0089606A">
        <w:rPr>
          <w:rFonts w:cs="Arial"/>
        </w:rPr>
        <w:t xml:space="preserve">Chi è a favore? Chi è contrario? Chi si astiene? </w:t>
      </w:r>
    </w:p>
    <w:p w14:paraId="2089CF7F" w14:textId="77777777" w:rsidR="00E26B63" w:rsidRPr="0089606A" w:rsidRDefault="00E26B63" w:rsidP="00E26B63">
      <w:pPr>
        <w:jc w:val="both"/>
        <w:rPr>
          <w:rFonts w:cs="Arial"/>
          <w:b/>
          <w:bCs/>
        </w:rPr>
      </w:pPr>
    </w:p>
    <w:p w14:paraId="61E9ECF6" w14:textId="77777777" w:rsidR="00E26B63" w:rsidRDefault="00E26B63" w:rsidP="00E26B63">
      <w:pPr>
        <w:jc w:val="both"/>
        <w:rPr>
          <w:rFonts w:cs="Arial"/>
          <w:b/>
          <w:bCs/>
        </w:rPr>
      </w:pPr>
      <w:r w:rsidRPr="0089606A">
        <w:rPr>
          <w:rFonts w:cs="Arial"/>
          <w:b/>
          <w:bCs/>
        </w:rPr>
        <w:t xml:space="preserve">Il Consiglio </w:t>
      </w:r>
      <w:r>
        <w:rPr>
          <w:rFonts w:cs="Arial"/>
          <w:b/>
          <w:bCs/>
        </w:rPr>
        <w:t xml:space="preserve">non </w:t>
      </w:r>
      <w:r w:rsidRPr="0089606A">
        <w:rPr>
          <w:rFonts w:cs="Arial"/>
          <w:b/>
          <w:bCs/>
        </w:rPr>
        <w:t>approva</w:t>
      </w:r>
      <w:r>
        <w:rPr>
          <w:rFonts w:cs="Arial"/>
          <w:b/>
          <w:bCs/>
        </w:rPr>
        <w:t xml:space="preserve"> con il voto favorevole del M5S e Muscarà, contrario di tutto il resto.</w:t>
      </w:r>
    </w:p>
    <w:p w14:paraId="6634918D" w14:textId="77777777" w:rsidR="00E26B63" w:rsidRPr="008626B5" w:rsidRDefault="00E26B63" w:rsidP="00E26B63">
      <w:pPr>
        <w:jc w:val="both"/>
        <w:rPr>
          <w:rFonts w:cs="Arial"/>
        </w:rPr>
      </w:pPr>
    </w:p>
    <w:p w14:paraId="09C0B58D" w14:textId="77777777" w:rsidR="00E26B63" w:rsidRPr="0089606A" w:rsidRDefault="00E26B63" w:rsidP="00E26B63">
      <w:pPr>
        <w:jc w:val="both"/>
        <w:rPr>
          <w:rFonts w:cs="Arial"/>
        </w:rPr>
      </w:pPr>
      <w:r w:rsidRPr="008626B5">
        <w:rPr>
          <w:rFonts w:cs="Arial"/>
        </w:rPr>
        <w:t xml:space="preserve">Articolo 26. </w:t>
      </w:r>
      <w:r w:rsidRPr="0089606A">
        <w:rPr>
          <w:rFonts w:cs="Arial"/>
        </w:rPr>
        <w:t xml:space="preserve">Chi è a favore? Chi è contrario? Chi si astiene? </w:t>
      </w:r>
    </w:p>
    <w:p w14:paraId="4101A835" w14:textId="77777777" w:rsidR="00E26B63" w:rsidRPr="0089606A" w:rsidRDefault="00E26B63" w:rsidP="00E26B63">
      <w:pPr>
        <w:jc w:val="both"/>
        <w:rPr>
          <w:rFonts w:cs="Arial"/>
          <w:b/>
          <w:bCs/>
        </w:rPr>
      </w:pPr>
    </w:p>
    <w:p w14:paraId="779EC5C1" w14:textId="77777777" w:rsidR="00E26B63" w:rsidRDefault="00E26B63" w:rsidP="00E26B63">
      <w:pPr>
        <w:jc w:val="both"/>
        <w:rPr>
          <w:rFonts w:cs="Arial"/>
          <w:b/>
          <w:bCs/>
        </w:rPr>
      </w:pPr>
      <w:r w:rsidRPr="0089606A">
        <w:rPr>
          <w:rFonts w:cs="Arial"/>
          <w:b/>
          <w:bCs/>
        </w:rPr>
        <w:t xml:space="preserve">Il Consiglio </w:t>
      </w:r>
      <w:r>
        <w:rPr>
          <w:rFonts w:cs="Arial"/>
          <w:b/>
          <w:bCs/>
        </w:rPr>
        <w:t>approva all’unanimità.</w:t>
      </w:r>
    </w:p>
    <w:p w14:paraId="2115686A" w14:textId="77777777" w:rsidR="00E26B63" w:rsidRPr="008626B5" w:rsidRDefault="00E26B63" w:rsidP="00E26B63">
      <w:pPr>
        <w:jc w:val="both"/>
        <w:rPr>
          <w:rFonts w:cs="Arial"/>
        </w:rPr>
      </w:pPr>
    </w:p>
    <w:p w14:paraId="4D53622E" w14:textId="77777777" w:rsidR="00E26B63" w:rsidRPr="0089606A" w:rsidRDefault="00E26B63" w:rsidP="00E26B63">
      <w:pPr>
        <w:jc w:val="both"/>
        <w:rPr>
          <w:rFonts w:cs="Arial"/>
        </w:rPr>
      </w:pPr>
      <w:r w:rsidRPr="008626B5">
        <w:rPr>
          <w:rFonts w:cs="Arial"/>
        </w:rPr>
        <w:t>Articolo 2</w:t>
      </w:r>
      <w:r>
        <w:rPr>
          <w:rFonts w:cs="Arial"/>
        </w:rPr>
        <w:t>7</w:t>
      </w:r>
      <w:r w:rsidRPr="008626B5">
        <w:rPr>
          <w:rFonts w:cs="Arial"/>
        </w:rPr>
        <w:t xml:space="preserve">. </w:t>
      </w:r>
      <w:r w:rsidRPr="0089606A">
        <w:rPr>
          <w:rFonts w:cs="Arial"/>
        </w:rPr>
        <w:t xml:space="preserve">Chi è a favore? Chi è contrario? Chi si astiene? </w:t>
      </w:r>
    </w:p>
    <w:p w14:paraId="12EA56FB" w14:textId="77777777" w:rsidR="00E26B63" w:rsidRPr="0089606A" w:rsidRDefault="00E26B63" w:rsidP="00E26B63">
      <w:pPr>
        <w:jc w:val="both"/>
        <w:rPr>
          <w:rFonts w:cs="Arial"/>
          <w:b/>
          <w:bCs/>
        </w:rPr>
      </w:pPr>
    </w:p>
    <w:p w14:paraId="43178D9C" w14:textId="77777777" w:rsidR="00E26B63" w:rsidRDefault="00E26B63" w:rsidP="00E26B63">
      <w:pPr>
        <w:jc w:val="both"/>
        <w:rPr>
          <w:rFonts w:cs="Arial"/>
          <w:b/>
          <w:bCs/>
        </w:rPr>
      </w:pPr>
      <w:r w:rsidRPr="0089606A">
        <w:rPr>
          <w:rFonts w:cs="Arial"/>
          <w:b/>
          <w:bCs/>
        </w:rPr>
        <w:t xml:space="preserve">Il Consiglio </w:t>
      </w:r>
      <w:r>
        <w:rPr>
          <w:rFonts w:cs="Arial"/>
          <w:b/>
          <w:bCs/>
        </w:rPr>
        <w:t>approva l’astensione di Ciarambino e del Centrodestra.</w:t>
      </w:r>
    </w:p>
    <w:p w14:paraId="79A07CE0" w14:textId="77777777" w:rsidR="00E26B63" w:rsidRDefault="00E26B63" w:rsidP="00E26B63">
      <w:pPr>
        <w:jc w:val="both"/>
        <w:rPr>
          <w:rFonts w:cs="Arial"/>
        </w:rPr>
      </w:pPr>
    </w:p>
    <w:p w14:paraId="1CE38A19" w14:textId="77777777" w:rsidR="00E26B63" w:rsidRDefault="00E26B63" w:rsidP="00E26B63">
      <w:pPr>
        <w:jc w:val="both"/>
        <w:rPr>
          <w:rFonts w:cs="Arial"/>
        </w:rPr>
      </w:pPr>
      <w:r>
        <w:rPr>
          <w:rFonts w:cs="Arial"/>
        </w:rPr>
        <w:t>Articolo 27.0.1, sempre di Saiello. Vuole illustrarlo? Basta che non faccia polemiche, perché se fa polemiche con la collega Ciarambino facciamo notte, questo non è nostro interesse. Grazie.</w:t>
      </w:r>
    </w:p>
    <w:p w14:paraId="6035AA23" w14:textId="77777777" w:rsidR="00E26B63" w:rsidRPr="008626B5" w:rsidRDefault="00E26B63" w:rsidP="00E26B63">
      <w:pPr>
        <w:jc w:val="both"/>
        <w:rPr>
          <w:rFonts w:cs="Arial"/>
          <w:b/>
          <w:bCs/>
        </w:rPr>
      </w:pPr>
    </w:p>
    <w:p w14:paraId="05CCDE61" w14:textId="3649A3D3" w:rsidR="00E26B63" w:rsidRDefault="00E26B63" w:rsidP="00E26B63">
      <w:pPr>
        <w:jc w:val="both"/>
        <w:rPr>
          <w:rFonts w:cs="Arial"/>
        </w:rPr>
      </w:pPr>
      <w:r w:rsidRPr="008626B5">
        <w:rPr>
          <w:rFonts w:cs="Arial"/>
          <w:b/>
          <w:bCs/>
        </w:rPr>
        <w:t>SAIELLO (M5S).</w:t>
      </w:r>
      <w:r>
        <w:rPr>
          <w:rFonts w:cs="Arial"/>
        </w:rPr>
        <w:t xml:space="preserve"> Torniamo a parlare di lavoratori della Giunta regionale </w:t>
      </w:r>
      <w:r w:rsidR="007252F5">
        <w:rPr>
          <w:rFonts w:cs="Arial"/>
        </w:rPr>
        <w:t>ex LSU</w:t>
      </w:r>
      <w:r>
        <w:rPr>
          <w:rFonts w:cs="Arial"/>
        </w:rPr>
        <w:t xml:space="preserve"> che vanno avanti con una busta paga di 350 euro mensili, penso che sia scandaloso, non so il Presidente De Luca, ma credo </w:t>
      </w:r>
      <w:r w:rsidR="00F15300">
        <w:rPr>
          <w:rFonts w:cs="Arial"/>
        </w:rPr>
        <w:t>ch</w:t>
      </w:r>
      <w:r>
        <w:rPr>
          <w:rFonts w:cs="Arial"/>
        </w:rPr>
        <w:t xml:space="preserve">e sia del mio stesso avviso. </w:t>
      </w:r>
    </w:p>
    <w:p w14:paraId="1F7BE4AA" w14:textId="5E491FE7" w:rsidR="00E26B63" w:rsidRDefault="00E26B63" w:rsidP="00E26B63">
      <w:pPr>
        <w:jc w:val="both"/>
        <w:rPr>
          <w:rFonts w:cs="Arial"/>
        </w:rPr>
      </w:pPr>
      <w:r>
        <w:rPr>
          <w:rFonts w:cs="Arial"/>
        </w:rPr>
        <w:lastRenderedPageBreak/>
        <w:t xml:space="preserve">È una cosa che abbiamo portato l’anno scorso </w:t>
      </w:r>
      <w:r w:rsidR="006F68A8">
        <w:rPr>
          <w:rFonts w:cs="Arial"/>
        </w:rPr>
        <w:t xml:space="preserve">per </w:t>
      </w:r>
      <w:r>
        <w:rPr>
          <w:rFonts w:cs="Arial"/>
        </w:rPr>
        <w:t xml:space="preserve">la </w:t>
      </w:r>
      <w:r w:rsidR="00B96399">
        <w:rPr>
          <w:rFonts w:cs="Arial"/>
        </w:rPr>
        <w:t>legge</w:t>
      </w:r>
      <w:r>
        <w:rPr>
          <w:rFonts w:cs="Arial"/>
        </w:rPr>
        <w:t xml:space="preserve"> di Bilancio, il Presidente Oliviero mi chiese di ritirarla perché c’era la buona volontà di tutti a fare uno studio su questa questione per mettere una toppa a questa situazione, è passato un anno, queste persone vanno ancora avanti così. Lo posso anche ritirare Presidente De Luca, però, voglio capire se c’è da parte vostra la volontà di integrare, quanto meno, questa busta paga, perché è scandaloso dire: “Sono dipendente della Giunta regionale”, gli fai vedere lo statino paga, 350 euro, che non ti consentono nemmeno di accendere un prestito, un mutuo, una busta paga poco dignitosa.</w:t>
      </w:r>
    </w:p>
    <w:p w14:paraId="6F0014CA" w14:textId="77777777" w:rsidR="00E26B63" w:rsidRDefault="00E26B63" w:rsidP="00E26B63">
      <w:pPr>
        <w:jc w:val="both"/>
        <w:rPr>
          <w:rFonts w:cs="Arial"/>
        </w:rPr>
      </w:pPr>
      <w:r>
        <w:rPr>
          <w:rFonts w:cs="Arial"/>
        </w:rPr>
        <w:t xml:space="preserve">L’ho ripresentata perché all’epoca lo ritirammo e facemmo un odg votato all’unanimità, è passato un anno, non si è fatto niente, mi hanno detto in Commissione che c’è la buona volontà a fare, però, siamo ancora fermi. </w:t>
      </w:r>
    </w:p>
    <w:p w14:paraId="712A6AB6" w14:textId="77777777" w:rsidR="00E26B63" w:rsidRDefault="00E26B63" w:rsidP="00E26B63">
      <w:pPr>
        <w:jc w:val="both"/>
        <w:rPr>
          <w:rFonts w:cs="Arial"/>
        </w:rPr>
      </w:pPr>
      <w:r>
        <w:rPr>
          <w:rFonts w:cs="Arial"/>
        </w:rPr>
        <w:t>Se diamo a queste persone un messaggio di fare qualcosa a stretto giro lo posso anche ritirare, non mi devo intestare nessuna battaglia, lo dico proprio perché la vedo una cosa poco decorosa per l’istituzione che rappresentiamo, lo posso anche ritirare, però, ci deve essere un impegno a fare qualcosa a stretto giro, perché altrimenti mi vergogno, io che rappresento la Regione, a sapere che ci sia qualcuno alle dipendenze con una busta paga che è molto al di sotto della soglia di povertà.</w:t>
      </w:r>
    </w:p>
    <w:p w14:paraId="034CC686" w14:textId="77777777" w:rsidR="00E26B63" w:rsidRPr="008626B5" w:rsidRDefault="00E26B63" w:rsidP="00E26B63">
      <w:pPr>
        <w:jc w:val="both"/>
        <w:rPr>
          <w:rFonts w:cs="Arial"/>
          <w:b/>
          <w:bCs/>
        </w:rPr>
      </w:pPr>
    </w:p>
    <w:p w14:paraId="3368C6A4" w14:textId="77777777" w:rsidR="00E26B63" w:rsidRDefault="00E26B63" w:rsidP="00E26B63">
      <w:pPr>
        <w:jc w:val="both"/>
        <w:rPr>
          <w:rFonts w:cs="Arial"/>
        </w:rPr>
      </w:pPr>
      <w:r w:rsidRPr="008626B5">
        <w:rPr>
          <w:rFonts w:cs="Arial"/>
          <w:b/>
          <w:bCs/>
        </w:rPr>
        <w:t xml:space="preserve">PRESIDENTE (Oliviero): </w:t>
      </w:r>
      <w:r>
        <w:rPr>
          <w:rFonts w:cs="Arial"/>
        </w:rPr>
        <w:t>Nappi.</w:t>
      </w:r>
    </w:p>
    <w:p w14:paraId="559951C1" w14:textId="77777777" w:rsidR="00E26B63" w:rsidRPr="008626B5" w:rsidRDefault="00E26B63" w:rsidP="00E26B63">
      <w:pPr>
        <w:jc w:val="both"/>
        <w:rPr>
          <w:rFonts w:cs="Arial"/>
          <w:b/>
          <w:bCs/>
        </w:rPr>
      </w:pPr>
    </w:p>
    <w:p w14:paraId="75E2313A" w14:textId="7265A660" w:rsidR="00E26B63" w:rsidRDefault="00E26B63" w:rsidP="00E26B63">
      <w:pPr>
        <w:jc w:val="both"/>
        <w:rPr>
          <w:rFonts w:cs="Arial"/>
        </w:rPr>
      </w:pPr>
      <w:r w:rsidRPr="008626B5">
        <w:rPr>
          <w:rFonts w:cs="Arial"/>
          <w:b/>
          <w:bCs/>
        </w:rPr>
        <w:t>NAPPI (Lega Campania).</w:t>
      </w:r>
      <w:r>
        <w:rPr>
          <w:rFonts w:cs="Arial"/>
        </w:rPr>
        <w:t xml:space="preserve"> Per associarmi alla richiesta di Saiello perché questa vicenda nasce da lontano e oggettivamente ci sarebbero tutte le condizioni per risolvere una questione che ormai riguarda 150 persone che di fatto sono negli uffici in una condizione di grandissima precarietà, so che l’</w:t>
      </w:r>
      <w:r w:rsidR="000C6BFA">
        <w:rPr>
          <w:rFonts w:cs="Arial"/>
        </w:rPr>
        <w:t>Assessor</w:t>
      </w:r>
      <w:r>
        <w:rPr>
          <w:rFonts w:cs="Arial"/>
        </w:rPr>
        <w:t>e Marchiello più volte ha affrontato la questione, ma, di fatto, le condizioni sono uguali. Credo che ci sia lo spazio per uno sforzo in questo senso e, quindi, credo che la Giunta potrebbe valutare un impegno formale in questo senso o addirittura, sostenere quest’emendamento e approvarlo da subito. Grazie.</w:t>
      </w:r>
    </w:p>
    <w:p w14:paraId="01876F4B" w14:textId="77777777" w:rsidR="00E26B63" w:rsidRPr="008626B5" w:rsidRDefault="00E26B63" w:rsidP="00E26B63">
      <w:pPr>
        <w:jc w:val="both"/>
        <w:rPr>
          <w:rFonts w:cs="Arial"/>
        </w:rPr>
      </w:pPr>
    </w:p>
    <w:p w14:paraId="43C52F0B" w14:textId="77777777" w:rsidR="00E26B63" w:rsidRDefault="00E26B63" w:rsidP="00E26B63">
      <w:pPr>
        <w:jc w:val="both"/>
        <w:rPr>
          <w:rFonts w:cs="Arial"/>
        </w:rPr>
      </w:pPr>
      <w:r w:rsidRPr="008626B5">
        <w:rPr>
          <w:rFonts w:cs="Arial"/>
          <w:b/>
          <w:bCs/>
        </w:rPr>
        <w:t>PRESIDENTE (Oliviero):</w:t>
      </w:r>
      <w:r>
        <w:rPr>
          <w:rFonts w:cs="Arial"/>
          <w:b/>
          <w:bCs/>
        </w:rPr>
        <w:t xml:space="preserve"> </w:t>
      </w:r>
      <w:r w:rsidRPr="007C67A8">
        <w:rPr>
          <w:rFonts w:cs="Arial"/>
        </w:rPr>
        <w:t xml:space="preserve">La parola a </w:t>
      </w:r>
      <w:r>
        <w:rPr>
          <w:rFonts w:cs="Arial"/>
        </w:rPr>
        <w:t xml:space="preserve">Picarone. </w:t>
      </w:r>
    </w:p>
    <w:p w14:paraId="7EAA8592" w14:textId="77777777" w:rsidR="00E26B63" w:rsidRPr="007C67A8" w:rsidRDefault="00E26B63" w:rsidP="00E26B63">
      <w:pPr>
        <w:jc w:val="both"/>
        <w:rPr>
          <w:rFonts w:cs="Arial"/>
          <w:b/>
          <w:bCs/>
        </w:rPr>
      </w:pPr>
    </w:p>
    <w:p w14:paraId="6ED32FC4" w14:textId="4055B509" w:rsidR="00E26B63" w:rsidRDefault="00E26B63" w:rsidP="00E26B63">
      <w:pPr>
        <w:jc w:val="both"/>
        <w:rPr>
          <w:rFonts w:cs="Arial"/>
        </w:rPr>
      </w:pPr>
      <w:r w:rsidRPr="007C67A8">
        <w:rPr>
          <w:rFonts w:cs="Arial"/>
          <w:b/>
          <w:bCs/>
        </w:rPr>
        <w:t>PICARONE (PD).</w:t>
      </w:r>
      <w:r>
        <w:rPr>
          <w:rFonts w:cs="Arial"/>
        </w:rPr>
        <w:t xml:space="preserve"> Abbiamo già parlato di quest’argomento in Commissione e dicemmo che vanno studiati gli impatti e gli effetti sul fabbisogno assunzionale della Regione che non è molto ampio, è limitato e ha l’esigenza di andare ad individuare le risorse che servono anche per mandare avanti i programmi, perché abbiamo un forte deficit e poche possibilità assunzionali, un forte deficit di risorse, questo è il primo punto, quindi, doverosamente, una Regione che deve mandare avanti programmi per miliardi, soprattutto sui fondi europei, ha l’esigenza di andare a vedere le risorse disponibili quante sono. Questo è il primo punto, quindi c’è un impatto.</w:t>
      </w:r>
    </w:p>
    <w:p w14:paraId="36DC6A9D" w14:textId="77777777" w:rsidR="00E26B63" w:rsidRDefault="00E26B63" w:rsidP="00E26B63">
      <w:pPr>
        <w:jc w:val="both"/>
        <w:rPr>
          <w:rFonts w:cs="Arial"/>
        </w:rPr>
      </w:pPr>
      <w:r>
        <w:rPr>
          <w:rFonts w:cs="Arial"/>
        </w:rPr>
        <w:t>In secondo luogo, uno dei punti che dobbiamo ben focalizzare è il fatto che le risorse, in primo luogo, le deve mettere il Governo Centrale, questo è il punto fondamentale e mi sembra che chiamare in causa la Regione Campania vada bene, perché la Regione Campania spesso è chiamata a svolgere la sua funzione sussidiaria su tante materie, però, il fatto scandaloso è che fissa in 300 euro al mese quello che prendono questi lavoratori, ovviamente, con un orario ridotto, sono le risorse che ha messo a disposizione il Governo per fare quest’operazione, quindi, quello che si è detto all’interno della Commissione, approfondiamo e vediamo l’impatto, perché secondo me chi amministra deve essere serio.</w:t>
      </w:r>
    </w:p>
    <w:p w14:paraId="40F2DEFA" w14:textId="77777777" w:rsidR="00E26B63" w:rsidRPr="00E3528B" w:rsidRDefault="00E26B63" w:rsidP="00E26B63">
      <w:pPr>
        <w:jc w:val="both"/>
        <w:rPr>
          <w:rFonts w:cs="Arial"/>
          <w:b/>
          <w:bCs/>
        </w:rPr>
      </w:pPr>
    </w:p>
    <w:p w14:paraId="406103C6" w14:textId="73081724" w:rsidR="00E26B63" w:rsidRPr="00E3528B" w:rsidRDefault="00E26B63" w:rsidP="00E26B63">
      <w:pPr>
        <w:jc w:val="both"/>
        <w:rPr>
          <w:rFonts w:cs="Arial"/>
        </w:rPr>
      </w:pPr>
      <w:r w:rsidRPr="00E3528B">
        <w:rPr>
          <w:rFonts w:cs="Arial"/>
          <w:b/>
          <w:bCs/>
        </w:rPr>
        <w:t>PRESIDENTE (Oliviero).</w:t>
      </w:r>
      <w:r>
        <w:rPr>
          <w:rFonts w:cs="Arial"/>
        </w:rPr>
        <w:t xml:space="preserve"> La parola alla </w:t>
      </w:r>
      <w:r w:rsidR="000C6BFA">
        <w:rPr>
          <w:rFonts w:cs="Arial"/>
        </w:rPr>
        <w:t>Consiglier</w:t>
      </w:r>
      <w:r>
        <w:rPr>
          <w:rFonts w:cs="Arial"/>
        </w:rPr>
        <w:t xml:space="preserve">a Fiola. </w:t>
      </w:r>
    </w:p>
    <w:p w14:paraId="64DA8C6F" w14:textId="77777777" w:rsidR="00E26B63" w:rsidRPr="00E3528B" w:rsidRDefault="00E26B63" w:rsidP="00E26B63">
      <w:pPr>
        <w:jc w:val="both"/>
        <w:rPr>
          <w:rFonts w:cs="Arial"/>
          <w:b/>
          <w:bCs/>
        </w:rPr>
      </w:pPr>
    </w:p>
    <w:p w14:paraId="2F4A5F6F" w14:textId="0F7EF0F0" w:rsidR="00E26B63" w:rsidRDefault="00E26B63" w:rsidP="00E26B63">
      <w:pPr>
        <w:jc w:val="both"/>
        <w:rPr>
          <w:rFonts w:cs="Arial"/>
        </w:rPr>
      </w:pPr>
      <w:r w:rsidRPr="00E3528B">
        <w:rPr>
          <w:rFonts w:cs="Arial"/>
          <w:b/>
          <w:bCs/>
        </w:rPr>
        <w:lastRenderedPageBreak/>
        <w:t>FIOLA (PD).</w:t>
      </w:r>
      <w:r>
        <w:rPr>
          <w:rFonts w:cs="Arial"/>
        </w:rPr>
        <w:t xml:space="preserve"> Grazie Presidente. Come già diceva il Presidente Picarone, la Regione Campania, per quanto nelle sue possibilità, ha già messo in atto tutte le procedure per stabilizza</w:t>
      </w:r>
      <w:r w:rsidR="001D4E05">
        <w:rPr>
          <w:rFonts w:cs="Arial"/>
        </w:rPr>
        <w:t>re</w:t>
      </w:r>
      <w:r>
        <w:rPr>
          <w:rFonts w:cs="Arial"/>
        </w:rPr>
        <w:t xml:space="preserve"> nella misura in cui il Governo nazionale ha inciso. La proposta potrebbe essere quella di farlo come ordine del giorno alla finanziaria, al Governo affinché ci sia un impegno anche da parte del Governo dopo la verifica che facciamo noi come Regione, affinché queste persone abbiano uno stipendio degno del lavoro che svolgono, con il supporto che già abbiamo dato come Regione Campania, ma al quale non ci sottraiamo. </w:t>
      </w:r>
    </w:p>
    <w:p w14:paraId="533BE862" w14:textId="77777777" w:rsidR="00E26B63" w:rsidRPr="00E3528B" w:rsidRDefault="00E26B63" w:rsidP="00E26B63">
      <w:pPr>
        <w:jc w:val="both"/>
        <w:rPr>
          <w:rFonts w:cs="Arial"/>
          <w:b/>
          <w:bCs/>
        </w:rPr>
      </w:pPr>
    </w:p>
    <w:p w14:paraId="3C4EE73F" w14:textId="77777777" w:rsidR="00E26B63" w:rsidRDefault="00E26B63" w:rsidP="00E26B63">
      <w:pPr>
        <w:jc w:val="both"/>
        <w:rPr>
          <w:rFonts w:cs="Arial"/>
        </w:rPr>
      </w:pPr>
      <w:r w:rsidRPr="00E3528B">
        <w:rPr>
          <w:rFonts w:cs="Arial"/>
          <w:b/>
          <w:bCs/>
        </w:rPr>
        <w:t>PRESIDENTE (Oliviero).</w:t>
      </w:r>
      <w:r>
        <w:rPr>
          <w:rFonts w:cs="Arial"/>
        </w:rPr>
        <w:t xml:space="preserve"> Saiello, dopo quest’interventi, vedo pure che il Presidente è d’accordo a fare una cosa in cui si coinvolge il Governo, mentre continuiamo i lavori del Consiglio se tu e la collega Fiola trasformate quest’emendamento in un ordine del giorno oppure lo facciamo e poi lo scrivete tu e la collega Fiola e lo alleghiamo al Bilancio. Va bene così? Prego Saiello.</w:t>
      </w:r>
    </w:p>
    <w:p w14:paraId="3A0A2817" w14:textId="77777777" w:rsidR="00E26B63" w:rsidRPr="00E3528B" w:rsidRDefault="00E26B63" w:rsidP="00E26B63">
      <w:pPr>
        <w:jc w:val="both"/>
        <w:rPr>
          <w:rFonts w:cs="Arial"/>
          <w:b/>
          <w:bCs/>
        </w:rPr>
      </w:pPr>
    </w:p>
    <w:p w14:paraId="32B0C9C8" w14:textId="77777777" w:rsidR="00E26B63" w:rsidRDefault="00E26B63" w:rsidP="00E26B63">
      <w:pPr>
        <w:jc w:val="both"/>
        <w:rPr>
          <w:rFonts w:cs="Arial"/>
        </w:rPr>
      </w:pPr>
      <w:r w:rsidRPr="00E3528B">
        <w:rPr>
          <w:rFonts w:cs="Arial"/>
          <w:b/>
          <w:bCs/>
        </w:rPr>
        <w:t>SAIELLO</w:t>
      </w:r>
      <w:r>
        <w:rPr>
          <w:rFonts w:cs="Arial"/>
          <w:b/>
          <w:bCs/>
        </w:rPr>
        <w:t xml:space="preserve"> (M5S)</w:t>
      </w:r>
      <w:r w:rsidRPr="00E3528B">
        <w:rPr>
          <w:rFonts w:cs="Arial"/>
          <w:b/>
          <w:bCs/>
        </w:rPr>
        <w:t xml:space="preserve">. </w:t>
      </w:r>
      <w:r>
        <w:rPr>
          <w:rFonts w:cs="Arial"/>
        </w:rPr>
        <w:t>Sono d’accordissimo, però, se si deve aggiungere all’odg dell’anno scorso e poi passa un altro anno… l’abbiamo già fatta questa cosa nello scorso anno.</w:t>
      </w:r>
    </w:p>
    <w:p w14:paraId="4339C5D0" w14:textId="77777777" w:rsidR="00E26B63" w:rsidRPr="00E3528B" w:rsidRDefault="00E26B63" w:rsidP="00E26B63">
      <w:pPr>
        <w:jc w:val="both"/>
        <w:rPr>
          <w:rFonts w:cs="Arial"/>
          <w:b/>
          <w:bCs/>
        </w:rPr>
      </w:pPr>
    </w:p>
    <w:p w14:paraId="1A669355" w14:textId="77777777" w:rsidR="00E26B63" w:rsidRDefault="00E26B63" w:rsidP="00E26B63">
      <w:pPr>
        <w:jc w:val="both"/>
        <w:rPr>
          <w:rFonts w:cs="Arial"/>
        </w:rPr>
      </w:pPr>
      <w:r w:rsidRPr="00E3528B">
        <w:rPr>
          <w:rFonts w:cs="Arial"/>
          <w:b/>
          <w:bCs/>
        </w:rPr>
        <w:t>PRESIDENTE (Oliviero).</w:t>
      </w:r>
      <w:r>
        <w:rPr>
          <w:rFonts w:cs="Arial"/>
        </w:rPr>
        <w:t xml:space="preserve"> Quest’ordine del giorno lo mettiamo all’unanimità. Il Presidente ha dato il suo assenso a questo percorso.</w:t>
      </w:r>
    </w:p>
    <w:p w14:paraId="6C2EE464" w14:textId="77777777" w:rsidR="00E26B63" w:rsidRPr="00E3528B" w:rsidRDefault="00E26B63" w:rsidP="00E26B63">
      <w:pPr>
        <w:jc w:val="both"/>
        <w:rPr>
          <w:rFonts w:cs="Arial"/>
          <w:b/>
          <w:bCs/>
        </w:rPr>
      </w:pPr>
    </w:p>
    <w:p w14:paraId="5DFCB93A" w14:textId="77777777" w:rsidR="00E26B63" w:rsidRDefault="00E26B63" w:rsidP="00E26B63">
      <w:pPr>
        <w:jc w:val="both"/>
        <w:rPr>
          <w:rFonts w:cs="Arial"/>
        </w:rPr>
      </w:pPr>
      <w:r w:rsidRPr="00E3528B">
        <w:rPr>
          <w:rFonts w:cs="Arial"/>
          <w:b/>
          <w:bCs/>
        </w:rPr>
        <w:t>SAIELLO</w:t>
      </w:r>
      <w:r>
        <w:rPr>
          <w:rFonts w:cs="Arial"/>
          <w:b/>
          <w:bCs/>
        </w:rPr>
        <w:t xml:space="preserve"> (M5S)</w:t>
      </w:r>
      <w:r w:rsidRPr="00E3528B">
        <w:rPr>
          <w:rFonts w:cs="Arial"/>
          <w:b/>
          <w:bCs/>
        </w:rPr>
        <w:t xml:space="preserve">. </w:t>
      </w:r>
      <w:r>
        <w:rPr>
          <w:rFonts w:cs="Arial"/>
        </w:rPr>
        <w:t>Assolutamente sì.</w:t>
      </w:r>
    </w:p>
    <w:p w14:paraId="435ACB4C" w14:textId="77777777" w:rsidR="00E26B63" w:rsidRPr="00E3528B" w:rsidRDefault="00E26B63" w:rsidP="00E26B63">
      <w:pPr>
        <w:jc w:val="both"/>
        <w:rPr>
          <w:rFonts w:cs="Arial"/>
          <w:b/>
          <w:bCs/>
        </w:rPr>
      </w:pPr>
    </w:p>
    <w:p w14:paraId="0D360BAA" w14:textId="77777777" w:rsidR="00E26B63" w:rsidRDefault="00E26B63" w:rsidP="00E26B63">
      <w:pPr>
        <w:jc w:val="both"/>
        <w:rPr>
          <w:rFonts w:cs="Arial"/>
        </w:rPr>
      </w:pPr>
      <w:r w:rsidRPr="00E3528B">
        <w:rPr>
          <w:rFonts w:cs="Arial"/>
          <w:b/>
          <w:bCs/>
        </w:rPr>
        <w:t>PRESIDENTE (Oliviero).</w:t>
      </w:r>
      <w:r>
        <w:rPr>
          <w:rFonts w:cs="Arial"/>
        </w:rPr>
        <w:t xml:space="preserve"> Va bene. Andiamo avanti. </w:t>
      </w:r>
    </w:p>
    <w:p w14:paraId="6D6A1F32" w14:textId="77777777" w:rsidR="00E26B63" w:rsidRDefault="00E26B63" w:rsidP="00E26B63">
      <w:pPr>
        <w:jc w:val="both"/>
        <w:rPr>
          <w:rFonts w:cs="Arial"/>
        </w:rPr>
      </w:pPr>
      <w:r>
        <w:rPr>
          <w:rFonts w:cs="Arial"/>
        </w:rPr>
        <w:t>Il 27 Bis è ritirato, si trasforma in ordine del giorno così come hanno dichiarato Saiello e Fiola.</w:t>
      </w:r>
    </w:p>
    <w:p w14:paraId="1B3BA1F9" w14:textId="77777777" w:rsidR="00E26B63" w:rsidRDefault="00E26B63" w:rsidP="00E26B63">
      <w:pPr>
        <w:jc w:val="both"/>
        <w:rPr>
          <w:rFonts w:cs="Arial"/>
        </w:rPr>
      </w:pPr>
      <w:r>
        <w:rPr>
          <w:rFonts w:cs="Arial"/>
        </w:rPr>
        <w:t>Emendamento 27.02, è lo stesso, quindi vale lo stesso ordine del giorno.</w:t>
      </w:r>
    </w:p>
    <w:p w14:paraId="59C19B02" w14:textId="77777777" w:rsidR="00E26B63" w:rsidRDefault="00E26B63" w:rsidP="00E26B63">
      <w:pPr>
        <w:jc w:val="both"/>
        <w:rPr>
          <w:rFonts w:cs="Arial"/>
        </w:rPr>
      </w:pPr>
      <w:r>
        <w:rPr>
          <w:rFonts w:cs="Arial"/>
        </w:rPr>
        <w:t>Andiamo avanti.</w:t>
      </w:r>
    </w:p>
    <w:p w14:paraId="7364757D" w14:textId="77777777" w:rsidR="00E26B63" w:rsidRDefault="00E26B63" w:rsidP="00E26B63">
      <w:pPr>
        <w:jc w:val="both"/>
        <w:rPr>
          <w:rFonts w:cs="Arial"/>
        </w:rPr>
      </w:pPr>
      <w:r>
        <w:rPr>
          <w:rFonts w:cs="Arial"/>
        </w:rPr>
        <w:t xml:space="preserve">Votiamo l’articolo 28. Chi è a favore? Chi è contrario? Chi si astiene? </w:t>
      </w:r>
    </w:p>
    <w:p w14:paraId="6FFC2D79" w14:textId="77777777" w:rsidR="00E26B63" w:rsidRDefault="00E26B63" w:rsidP="00E26B63">
      <w:pPr>
        <w:jc w:val="both"/>
        <w:rPr>
          <w:rFonts w:cs="Arial"/>
        </w:rPr>
      </w:pPr>
    </w:p>
    <w:p w14:paraId="38697EE8" w14:textId="77777777" w:rsidR="00E26B63" w:rsidRPr="00E3528B" w:rsidRDefault="00E26B63" w:rsidP="00E26B63">
      <w:pPr>
        <w:jc w:val="both"/>
        <w:rPr>
          <w:rFonts w:cs="Arial"/>
          <w:b/>
          <w:bCs/>
        </w:rPr>
      </w:pPr>
      <w:r w:rsidRPr="00E3528B">
        <w:rPr>
          <w:rFonts w:cs="Arial"/>
          <w:b/>
          <w:bCs/>
        </w:rPr>
        <w:t>Il Consiglio approva con l’astensione del Centrodestra e di Muscarà.</w:t>
      </w:r>
    </w:p>
    <w:p w14:paraId="42365F2D" w14:textId="77777777" w:rsidR="00E26B63" w:rsidRDefault="00E26B63" w:rsidP="00E26B63">
      <w:pPr>
        <w:jc w:val="both"/>
        <w:rPr>
          <w:rFonts w:cs="Arial"/>
        </w:rPr>
      </w:pPr>
    </w:p>
    <w:p w14:paraId="3AEE1378" w14:textId="77777777" w:rsidR="00E26B63" w:rsidRDefault="00E26B63" w:rsidP="00E26B63">
      <w:pPr>
        <w:jc w:val="both"/>
        <w:rPr>
          <w:rFonts w:cs="Arial"/>
        </w:rPr>
      </w:pPr>
      <w:r>
        <w:rPr>
          <w:rFonts w:cs="Arial"/>
        </w:rPr>
        <w:t xml:space="preserve">Articolo 29. Chi è a favore? Chi è contrario? Chi si astiene? </w:t>
      </w:r>
    </w:p>
    <w:p w14:paraId="5A6DBF6E" w14:textId="77777777" w:rsidR="00E26B63" w:rsidRDefault="00E26B63" w:rsidP="00E26B63">
      <w:pPr>
        <w:jc w:val="both"/>
        <w:rPr>
          <w:rFonts w:cs="Arial"/>
        </w:rPr>
      </w:pPr>
    </w:p>
    <w:p w14:paraId="3F55BAD3" w14:textId="77777777" w:rsidR="00E26B63" w:rsidRDefault="00E26B63" w:rsidP="00E26B63">
      <w:pPr>
        <w:jc w:val="both"/>
        <w:rPr>
          <w:rFonts w:cs="Arial"/>
          <w:b/>
          <w:bCs/>
        </w:rPr>
      </w:pPr>
      <w:r w:rsidRPr="00E3528B">
        <w:rPr>
          <w:rFonts w:cs="Arial"/>
          <w:b/>
          <w:bCs/>
        </w:rPr>
        <w:t>Il Consiglio approva con l’astensione del Centrodestra.</w:t>
      </w:r>
    </w:p>
    <w:p w14:paraId="56ECFEA7" w14:textId="77777777" w:rsidR="00E26B63" w:rsidRPr="00E3528B" w:rsidRDefault="00E26B63" w:rsidP="00E26B63">
      <w:pPr>
        <w:jc w:val="both"/>
        <w:rPr>
          <w:rFonts w:cs="Arial"/>
          <w:b/>
          <w:bCs/>
        </w:rPr>
      </w:pPr>
    </w:p>
    <w:p w14:paraId="5CF229E1" w14:textId="77777777" w:rsidR="00E26B63" w:rsidRDefault="00E26B63" w:rsidP="00E26B63">
      <w:pPr>
        <w:jc w:val="both"/>
        <w:rPr>
          <w:rFonts w:cs="Arial"/>
        </w:rPr>
      </w:pPr>
      <w:r>
        <w:rPr>
          <w:rFonts w:cs="Arial"/>
        </w:rPr>
        <w:t xml:space="preserve">Articolo 30. Chi è a favore? Chi è contrario? Chi si astiene? </w:t>
      </w:r>
    </w:p>
    <w:p w14:paraId="513D7514" w14:textId="77777777" w:rsidR="00E26B63" w:rsidRDefault="00E26B63" w:rsidP="00E26B63">
      <w:pPr>
        <w:jc w:val="both"/>
        <w:rPr>
          <w:rFonts w:cs="Arial"/>
        </w:rPr>
      </w:pPr>
    </w:p>
    <w:p w14:paraId="3DC16006" w14:textId="77777777" w:rsidR="00E26B63" w:rsidRDefault="00E26B63" w:rsidP="00E26B63">
      <w:pPr>
        <w:jc w:val="both"/>
        <w:rPr>
          <w:rFonts w:cs="Arial"/>
          <w:b/>
          <w:bCs/>
        </w:rPr>
      </w:pPr>
      <w:r w:rsidRPr="00E3528B">
        <w:rPr>
          <w:rFonts w:cs="Arial"/>
          <w:b/>
          <w:bCs/>
        </w:rPr>
        <w:t>Il Consiglio approva con l’astensione del Centrodestra</w:t>
      </w:r>
      <w:r>
        <w:rPr>
          <w:rFonts w:cs="Arial"/>
          <w:b/>
          <w:bCs/>
        </w:rPr>
        <w:t>, del M5S, di Muscarà e di Ciarambino</w:t>
      </w:r>
      <w:r w:rsidRPr="00E3528B">
        <w:rPr>
          <w:rFonts w:cs="Arial"/>
          <w:b/>
          <w:bCs/>
        </w:rPr>
        <w:t>.</w:t>
      </w:r>
    </w:p>
    <w:p w14:paraId="3E8DA544" w14:textId="77777777" w:rsidR="00E26B63" w:rsidRDefault="00E26B63" w:rsidP="00E26B63">
      <w:pPr>
        <w:jc w:val="both"/>
        <w:rPr>
          <w:rFonts w:cs="Arial"/>
          <w:b/>
          <w:bCs/>
        </w:rPr>
      </w:pPr>
    </w:p>
    <w:p w14:paraId="5B09E86F" w14:textId="77777777" w:rsidR="00E26B63" w:rsidRDefault="00E26B63" w:rsidP="00E26B63">
      <w:pPr>
        <w:jc w:val="both"/>
        <w:rPr>
          <w:rFonts w:cs="Arial"/>
        </w:rPr>
      </w:pPr>
      <w:r>
        <w:rPr>
          <w:rFonts w:cs="Arial"/>
        </w:rPr>
        <w:t xml:space="preserve">Articolo 31. Chi è a favore? Chi è contrario? Chi si astiene? </w:t>
      </w:r>
    </w:p>
    <w:p w14:paraId="2626D626" w14:textId="77777777" w:rsidR="00E26B63" w:rsidRDefault="00E26B63" w:rsidP="00E26B63">
      <w:pPr>
        <w:jc w:val="both"/>
        <w:rPr>
          <w:rFonts w:cs="Arial"/>
        </w:rPr>
      </w:pPr>
    </w:p>
    <w:p w14:paraId="3AF231E4" w14:textId="77777777" w:rsidR="00E26B63" w:rsidRDefault="00E26B63" w:rsidP="00E26B63">
      <w:pPr>
        <w:jc w:val="both"/>
        <w:rPr>
          <w:rFonts w:cs="Arial"/>
          <w:b/>
          <w:bCs/>
        </w:rPr>
      </w:pPr>
      <w:r w:rsidRPr="00E3528B">
        <w:rPr>
          <w:rFonts w:cs="Arial"/>
          <w:b/>
          <w:bCs/>
        </w:rPr>
        <w:t>Il Consiglio approva con l’astensione del Centrodestra</w:t>
      </w:r>
      <w:r>
        <w:rPr>
          <w:rFonts w:cs="Arial"/>
          <w:b/>
          <w:bCs/>
        </w:rPr>
        <w:t>, del M5S, di Muscarà e di Ciarambino</w:t>
      </w:r>
      <w:r w:rsidRPr="00E3528B">
        <w:rPr>
          <w:rFonts w:cs="Arial"/>
          <w:b/>
          <w:bCs/>
        </w:rPr>
        <w:t>.</w:t>
      </w:r>
    </w:p>
    <w:p w14:paraId="7870D99B" w14:textId="77777777" w:rsidR="00E26B63" w:rsidRDefault="00E26B63" w:rsidP="00E26B63">
      <w:pPr>
        <w:jc w:val="both"/>
        <w:rPr>
          <w:rFonts w:cs="Arial"/>
        </w:rPr>
      </w:pPr>
    </w:p>
    <w:p w14:paraId="1C591116" w14:textId="77777777" w:rsidR="00E26B63" w:rsidRDefault="00E26B63" w:rsidP="00E26B63">
      <w:pPr>
        <w:jc w:val="both"/>
        <w:rPr>
          <w:rFonts w:cs="Arial"/>
        </w:rPr>
      </w:pPr>
      <w:r>
        <w:rPr>
          <w:rFonts w:cs="Arial"/>
        </w:rPr>
        <w:t xml:space="preserve">Articolo 32. Emendamento 32.1, c’è un emendamento tecnico di Picarone. Chi è a favore? Chi è contrario? Chi si astiene? </w:t>
      </w:r>
    </w:p>
    <w:p w14:paraId="1FF1438C" w14:textId="77777777" w:rsidR="00E26B63" w:rsidRDefault="00E26B63" w:rsidP="00E26B63">
      <w:pPr>
        <w:jc w:val="both"/>
        <w:rPr>
          <w:rFonts w:cs="Arial"/>
        </w:rPr>
      </w:pPr>
    </w:p>
    <w:p w14:paraId="05B92170" w14:textId="77777777" w:rsidR="00E26B63" w:rsidRDefault="00E26B63" w:rsidP="00E26B63">
      <w:pPr>
        <w:jc w:val="both"/>
        <w:rPr>
          <w:rFonts w:cs="Arial"/>
          <w:b/>
          <w:bCs/>
        </w:rPr>
      </w:pPr>
      <w:r w:rsidRPr="00E3528B">
        <w:rPr>
          <w:rFonts w:cs="Arial"/>
          <w:b/>
          <w:bCs/>
        </w:rPr>
        <w:t>Il Consiglio approva</w:t>
      </w:r>
      <w:r>
        <w:rPr>
          <w:rFonts w:cs="Arial"/>
          <w:b/>
          <w:bCs/>
        </w:rPr>
        <w:t>.</w:t>
      </w:r>
    </w:p>
    <w:p w14:paraId="2A44756B" w14:textId="77777777" w:rsidR="00E26B63" w:rsidRDefault="00E26B63" w:rsidP="00E26B63">
      <w:pPr>
        <w:jc w:val="both"/>
        <w:rPr>
          <w:rFonts w:cs="Arial"/>
          <w:b/>
          <w:bCs/>
        </w:rPr>
      </w:pPr>
    </w:p>
    <w:p w14:paraId="1F595866" w14:textId="77777777" w:rsidR="00E26B63" w:rsidRDefault="00E26B63" w:rsidP="00E26B63">
      <w:pPr>
        <w:jc w:val="both"/>
        <w:rPr>
          <w:rFonts w:cs="Arial"/>
        </w:rPr>
      </w:pPr>
      <w:r>
        <w:rPr>
          <w:rFonts w:cs="Arial"/>
        </w:rPr>
        <w:t xml:space="preserve">Pongo in votazione l’articolo 32. Chi è a favore? Chi è contrario? Chi si astiene? </w:t>
      </w:r>
    </w:p>
    <w:p w14:paraId="41A10251" w14:textId="77777777" w:rsidR="00E26B63" w:rsidRPr="00E2498C" w:rsidRDefault="00E26B63" w:rsidP="00E26B63">
      <w:pPr>
        <w:jc w:val="center"/>
        <w:rPr>
          <w:rFonts w:cs="Arial"/>
          <w:i/>
          <w:iCs/>
        </w:rPr>
      </w:pPr>
    </w:p>
    <w:p w14:paraId="58E2BF48" w14:textId="77777777" w:rsidR="00E26B63" w:rsidRPr="00E2498C" w:rsidRDefault="00E26B63" w:rsidP="00E26B63">
      <w:pPr>
        <w:jc w:val="center"/>
        <w:rPr>
          <w:rFonts w:cs="Arial"/>
          <w:i/>
          <w:iCs/>
        </w:rPr>
      </w:pPr>
      <w:r w:rsidRPr="00E2498C">
        <w:rPr>
          <w:rFonts w:cs="Arial"/>
          <w:i/>
          <w:iCs/>
        </w:rPr>
        <w:t>(Intervento fuori microfono)</w:t>
      </w:r>
    </w:p>
    <w:p w14:paraId="0DD10F8A" w14:textId="77777777" w:rsidR="00E26B63" w:rsidRPr="00E2498C" w:rsidRDefault="00E26B63" w:rsidP="00E26B63">
      <w:pPr>
        <w:jc w:val="both"/>
        <w:rPr>
          <w:rFonts w:cs="Arial"/>
          <w:b/>
          <w:bCs/>
        </w:rPr>
      </w:pPr>
    </w:p>
    <w:p w14:paraId="1F515D3B" w14:textId="0BE96F1E" w:rsidR="00E26B63" w:rsidRPr="00A976BE" w:rsidRDefault="00E26B63" w:rsidP="00E26B63">
      <w:pPr>
        <w:jc w:val="both"/>
        <w:rPr>
          <w:rFonts w:eastAsia="Calibri" w:cs="Arial"/>
          <w:b/>
          <w:bCs/>
        </w:rPr>
      </w:pPr>
      <w:r w:rsidRPr="00E2498C">
        <w:rPr>
          <w:rFonts w:cs="Arial"/>
          <w:b/>
          <w:bCs/>
        </w:rPr>
        <w:t>PRESIDENTE (Oliviero).</w:t>
      </w:r>
      <w:r>
        <w:rPr>
          <w:rFonts w:cs="Arial"/>
        </w:rPr>
        <w:t xml:space="preserve"> Abbiamo approvato la riformulazione. Picarone, la riformulazione la fai per iscritto al banco, prego. Se sta per iscritto la fai per iscritto.</w:t>
      </w:r>
      <w:r w:rsidR="00A976BE">
        <w:rPr>
          <w:rFonts w:eastAsia="Calibri" w:cs="Arial"/>
          <w:b/>
          <w:bCs/>
        </w:rPr>
        <w:t xml:space="preserve"> </w:t>
      </w:r>
      <w:r>
        <w:rPr>
          <w:rFonts w:eastAsia="Calibri" w:cs="Arial"/>
          <w:bCs/>
        </w:rPr>
        <w:t>Va bene, la fai verbalmente. Picarone, prego.</w:t>
      </w:r>
    </w:p>
    <w:p w14:paraId="0F7275B5" w14:textId="77777777" w:rsidR="00E26B63" w:rsidRDefault="00E26B63" w:rsidP="00E26B63">
      <w:pPr>
        <w:jc w:val="both"/>
        <w:rPr>
          <w:rFonts w:eastAsia="Calibri" w:cs="Arial"/>
          <w:bCs/>
        </w:rPr>
      </w:pPr>
    </w:p>
    <w:p w14:paraId="351A48FE"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Era il motivo per cui si è prima allarmato il collega Saiello.</w:t>
      </w:r>
    </w:p>
    <w:p w14:paraId="4C6F0081" w14:textId="77777777" w:rsidR="00E26B63" w:rsidRDefault="00E26B63" w:rsidP="00E26B63">
      <w:pPr>
        <w:jc w:val="both"/>
        <w:rPr>
          <w:rFonts w:eastAsia="Calibri" w:cs="Arial"/>
          <w:bCs/>
        </w:rPr>
      </w:pPr>
    </w:p>
    <w:p w14:paraId="59733299"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 xml:space="preserve">Sostituisce il 32.1? </w:t>
      </w:r>
    </w:p>
    <w:p w14:paraId="3368FA57" w14:textId="77777777" w:rsidR="00E26B63" w:rsidRDefault="00E26B63" w:rsidP="00E26B63">
      <w:pPr>
        <w:jc w:val="both"/>
        <w:rPr>
          <w:rFonts w:eastAsia="Calibri" w:cs="Arial"/>
          <w:bCs/>
        </w:rPr>
      </w:pPr>
    </w:p>
    <w:p w14:paraId="5D589E84"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Il 32.1 riformulato. Stavo semplicemente dicendo che era il motivo per cui mi sono avvicinato a Saiello, prima, che ha confuso le concessioni demaniali con la proroga degli stabilimenti balneari, ma era molto amichevole la mia cosa, forse si è un po’ impressionato.</w:t>
      </w:r>
    </w:p>
    <w:p w14:paraId="2BC60FA9" w14:textId="13EDF3C9" w:rsidR="00E26B63" w:rsidRDefault="00E26B63" w:rsidP="00E26B63">
      <w:pPr>
        <w:jc w:val="both"/>
        <w:rPr>
          <w:rFonts w:eastAsia="Calibri" w:cs="Arial"/>
          <w:bCs/>
        </w:rPr>
      </w:pPr>
      <w:r>
        <w:rPr>
          <w:rFonts w:eastAsia="Calibri" w:cs="Arial"/>
          <w:bCs/>
        </w:rPr>
        <w:t xml:space="preserve">L’emendamento consente di evitare che gli stabilimenti balneari, decorso il 31 dicembre debbano smontare: gli aumenti di temperatura, la possibilità di favorire le attività commerciali ci hanno indotto, negli anni scorsi, a prorogare. </w:t>
      </w:r>
    </w:p>
    <w:p w14:paraId="68539AD6" w14:textId="3D3470E0" w:rsidR="00E26B63" w:rsidRDefault="00E26B63" w:rsidP="00E26B63">
      <w:pPr>
        <w:jc w:val="both"/>
        <w:rPr>
          <w:rFonts w:eastAsia="Calibri" w:cs="Arial"/>
          <w:bCs/>
        </w:rPr>
      </w:pPr>
      <w:r>
        <w:rPr>
          <w:rFonts w:eastAsia="Calibri" w:cs="Arial"/>
          <w:bCs/>
        </w:rPr>
        <w:t>Gli uffici, come Saiello, avevano pensato che volessimo prorogare le concessioni, quindi, ce l’avevano bocciato in primo momento, poi, con l’</w:t>
      </w:r>
      <w:r w:rsidR="000C6BFA">
        <w:rPr>
          <w:rFonts w:eastAsia="Calibri" w:cs="Arial"/>
          <w:bCs/>
        </w:rPr>
        <w:t>Assessor</w:t>
      </w:r>
      <w:r>
        <w:rPr>
          <w:rFonts w:eastAsia="Calibri" w:cs="Arial"/>
          <w:bCs/>
        </w:rPr>
        <w:t>e Casucci abbiamo spiegato bene la cosa e abbiamo detto prorogato fino al 31 dicembre 2024, sussistendo la vigenza delle concessioni demaniali marittime, ovviamente ci sono Comuni che hanno fatto le gare e hanno concesso, anche per dieci anni, quindi, non è giusto che qualcuno che non vuole smontare, ed è nella possibilità di farlo, non smonti.</w:t>
      </w:r>
    </w:p>
    <w:p w14:paraId="6A67F8C7" w14:textId="4C41F781" w:rsidR="00E26B63" w:rsidRDefault="00E26B63" w:rsidP="00E26B63">
      <w:pPr>
        <w:jc w:val="both"/>
        <w:rPr>
          <w:rFonts w:eastAsia="Calibri" w:cs="Arial"/>
          <w:bCs/>
        </w:rPr>
      </w:pPr>
      <w:r>
        <w:rPr>
          <w:rFonts w:eastAsia="Calibri" w:cs="Arial"/>
          <w:bCs/>
        </w:rPr>
        <w:t xml:space="preserve">È così riformulato: al comma 1 dell’articolo 1, della </w:t>
      </w:r>
      <w:r w:rsidR="00B96399">
        <w:rPr>
          <w:rFonts w:eastAsia="Calibri" w:cs="Arial"/>
          <w:bCs/>
        </w:rPr>
        <w:t>legge</w:t>
      </w:r>
      <w:r>
        <w:rPr>
          <w:rFonts w:eastAsia="Calibri" w:cs="Arial"/>
          <w:bCs/>
        </w:rPr>
        <w:t xml:space="preserve"> Regionale 10 maggio 2012 n. 10 “Disposizioni in materia di impianti balneari”, le parole “e comunque fino al 31 dicembre 2023” sono sostituite dalle seguenti: “E comunque fino al 31 dicembre 2024, nei casi in cui già sussiste la vigenza delle concessioni oltre il 31 dicembre 2023”.</w:t>
      </w:r>
    </w:p>
    <w:p w14:paraId="31BFDFDB" w14:textId="77777777" w:rsidR="00E26B63" w:rsidRDefault="00E26B63" w:rsidP="00E26B63">
      <w:pPr>
        <w:jc w:val="both"/>
        <w:rPr>
          <w:rFonts w:eastAsia="Calibri" w:cs="Arial"/>
          <w:bCs/>
        </w:rPr>
      </w:pPr>
    </w:p>
    <w:p w14:paraId="28FBAE2D"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Chi è a favore alzi la mano. Chi è contrario? I 5 Stelle e la Muscarà. Chi si astiene? Fratelli d’Italia.</w:t>
      </w:r>
    </w:p>
    <w:p w14:paraId="5A55B11D" w14:textId="77777777" w:rsidR="00E26B63" w:rsidRPr="00D17C47" w:rsidRDefault="00E26B63" w:rsidP="00E26B63">
      <w:pPr>
        <w:jc w:val="both"/>
        <w:rPr>
          <w:rFonts w:eastAsia="Calibri" w:cs="Arial"/>
          <w:bCs/>
        </w:rPr>
      </w:pPr>
    </w:p>
    <w:p w14:paraId="24788B4A" w14:textId="77777777" w:rsidR="00E26B63" w:rsidRDefault="00E26B63" w:rsidP="00E26B63">
      <w:pPr>
        <w:jc w:val="both"/>
        <w:rPr>
          <w:rFonts w:eastAsia="Calibri" w:cs="Arial"/>
          <w:b/>
        </w:rPr>
      </w:pPr>
      <w:r>
        <w:rPr>
          <w:rFonts w:eastAsia="Calibri" w:cs="Arial"/>
          <w:b/>
        </w:rPr>
        <w:t>Il Consiglio approva.</w:t>
      </w:r>
    </w:p>
    <w:p w14:paraId="3F8462FC" w14:textId="77777777" w:rsidR="00E26B63" w:rsidRDefault="00E26B63" w:rsidP="00E26B63">
      <w:pPr>
        <w:jc w:val="both"/>
        <w:rPr>
          <w:rFonts w:eastAsia="Calibri" w:cs="Arial"/>
          <w:b/>
        </w:rPr>
      </w:pPr>
    </w:p>
    <w:p w14:paraId="54D633DD" w14:textId="77777777" w:rsidR="00E26B63" w:rsidRDefault="00E26B63" w:rsidP="00E26B63">
      <w:pPr>
        <w:jc w:val="both"/>
        <w:rPr>
          <w:rFonts w:eastAsia="Calibri" w:cs="Arial"/>
          <w:bCs/>
        </w:rPr>
      </w:pPr>
      <w:r>
        <w:rPr>
          <w:rFonts w:eastAsia="Calibri" w:cs="Arial"/>
          <w:bCs/>
        </w:rPr>
        <w:t>Articolo 32.</w:t>
      </w:r>
    </w:p>
    <w:p w14:paraId="389088B7" w14:textId="77777777" w:rsidR="00E26B63" w:rsidRPr="00D17C47" w:rsidRDefault="00E26B63" w:rsidP="00E26B63">
      <w:pPr>
        <w:jc w:val="both"/>
        <w:rPr>
          <w:rFonts w:eastAsia="Calibri" w:cs="Arial"/>
          <w:bCs/>
        </w:rPr>
      </w:pPr>
      <w:r>
        <w:rPr>
          <w:rFonts w:eastAsia="Calibri" w:cs="Arial"/>
          <w:bCs/>
        </w:rPr>
        <w:t xml:space="preserve">Chi è a favore? Chi è contrario? Muscarà e 5 Stelle. Chi si astiene? Il Centrodestra. </w:t>
      </w:r>
    </w:p>
    <w:p w14:paraId="1BD9AFBF" w14:textId="77777777" w:rsidR="00E26B63" w:rsidRDefault="00E26B63" w:rsidP="00E26B63">
      <w:pPr>
        <w:jc w:val="both"/>
        <w:rPr>
          <w:rFonts w:eastAsia="Calibri" w:cs="Arial"/>
          <w:bCs/>
        </w:rPr>
      </w:pPr>
    </w:p>
    <w:p w14:paraId="0937EF02" w14:textId="77777777" w:rsidR="00E26B63" w:rsidRDefault="00E26B63" w:rsidP="00E26B63">
      <w:pPr>
        <w:jc w:val="both"/>
        <w:rPr>
          <w:rFonts w:eastAsia="Calibri" w:cs="Arial"/>
          <w:b/>
        </w:rPr>
      </w:pPr>
      <w:r>
        <w:rPr>
          <w:rFonts w:eastAsia="Calibri" w:cs="Arial"/>
          <w:b/>
        </w:rPr>
        <w:t>Il Consiglio approva.</w:t>
      </w:r>
    </w:p>
    <w:p w14:paraId="41D8D12E" w14:textId="77777777" w:rsidR="00E26B63" w:rsidRDefault="00E26B63" w:rsidP="00E26B63">
      <w:pPr>
        <w:jc w:val="both"/>
        <w:rPr>
          <w:rFonts w:eastAsia="Calibri" w:cs="Arial"/>
          <w:bCs/>
        </w:rPr>
      </w:pPr>
    </w:p>
    <w:p w14:paraId="35DDA70E" w14:textId="77777777" w:rsidR="00E26B63" w:rsidRDefault="00E26B63" w:rsidP="00E26B63">
      <w:pPr>
        <w:jc w:val="both"/>
        <w:rPr>
          <w:rFonts w:eastAsia="Calibri" w:cs="Arial"/>
          <w:bCs/>
        </w:rPr>
      </w:pPr>
      <w:r>
        <w:rPr>
          <w:rFonts w:eastAsia="Calibri" w:cs="Arial"/>
          <w:bCs/>
        </w:rPr>
        <w:t>Articolo 33. Non ci sono emendamenti.</w:t>
      </w:r>
    </w:p>
    <w:p w14:paraId="135E99A8" w14:textId="77777777" w:rsidR="00E26B63" w:rsidRPr="00D17C47" w:rsidRDefault="00E26B63" w:rsidP="00E26B63">
      <w:pPr>
        <w:jc w:val="both"/>
        <w:rPr>
          <w:rFonts w:eastAsia="Calibri" w:cs="Arial"/>
          <w:bCs/>
        </w:rPr>
      </w:pPr>
      <w:r w:rsidRPr="00D17C47">
        <w:rPr>
          <w:rFonts w:eastAsia="Calibri" w:cs="Arial"/>
          <w:bCs/>
        </w:rPr>
        <w:t xml:space="preserve">Chi è a favore? Chi è contrario? Chi si astiene? I 5 Stelle, il Centrodestra e la Ciarambino. </w:t>
      </w:r>
    </w:p>
    <w:p w14:paraId="2F398624" w14:textId="77777777" w:rsidR="00E26B63" w:rsidRDefault="00E26B63" w:rsidP="00E26B63">
      <w:pPr>
        <w:jc w:val="both"/>
        <w:rPr>
          <w:rFonts w:eastAsia="Calibri" w:cs="Arial"/>
          <w:b/>
        </w:rPr>
      </w:pPr>
    </w:p>
    <w:p w14:paraId="4CDBF130" w14:textId="77777777" w:rsidR="00E26B63" w:rsidRDefault="00E26B63" w:rsidP="00E26B63">
      <w:pPr>
        <w:jc w:val="both"/>
        <w:rPr>
          <w:rFonts w:eastAsia="Calibri" w:cs="Arial"/>
          <w:b/>
        </w:rPr>
      </w:pPr>
      <w:r>
        <w:rPr>
          <w:rFonts w:eastAsia="Calibri" w:cs="Arial"/>
          <w:b/>
        </w:rPr>
        <w:t>Il Consiglio approva.</w:t>
      </w:r>
    </w:p>
    <w:p w14:paraId="2CC09DAC" w14:textId="77777777" w:rsidR="00E26B63" w:rsidRDefault="00E26B63" w:rsidP="00E26B63">
      <w:pPr>
        <w:jc w:val="both"/>
        <w:rPr>
          <w:rFonts w:eastAsia="Calibri" w:cs="Arial"/>
          <w:bCs/>
        </w:rPr>
      </w:pPr>
    </w:p>
    <w:p w14:paraId="746DA427" w14:textId="77777777" w:rsidR="00E26B63" w:rsidRDefault="00E26B63" w:rsidP="00E26B63">
      <w:pPr>
        <w:jc w:val="both"/>
        <w:rPr>
          <w:rFonts w:eastAsia="Calibri" w:cs="Arial"/>
          <w:bCs/>
        </w:rPr>
      </w:pPr>
      <w:r>
        <w:rPr>
          <w:rFonts w:eastAsia="Calibri" w:cs="Arial"/>
          <w:bCs/>
        </w:rPr>
        <w:t>Articolo 34.</w:t>
      </w:r>
    </w:p>
    <w:p w14:paraId="2D3F4FC0" w14:textId="77777777" w:rsidR="00E26B63" w:rsidRDefault="00E26B63" w:rsidP="00E26B63">
      <w:pPr>
        <w:jc w:val="both"/>
        <w:rPr>
          <w:rFonts w:eastAsia="Calibri" w:cs="Arial"/>
          <w:bCs/>
        </w:rPr>
      </w:pPr>
      <w:r>
        <w:rPr>
          <w:rFonts w:eastAsia="Calibri" w:cs="Arial"/>
          <w:bCs/>
        </w:rPr>
        <w:t xml:space="preserve">Chi è a favore? Chi è contrario? Chi si astiene? </w:t>
      </w:r>
    </w:p>
    <w:p w14:paraId="70E33BA9" w14:textId="77777777" w:rsidR="00E26B63" w:rsidRDefault="00E26B63" w:rsidP="00E26B63">
      <w:pPr>
        <w:jc w:val="both"/>
        <w:rPr>
          <w:rFonts w:eastAsia="Calibri" w:cs="Arial"/>
          <w:bCs/>
        </w:rPr>
      </w:pPr>
    </w:p>
    <w:p w14:paraId="5874A41A" w14:textId="77777777" w:rsidR="00E26B63" w:rsidRDefault="00E26B63" w:rsidP="00E26B63">
      <w:pPr>
        <w:jc w:val="both"/>
        <w:rPr>
          <w:rFonts w:eastAsia="Calibri" w:cs="Arial"/>
          <w:b/>
        </w:rPr>
      </w:pPr>
      <w:r>
        <w:rPr>
          <w:rFonts w:eastAsia="Calibri" w:cs="Arial"/>
          <w:b/>
        </w:rPr>
        <w:t>Il Consiglio approva.</w:t>
      </w:r>
    </w:p>
    <w:p w14:paraId="0DC84DE5" w14:textId="77777777" w:rsidR="00E26B63" w:rsidRDefault="00E26B63" w:rsidP="00E26B63">
      <w:pPr>
        <w:jc w:val="both"/>
        <w:rPr>
          <w:rFonts w:eastAsia="Calibri" w:cs="Arial"/>
          <w:b/>
        </w:rPr>
      </w:pPr>
    </w:p>
    <w:p w14:paraId="5860F280" w14:textId="77777777" w:rsidR="00E26B63" w:rsidRDefault="00E26B63" w:rsidP="00E26B63">
      <w:pPr>
        <w:jc w:val="both"/>
        <w:rPr>
          <w:rFonts w:eastAsia="Calibri" w:cs="Arial"/>
          <w:bCs/>
        </w:rPr>
      </w:pPr>
      <w:r w:rsidRPr="00D17C47">
        <w:rPr>
          <w:rFonts w:eastAsia="Calibri" w:cs="Arial"/>
          <w:bCs/>
        </w:rPr>
        <w:t>C’è un articolo aggiuntivo, 34.0.1</w:t>
      </w:r>
      <w:r>
        <w:rPr>
          <w:rFonts w:eastAsia="Calibri" w:cs="Arial"/>
          <w:bCs/>
        </w:rPr>
        <w:t xml:space="preserve"> a firma Nappi, Piccerillo e altri.</w:t>
      </w:r>
    </w:p>
    <w:p w14:paraId="1A440E11" w14:textId="77777777" w:rsidR="00E26B63" w:rsidRDefault="00E26B63" w:rsidP="00E26B63">
      <w:pPr>
        <w:jc w:val="both"/>
        <w:rPr>
          <w:rFonts w:eastAsia="Calibri" w:cs="Arial"/>
          <w:bCs/>
        </w:rPr>
      </w:pPr>
      <w:r>
        <w:rPr>
          <w:rFonts w:eastAsia="Calibri" w:cs="Arial"/>
          <w:bCs/>
        </w:rPr>
        <w:t>Nappi, vuoi illustrarlo o lo mettiamo in votazione? Lo mettiamo in votazione.</w:t>
      </w:r>
    </w:p>
    <w:p w14:paraId="3FDC556D" w14:textId="77777777" w:rsidR="00E26B63" w:rsidRDefault="00E26B63" w:rsidP="00E26B63">
      <w:pPr>
        <w:jc w:val="both"/>
        <w:rPr>
          <w:rFonts w:eastAsia="Calibri" w:cs="Arial"/>
          <w:bCs/>
        </w:rPr>
      </w:pPr>
      <w:r>
        <w:rPr>
          <w:rFonts w:eastAsia="Calibri" w:cs="Arial"/>
          <w:bCs/>
        </w:rPr>
        <w:t xml:space="preserve">Chi è a favore? Chi è contrario? Chi si astiene? </w:t>
      </w:r>
    </w:p>
    <w:p w14:paraId="02C619BB" w14:textId="77777777" w:rsidR="00E26B63" w:rsidRDefault="00E26B63" w:rsidP="00E26B63">
      <w:pPr>
        <w:jc w:val="both"/>
        <w:rPr>
          <w:rFonts w:eastAsia="Calibri" w:cs="Arial"/>
          <w:bCs/>
        </w:rPr>
      </w:pPr>
    </w:p>
    <w:p w14:paraId="04D5DA54" w14:textId="77777777" w:rsidR="00E26B63" w:rsidRDefault="00E26B63" w:rsidP="00E26B63">
      <w:pPr>
        <w:jc w:val="both"/>
        <w:rPr>
          <w:rFonts w:eastAsia="Calibri" w:cs="Arial"/>
          <w:b/>
        </w:rPr>
      </w:pPr>
      <w:r>
        <w:rPr>
          <w:rFonts w:eastAsia="Calibri" w:cs="Arial"/>
          <w:b/>
        </w:rPr>
        <w:t>Il Consiglio non approva.</w:t>
      </w:r>
    </w:p>
    <w:p w14:paraId="1B256F42" w14:textId="77777777" w:rsidR="00E26B63" w:rsidRDefault="00E26B63" w:rsidP="00E26B63">
      <w:pPr>
        <w:jc w:val="both"/>
        <w:rPr>
          <w:rFonts w:eastAsia="Calibri" w:cs="Arial"/>
          <w:bCs/>
        </w:rPr>
      </w:pPr>
    </w:p>
    <w:p w14:paraId="0629FDEE" w14:textId="77777777" w:rsidR="00E26B63" w:rsidRDefault="00E26B63" w:rsidP="00E26B63">
      <w:pPr>
        <w:jc w:val="both"/>
        <w:rPr>
          <w:rFonts w:eastAsia="Calibri" w:cs="Arial"/>
          <w:bCs/>
        </w:rPr>
      </w:pPr>
      <w:r>
        <w:rPr>
          <w:rFonts w:eastAsia="Calibri" w:cs="Arial"/>
          <w:bCs/>
        </w:rPr>
        <w:t>34.0.2. Nappi vuole intervenire? Prego.</w:t>
      </w:r>
    </w:p>
    <w:p w14:paraId="13FF3837" w14:textId="77777777" w:rsidR="00E26B63" w:rsidRDefault="00E26B63" w:rsidP="00E26B63">
      <w:pPr>
        <w:jc w:val="both"/>
        <w:rPr>
          <w:rFonts w:eastAsia="Calibri" w:cs="Arial"/>
          <w:bCs/>
        </w:rPr>
      </w:pPr>
    </w:p>
    <w:p w14:paraId="411C6046" w14:textId="77777777" w:rsidR="00E26B63" w:rsidRDefault="00E26B63" w:rsidP="00E26B63">
      <w:pPr>
        <w:jc w:val="both"/>
        <w:rPr>
          <w:rFonts w:eastAsia="Calibri" w:cs="Arial"/>
          <w:bCs/>
        </w:rPr>
      </w:pPr>
      <w:r>
        <w:rPr>
          <w:rFonts w:eastAsia="Calibri" w:cs="Arial"/>
          <w:b/>
        </w:rPr>
        <w:t xml:space="preserve">NAPPI (Lega Campania). </w:t>
      </w:r>
      <w:r>
        <w:rPr>
          <w:rFonts w:eastAsia="Calibri" w:cs="Arial"/>
          <w:bCs/>
        </w:rPr>
        <w:t>È un emendamento con il quale chiediamo di istituire l’Agenzia regionale per il lavoro. La vicenda è già venuta in Aula, abbiamo chiesto di istituire le Commissioni, che le Commissioni potessero discutere di questo disegno di legge che non risponde ancora una volta all’interesse di nessuno, se non ai campani che sono l’unica Regione a non avere un’agenzia regionale del lavoro, in una condizione in cui il lavoro è assurdamente precario e addirittura in condizioni con numeri imbarazzanti.</w:t>
      </w:r>
    </w:p>
    <w:p w14:paraId="78A627CB" w14:textId="77777777" w:rsidR="00E26B63" w:rsidRDefault="00E26B63" w:rsidP="00E26B63">
      <w:pPr>
        <w:jc w:val="both"/>
        <w:rPr>
          <w:rFonts w:eastAsia="Calibri" w:cs="Arial"/>
          <w:bCs/>
        </w:rPr>
      </w:pPr>
      <w:r>
        <w:rPr>
          <w:rFonts w:eastAsia="Calibri" w:cs="Arial"/>
          <w:bCs/>
        </w:rPr>
        <w:t>Non avere l’Agenzia regionale per il lavoro è un atto senza significato e addirittura complesso nel gestire i rapporti tra Governo, Regioni e Società partecipate che fanno quest’attività.</w:t>
      </w:r>
    </w:p>
    <w:p w14:paraId="19518E7C" w14:textId="1B959040" w:rsidR="00E26B63" w:rsidRDefault="00E26B63" w:rsidP="00E26B63">
      <w:pPr>
        <w:jc w:val="both"/>
        <w:rPr>
          <w:rFonts w:eastAsia="Calibri" w:cs="Arial"/>
          <w:bCs/>
        </w:rPr>
      </w:pPr>
      <w:r>
        <w:rPr>
          <w:rFonts w:eastAsia="Calibri" w:cs="Arial"/>
          <w:bCs/>
        </w:rPr>
        <w:t xml:space="preserve">È puramente una questione tecnica. Abbiamo portato la </w:t>
      </w:r>
      <w:r w:rsidR="00B96399">
        <w:rPr>
          <w:rFonts w:eastAsia="Calibri" w:cs="Arial"/>
          <w:bCs/>
        </w:rPr>
        <w:t>legge</w:t>
      </w:r>
      <w:r>
        <w:rPr>
          <w:rFonts w:eastAsia="Calibri" w:cs="Arial"/>
          <w:bCs/>
        </w:rPr>
        <w:t xml:space="preserve"> in Aula perché non si discuteva in Commissione. Preso atto della buona volontà dichiarata nell’occasione è tornata in Commissione, abbiamo avuto dei tentativi pallidi di avviare la discussione, è sempre mancato il numero legale.</w:t>
      </w:r>
    </w:p>
    <w:p w14:paraId="68D3E8B6" w14:textId="77777777" w:rsidR="00E26B63" w:rsidRDefault="00E26B63" w:rsidP="00E26B63">
      <w:pPr>
        <w:jc w:val="both"/>
        <w:rPr>
          <w:rFonts w:eastAsia="Calibri" w:cs="Arial"/>
          <w:bCs/>
        </w:rPr>
      </w:pPr>
      <w:r>
        <w:rPr>
          <w:rFonts w:eastAsia="Calibri" w:cs="Arial"/>
          <w:bCs/>
        </w:rPr>
        <w:t>C’è un motivo per il quale i campani non debbano avere l’Agenzia regionale per il lavoro? Dà fastidio a qualcuno che ci sia un organismo gestito dalla Giunta regionale che faccia quello che si fa in tutto il resto d’Italia? Solo questo vi chiedo.</w:t>
      </w:r>
    </w:p>
    <w:p w14:paraId="24937AC4" w14:textId="77777777" w:rsidR="00E26B63" w:rsidRDefault="00E26B63" w:rsidP="00E26B63">
      <w:pPr>
        <w:jc w:val="both"/>
        <w:rPr>
          <w:rFonts w:eastAsia="Calibri" w:cs="Arial"/>
          <w:bCs/>
        </w:rPr>
      </w:pPr>
    </w:p>
    <w:p w14:paraId="48D97337"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 xml:space="preserve">Chi è a favore? Chi è contrario? Chi si astiene? </w:t>
      </w:r>
    </w:p>
    <w:p w14:paraId="5925DFCB" w14:textId="77777777" w:rsidR="00E26B63" w:rsidRDefault="00E26B63" w:rsidP="00E26B63">
      <w:pPr>
        <w:jc w:val="both"/>
        <w:rPr>
          <w:rFonts w:eastAsia="Calibri" w:cs="Arial"/>
          <w:bCs/>
        </w:rPr>
      </w:pPr>
    </w:p>
    <w:p w14:paraId="1D074E48" w14:textId="77777777" w:rsidR="00E26B63" w:rsidRDefault="00E26B63" w:rsidP="00E26B63">
      <w:pPr>
        <w:jc w:val="both"/>
        <w:rPr>
          <w:rFonts w:eastAsia="Calibri" w:cs="Arial"/>
          <w:b/>
        </w:rPr>
      </w:pPr>
      <w:r>
        <w:rPr>
          <w:rFonts w:eastAsia="Calibri" w:cs="Arial"/>
          <w:b/>
        </w:rPr>
        <w:t>Il Consiglio non approva.</w:t>
      </w:r>
    </w:p>
    <w:p w14:paraId="3C52EA56" w14:textId="77777777" w:rsidR="00E26B63" w:rsidRPr="00D17C47" w:rsidRDefault="00E26B63" w:rsidP="00E26B63">
      <w:pPr>
        <w:jc w:val="both"/>
        <w:rPr>
          <w:rFonts w:eastAsia="Calibri" w:cs="Arial"/>
          <w:bCs/>
        </w:rPr>
      </w:pPr>
    </w:p>
    <w:p w14:paraId="53F4B856" w14:textId="77777777" w:rsidR="00E26B63" w:rsidRDefault="00E26B63" w:rsidP="00E26B63">
      <w:pPr>
        <w:jc w:val="both"/>
        <w:rPr>
          <w:rFonts w:eastAsia="Calibri" w:cs="Arial"/>
          <w:bCs/>
        </w:rPr>
      </w:pPr>
      <w:r>
        <w:rPr>
          <w:rFonts w:eastAsia="Calibri" w:cs="Arial"/>
          <w:bCs/>
        </w:rPr>
        <w:t>34.0.3 sempre a firma Nappi.</w:t>
      </w:r>
    </w:p>
    <w:p w14:paraId="6E50A5F0" w14:textId="77777777" w:rsidR="00E26B63" w:rsidRDefault="00E26B63" w:rsidP="00E26B63">
      <w:pPr>
        <w:jc w:val="both"/>
        <w:rPr>
          <w:rFonts w:eastAsia="Calibri" w:cs="Arial"/>
          <w:bCs/>
        </w:rPr>
      </w:pPr>
      <w:r>
        <w:rPr>
          <w:rFonts w:eastAsia="Calibri" w:cs="Arial"/>
          <w:bCs/>
        </w:rPr>
        <w:t xml:space="preserve">Chi è a favore? Chi è contrario? Chi si astiene? </w:t>
      </w:r>
    </w:p>
    <w:p w14:paraId="26FADB34" w14:textId="77777777" w:rsidR="00E26B63" w:rsidRDefault="00E26B63" w:rsidP="00E26B63">
      <w:pPr>
        <w:jc w:val="both"/>
        <w:rPr>
          <w:rFonts w:eastAsia="Calibri" w:cs="Arial"/>
          <w:bCs/>
        </w:rPr>
      </w:pPr>
    </w:p>
    <w:p w14:paraId="00B82CD7" w14:textId="77777777" w:rsidR="00E26B63" w:rsidRDefault="00E26B63" w:rsidP="00E26B63">
      <w:pPr>
        <w:jc w:val="both"/>
        <w:rPr>
          <w:rFonts w:eastAsia="Calibri" w:cs="Arial"/>
          <w:b/>
        </w:rPr>
      </w:pPr>
      <w:r>
        <w:rPr>
          <w:rFonts w:eastAsia="Calibri" w:cs="Arial"/>
          <w:b/>
        </w:rPr>
        <w:t>Il Consiglio non approva.</w:t>
      </w:r>
    </w:p>
    <w:p w14:paraId="349CEA81" w14:textId="77777777" w:rsidR="00E26B63" w:rsidRDefault="00E26B63" w:rsidP="00E26B63">
      <w:pPr>
        <w:jc w:val="both"/>
        <w:rPr>
          <w:rFonts w:eastAsia="Calibri" w:cs="Arial"/>
          <w:b/>
        </w:rPr>
      </w:pPr>
    </w:p>
    <w:p w14:paraId="02DD2BC3" w14:textId="77777777" w:rsidR="00E26B63" w:rsidRPr="005526C0" w:rsidRDefault="00E26B63" w:rsidP="00E26B63">
      <w:pPr>
        <w:jc w:val="center"/>
        <w:rPr>
          <w:rFonts w:eastAsia="Calibri" w:cs="Arial"/>
          <w:bCs/>
          <w:i/>
          <w:iCs/>
        </w:rPr>
      </w:pPr>
      <w:r w:rsidRPr="005526C0">
        <w:rPr>
          <w:rFonts w:eastAsia="Calibri" w:cs="Arial"/>
          <w:bCs/>
          <w:i/>
          <w:iCs/>
        </w:rPr>
        <w:t>(Intervento fuori microfono: “Il 34.0.3 è a firma Raia”)</w:t>
      </w:r>
    </w:p>
    <w:p w14:paraId="79E48F19" w14:textId="77777777" w:rsidR="00E26B63" w:rsidRDefault="00E26B63" w:rsidP="00E26B63">
      <w:pPr>
        <w:jc w:val="both"/>
        <w:rPr>
          <w:rFonts w:eastAsia="Calibri" w:cs="Arial"/>
          <w:b/>
        </w:rPr>
      </w:pPr>
    </w:p>
    <w:p w14:paraId="50529D91" w14:textId="77777777" w:rsidR="00E26B63" w:rsidRPr="005526C0" w:rsidRDefault="00E26B63" w:rsidP="00E26B63">
      <w:pPr>
        <w:jc w:val="both"/>
        <w:rPr>
          <w:rFonts w:eastAsia="Calibri" w:cs="Arial"/>
          <w:bCs/>
        </w:rPr>
      </w:pPr>
      <w:r>
        <w:rPr>
          <w:rFonts w:eastAsia="Calibri" w:cs="Arial"/>
          <w:b/>
        </w:rPr>
        <w:t xml:space="preserve">PRESIDENTE (Oliviero). </w:t>
      </w:r>
      <w:r>
        <w:rPr>
          <w:rFonts w:eastAsia="Calibri" w:cs="Arial"/>
          <w:bCs/>
        </w:rPr>
        <w:t xml:space="preserve">È ritirato. </w:t>
      </w:r>
    </w:p>
    <w:p w14:paraId="0C73B6FE" w14:textId="77777777" w:rsidR="00E26B63" w:rsidRPr="005526C0" w:rsidRDefault="00E26B63" w:rsidP="00E26B63">
      <w:pPr>
        <w:jc w:val="both"/>
        <w:rPr>
          <w:rFonts w:eastAsia="Calibri" w:cs="Arial"/>
          <w:bCs/>
        </w:rPr>
      </w:pPr>
      <w:r w:rsidRPr="005526C0">
        <w:rPr>
          <w:rFonts w:eastAsia="Calibri" w:cs="Arial"/>
          <w:bCs/>
        </w:rPr>
        <w:t>Passiamo all’articolo 35.</w:t>
      </w:r>
    </w:p>
    <w:p w14:paraId="4E3FF6A7"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06E65058" w14:textId="77777777" w:rsidR="00E26B63" w:rsidRDefault="00E26B63" w:rsidP="00E26B63">
      <w:pPr>
        <w:jc w:val="both"/>
        <w:rPr>
          <w:rFonts w:eastAsia="Calibri" w:cs="Arial"/>
          <w:b/>
        </w:rPr>
      </w:pPr>
    </w:p>
    <w:p w14:paraId="4CA4F41E" w14:textId="77777777" w:rsidR="00E26B63" w:rsidRPr="005526C0" w:rsidRDefault="00E26B63" w:rsidP="00E26B63">
      <w:pPr>
        <w:jc w:val="both"/>
        <w:rPr>
          <w:rFonts w:eastAsia="Calibri" w:cs="Arial"/>
          <w:b/>
        </w:rPr>
      </w:pPr>
      <w:r w:rsidRPr="005526C0">
        <w:rPr>
          <w:rFonts w:eastAsia="Calibri" w:cs="Arial"/>
          <w:b/>
        </w:rPr>
        <w:t>Il Consiglio approva.</w:t>
      </w:r>
    </w:p>
    <w:p w14:paraId="6F360CEB" w14:textId="77777777" w:rsidR="00E26B63" w:rsidRDefault="00E26B63" w:rsidP="00E26B63">
      <w:pPr>
        <w:jc w:val="both"/>
        <w:rPr>
          <w:rFonts w:eastAsia="Calibri" w:cs="Arial"/>
          <w:bCs/>
        </w:rPr>
      </w:pPr>
    </w:p>
    <w:p w14:paraId="079A9467" w14:textId="77777777" w:rsidR="00E26B63" w:rsidRDefault="00E26B63" w:rsidP="00E26B63">
      <w:pPr>
        <w:jc w:val="both"/>
        <w:rPr>
          <w:rFonts w:eastAsia="Calibri" w:cs="Arial"/>
          <w:bCs/>
        </w:rPr>
      </w:pPr>
      <w:r>
        <w:rPr>
          <w:rFonts w:eastAsia="Calibri" w:cs="Arial"/>
          <w:bCs/>
        </w:rPr>
        <w:t>Passiamo agli allegati. Mettiamo in votazione l’allegato A.</w:t>
      </w:r>
    </w:p>
    <w:p w14:paraId="503BDECD"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23DF3ED5" w14:textId="77777777" w:rsidR="00E26B63" w:rsidRDefault="00E26B63" w:rsidP="00E26B63">
      <w:pPr>
        <w:jc w:val="both"/>
        <w:rPr>
          <w:rFonts w:eastAsia="Calibri" w:cs="Arial"/>
          <w:b/>
        </w:rPr>
      </w:pPr>
    </w:p>
    <w:p w14:paraId="467A3B7C" w14:textId="77777777" w:rsidR="00E26B63" w:rsidRPr="005526C0" w:rsidRDefault="00E26B63" w:rsidP="00E26B63">
      <w:pPr>
        <w:jc w:val="both"/>
        <w:rPr>
          <w:rFonts w:eastAsia="Calibri" w:cs="Arial"/>
          <w:b/>
        </w:rPr>
      </w:pPr>
      <w:r w:rsidRPr="005526C0">
        <w:rPr>
          <w:rFonts w:eastAsia="Calibri" w:cs="Arial"/>
          <w:b/>
        </w:rPr>
        <w:t>Il Consiglio approva.</w:t>
      </w:r>
    </w:p>
    <w:p w14:paraId="5A48D02C" w14:textId="77777777" w:rsidR="00E26B63" w:rsidRDefault="00E26B63" w:rsidP="00E26B63">
      <w:pPr>
        <w:jc w:val="both"/>
        <w:rPr>
          <w:rFonts w:eastAsia="Calibri" w:cs="Arial"/>
          <w:bCs/>
        </w:rPr>
      </w:pPr>
    </w:p>
    <w:p w14:paraId="366716CE" w14:textId="3F1CA14C" w:rsidR="00E26B63" w:rsidRDefault="00E26B63" w:rsidP="00E26B63">
      <w:pPr>
        <w:jc w:val="both"/>
        <w:rPr>
          <w:rFonts w:eastAsia="Calibri" w:cs="Arial"/>
          <w:bCs/>
        </w:rPr>
      </w:pPr>
      <w:r>
        <w:rPr>
          <w:rFonts w:eastAsia="Calibri" w:cs="Arial"/>
          <w:bCs/>
        </w:rPr>
        <w:t xml:space="preserve">Allegato B. Ci </w:t>
      </w:r>
      <w:r w:rsidR="003F6B87">
        <w:rPr>
          <w:rFonts w:eastAsia="Calibri" w:cs="Arial"/>
          <w:bCs/>
        </w:rPr>
        <w:t xml:space="preserve">sono </w:t>
      </w:r>
      <w:r>
        <w:rPr>
          <w:rFonts w:eastAsia="Calibri" w:cs="Arial"/>
          <w:bCs/>
        </w:rPr>
        <w:t>degli emendamenti.</w:t>
      </w:r>
    </w:p>
    <w:p w14:paraId="2BE2A91D" w14:textId="27513C81" w:rsidR="00E26B63" w:rsidRDefault="00E26B63" w:rsidP="00E26B63">
      <w:pPr>
        <w:jc w:val="both"/>
        <w:rPr>
          <w:rFonts w:eastAsia="Calibri" w:cs="Arial"/>
          <w:bCs/>
        </w:rPr>
      </w:pPr>
      <w:r>
        <w:rPr>
          <w:rFonts w:eastAsia="Calibri" w:cs="Arial"/>
          <w:bCs/>
        </w:rPr>
        <w:t xml:space="preserve">C’è l’emendamento </w:t>
      </w:r>
      <w:r w:rsidR="003F6B87">
        <w:rPr>
          <w:rFonts w:eastAsia="Calibri" w:cs="Arial"/>
          <w:bCs/>
        </w:rPr>
        <w:t xml:space="preserve">B1 </w:t>
      </w:r>
      <w:r>
        <w:rPr>
          <w:rFonts w:eastAsia="Calibri" w:cs="Arial"/>
          <w:bCs/>
        </w:rPr>
        <w:t>a firma Di Fenza. È riformulato. Picarone, prego.</w:t>
      </w:r>
    </w:p>
    <w:p w14:paraId="317E93EE" w14:textId="77777777" w:rsidR="00E26B63" w:rsidRDefault="00E26B63" w:rsidP="00E26B63">
      <w:pPr>
        <w:jc w:val="both"/>
        <w:rPr>
          <w:rFonts w:eastAsia="Calibri" w:cs="Arial"/>
          <w:bCs/>
        </w:rPr>
      </w:pPr>
    </w:p>
    <w:p w14:paraId="5FFDD57F"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È un emendamento in cui bisogna precisare il beneficiario, che è la parrocchia Regina Paradisi del quartiere Chiaiano di Napoli per i lavori di ripristino, manutenzione e messa in sicurezza della facciata della Chiesa Regina Paradisi. È nella tabella B dell’articolo 13 dell’allegato 2. Contributo di 50 mila euro.</w:t>
      </w:r>
    </w:p>
    <w:p w14:paraId="27F44048" w14:textId="77777777" w:rsidR="00E26B63" w:rsidRDefault="00E26B63" w:rsidP="00E26B63">
      <w:pPr>
        <w:jc w:val="both"/>
        <w:rPr>
          <w:rFonts w:eastAsia="Calibri" w:cs="Arial"/>
          <w:bCs/>
        </w:rPr>
      </w:pPr>
    </w:p>
    <w:p w14:paraId="6052C725" w14:textId="077B7E4F" w:rsidR="00E26B63" w:rsidRDefault="00E26B63" w:rsidP="00E26B63">
      <w:pPr>
        <w:jc w:val="both"/>
        <w:rPr>
          <w:rFonts w:eastAsia="Calibri" w:cs="Arial"/>
          <w:bCs/>
        </w:rPr>
      </w:pPr>
      <w:r>
        <w:rPr>
          <w:rFonts w:eastAsia="Calibri" w:cs="Arial"/>
          <w:b/>
        </w:rPr>
        <w:t xml:space="preserve">PRESIDENTE (Oliviero). </w:t>
      </w:r>
      <w:r>
        <w:rPr>
          <w:rFonts w:eastAsia="Calibri" w:cs="Arial"/>
          <w:bCs/>
        </w:rPr>
        <w:t>Prendiamo atto della riformulazione del Presidente e mettiamo in votazione</w:t>
      </w:r>
      <w:r w:rsidR="003F6B87">
        <w:rPr>
          <w:rFonts w:eastAsia="Calibri" w:cs="Arial"/>
          <w:bCs/>
        </w:rPr>
        <w:t xml:space="preserve"> l’emendamento B1</w:t>
      </w:r>
      <w:r>
        <w:rPr>
          <w:rFonts w:eastAsia="Calibri" w:cs="Arial"/>
          <w:bCs/>
        </w:rPr>
        <w:t>.</w:t>
      </w:r>
    </w:p>
    <w:p w14:paraId="62AED119"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6798932E" w14:textId="77777777" w:rsidR="00E26B63" w:rsidRDefault="00E26B63" w:rsidP="00E26B63">
      <w:pPr>
        <w:jc w:val="both"/>
        <w:rPr>
          <w:rFonts w:eastAsia="Calibri" w:cs="Arial"/>
          <w:b/>
        </w:rPr>
      </w:pPr>
    </w:p>
    <w:p w14:paraId="63534984" w14:textId="77777777" w:rsidR="00E26B63" w:rsidRPr="005526C0" w:rsidRDefault="00E26B63" w:rsidP="00E26B63">
      <w:pPr>
        <w:jc w:val="both"/>
        <w:rPr>
          <w:rFonts w:eastAsia="Calibri" w:cs="Arial"/>
          <w:b/>
        </w:rPr>
      </w:pPr>
      <w:r w:rsidRPr="005526C0">
        <w:rPr>
          <w:rFonts w:eastAsia="Calibri" w:cs="Arial"/>
          <w:b/>
        </w:rPr>
        <w:t>Il Consiglio approva.</w:t>
      </w:r>
    </w:p>
    <w:p w14:paraId="0D3825D2" w14:textId="77777777" w:rsidR="00E26B63" w:rsidRDefault="00E26B63" w:rsidP="00E26B63">
      <w:pPr>
        <w:jc w:val="both"/>
        <w:rPr>
          <w:rFonts w:eastAsia="Calibri" w:cs="Arial"/>
          <w:bCs/>
        </w:rPr>
      </w:pPr>
    </w:p>
    <w:p w14:paraId="3E0FAD1A" w14:textId="512E8495" w:rsidR="00E26B63" w:rsidRDefault="00E26B63" w:rsidP="00E26B63">
      <w:pPr>
        <w:jc w:val="both"/>
        <w:rPr>
          <w:rFonts w:eastAsia="Calibri" w:cs="Arial"/>
          <w:bCs/>
        </w:rPr>
      </w:pPr>
      <w:r>
        <w:rPr>
          <w:rFonts w:eastAsia="Calibri" w:cs="Arial"/>
          <w:bCs/>
        </w:rPr>
        <w:t xml:space="preserve">Emendamento </w:t>
      </w:r>
      <w:r w:rsidR="003F6B87">
        <w:rPr>
          <w:rFonts w:eastAsia="Calibri" w:cs="Arial"/>
          <w:bCs/>
        </w:rPr>
        <w:t xml:space="preserve">C1 sempre </w:t>
      </w:r>
      <w:r>
        <w:rPr>
          <w:rFonts w:eastAsia="Calibri" w:cs="Arial"/>
          <w:bCs/>
        </w:rPr>
        <w:t xml:space="preserve">alla </w:t>
      </w:r>
      <w:r w:rsidR="003F6B87">
        <w:rPr>
          <w:rFonts w:eastAsia="Calibri" w:cs="Arial"/>
          <w:bCs/>
        </w:rPr>
        <w:t xml:space="preserve">medesima </w:t>
      </w:r>
      <w:r>
        <w:rPr>
          <w:rFonts w:eastAsia="Calibri" w:cs="Arial"/>
          <w:bCs/>
        </w:rPr>
        <w:t xml:space="preserve">tabella </w:t>
      </w:r>
      <w:r w:rsidR="003F6B87">
        <w:rPr>
          <w:rFonts w:eastAsia="Calibri" w:cs="Arial"/>
          <w:bCs/>
        </w:rPr>
        <w:t>B</w:t>
      </w:r>
      <w:r>
        <w:rPr>
          <w:rFonts w:eastAsia="Calibri" w:cs="Arial"/>
          <w:bCs/>
        </w:rPr>
        <w:t>. Picarone, prego.</w:t>
      </w:r>
    </w:p>
    <w:p w14:paraId="7A7080AE" w14:textId="77777777" w:rsidR="00E26B63" w:rsidRDefault="00E26B63" w:rsidP="00E26B63">
      <w:pPr>
        <w:jc w:val="both"/>
        <w:rPr>
          <w:rFonts w:eastAsia="Calibri" w:cs="Arial"/>
          <w:bCs/>
        </w:rPr>
      </w:pPr>
    </w:p>
    <w:p w14:paraId="490582EE"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È un emendamento che fa uno spostamento di tabelle. Si può accogliere.</w:t>
      </w:r>
    </w:p>
    <w:p w14:paraId="737CB7B4" w14:textId="77777777" w:rsidR="00E26B63" w:rsidRDefault="00E26B63" w:rsidP="00E26B63">
      <w:pPr>
        <w:jc w:val="both"/>
        <w:rPr>
          <w:rFonts w:eastAsia="Calibri" w:cs="Arial"/>
          <w:bCs/>
        </w:rPr>
      </w:pPr>
    </w:p>
    <w:p w14:paraId="12A06D07" w14:textId="77777777" w:rsidR="00E26B63" w:rsidRPr="005526C0" w:rsidRDefault="00E26B63" w:rsidP="00E26B63">
      <w:pPr>
        <w:jc w:val="both"/>
        <w:rPr>
          <w:rFonts w:eastAsia="Calibri" w:cs="Arial"/>
          <w:bCs/>
        </w:rPr>
      </w:pPr>
      <w:r>
        <w:rPr>
          <w:rFonts w:eastAsia="Calibri" w:cs="Arial"/>
          <w:b/>
        </w:rPr>
        <w:t xml:space="preserve">PRESIDENTE (Oliviero). </w:t>
      </w:r>
      <w:r>
        <w:rPr>
          <w:rFonts w:eastAsia="Calibri" w:cs="Arial"/>
          <w:bCs/>
        </w:rPr>
        <w:t xml:space="preserve">Chi è a favore? Chi è contrario? Chi si astiene? </w:t>
      </w:r>
    </w:p>
    <w:p w14:paraId="2F836A1B" w14:textId="77777777" w:rsidR="00E26B63" w:rsidRDefault="00E26B63" w:rsidP="00E26B63">
      <w:pPr>
        <w:jc w:val="both"/>
        <w:rPr>
          <w:rFonts w:eastAsia="Calibri" w:cs="Arial"/>
          <w:b/>
        </w:rPr>
      </w:pPr>
    </w:p>
    <w:p w14:paraId="5F8A4900" w14:textId="77777777" w:rsidR="00E26B63" w:rsidRPr="005526C0" w:rsidRDefault="00E26B63" w:rsidP="00E26B63">
      <w:pPr>
        <w:jc w:val="both"/>
        <w:rPr>
          <w:rFonts w:eastAsia="Calibri" w:cs="Arial"/>
          <w:b/>
        </w:rPr>
      </w:pPr>
      <w:r w:rsidRPr="005526C0">
        <w:rPr>
          <w:rFonts w:eastAsia="Calibri" w:cs="Arial"/>
          <w:b/>
        </w:rPr>
        <w:t>Il Consiglio approva.</w:t>
      </w:r>
    </w:p>
    <w:p w14:paraId="571F71DF" w14:textId="77777777" w:rsidR="00E26B63" w:rsidRDefault="00E26B63" w:rsidP="00E26B63">
      <w:pPr>
        <w:jc w:val="both"/>
        <w:rPr>
          <w:rFonts w:eastAsia="Calibri" w:cs="Arial"/>
          <w:b/>
        </w:rPr>
      </w:pPr>
    </w:p>
    <w:p w14:paraId="6C604EED" w14:textId="70D6C02B" w:rsidR="00E26B63" w:rsidRPr="005526C0" w:rsidRDefault="003F6B87" w:rsidP="00E26B63">
      <w:pPr>
        <w:jc w:val="both"/>
        <w:rPr>
          <w:rFonts w:eastAsia="Calibri" w:cs="Arial"/>
          <w:bCs/>
        </w:rPr>
      </w:pPr>
      <w:r>
        <w:rPr>
          <w:rFonts w:eastAsia="Calibri" w:cs="Arial"/>
          <w:bCs/>
        </w:rPr>
        <w:t xml:space="preserve">Emendamento </w:t>
      </w:r>
      <w:r>
        <w:rPr>
          <w:rFonts w:eastAsia="Calibri" w:cs="Arial"/>
          <w:bCs/>
        </w:rPr>
        <w:t>D</w:t>
      </w:r>
      <w:r>
        <w:rPr>
          <w:rFonts w:eastAsia="Calibri" w:cs="Arial"/>
          <w:bCs/>
        </w:rPr>
        <w:t>1 sempre alla medesima tabella B</w:t>
      </w:r>
      <w:r w:rsidR="00E26B63" w:rsidRPr="005526C0">
        <w:rPr>
          <w:rFonts w:eastAsia="Calibri" w:cs="Arial"/>
          <w:bCs/>
        </w:rPr>
        <w:t>. Picarone, prego.</w:t>
      </w:r>
    </w:p>
    <w:p w14:paraId="45C0CEE9" w14:textId="77777777" w:rsidR="00E26B63" w:rsidRDefault="00E26B63" w:rsidP="00E26B63">
      <w:pPr>
        <w:jc w:val="both"/>
        <w:rPr>
          <w:rFonts w:eastAsia="Calibri" w:cs="Arial"/>
          <w:b/>
        </w:rPr>
      </w:pPr>
    </w:p>
    <w:p w14:paraId="10CEA161" w14:textId="77777777" w:rsidR="00E26B63" w:rsidRDefault="00E26B63" w:rsidP="00E26B63">
      <w:pPr>
        <w:jc w:val="both"/>
        <w:rPr>
          <w:rFonts w:eastAsia="Calibri" w:cs="Arial"/>
          <w:bCs/>
        </w:rPr>
      </w:pPr>
      <w:r w:rsidRPr="005526C0">
        <w:rPr>
          <w:rFonts w:eastAsia="Calibri" w:cs="Arial"/>
          <w:b/>
        </w:rPr>
        <w:t xml:space="preserve">PICARONE (PD). </w:t>
      </w:r>
      <w:r>
        <w:rPr>
          <w:rFonts w:eastAsia="Calibri" w:cs="Arial"/>
          <w:bCs/>
        </w:rPr>
        <w:t>Come prima.</w:t>
      </w:r>
    </w:p>
    <w:p w14:paraId="6211CCD2" w14:textId="77777777" w:rsidR="00E26B63" w:rsidRDefault="00E26B63" w:rsidP="00E26B63">
      <w:pPr>
        <w:jc w:val="both"/>
        <w:rPr>
          <w:rFonts w:eastAsia="Calibri" w:cs="Arial"/>
          <w:bCs/>
        </w:rPr>
      </w:pPr>
    </w:p>
    <w:p w14:paraId="5FEB722C" w14:textId="77777777" w:rsidR="00E26B63" w:rsidRPr="005526C0" w:rsidRDefault="00E26B63" w:rsidP="00E26B63">
      <w:pPr>
        <w:jc w:val="both"/>
        <w:rPr>
          <w:rFonts w:eastAsia="Calibri" w:cs="Arial"/>
          <w:bCs/>
        </w:rPr>
      </w:pPr>
      <w:r>
        <w:rPr>
          <w:rFonts w:eastAsia="Calibri" w:cs="Arial"/>
          <w:b/>
        </w:rPr>
        <w:t xml:space="preserve">PRESIDENTE (Oliviero). </w:t>
      </w:r>
      <w:r>
        <w:rPr>
          <w:rFonts w:eastAsia="Calibri" w:cs="Arial"/>
          <w:bCs/>
        </w:rPr>
        <w:t xml:space="preserve">Chi è a favore? Chi è contrario? Chi si astiene? </w:t>
      </w:r>
    </w:p>
    <w:p w14:paraId="6687F2AD" w14:textId="77777777" w:rsidR="00E26B63" w:rsidRDefault="00E26B63" w:rsidP="00E26B63">
      <w:pPr>
        <w:jc w:val="both"/>
        <w:rPr>
          <w:rFonts w:eastAsia="Calibri" w:cs="Arial"/>
          <w:b/>
        </w:rPr>
      </w:pPr>
    </w:p>
    <w:p w14:paraId="0875B7E2" w14:textId="77777777" w:rsidR="00E26B63" w:rsidRPr="005526C0" w:rsidRDefault="00E26B63" w:rsidP="00E26B63">
      <w:pPr>
        <w:jc w:val="both"/>
        <w:rPr>
          <w:rFonts w:eastAsia="Calibri" w:cs="Arial"/>
          <w:b/>
        </w:rPr>
      </w:pPr>
      <w:r w:rsidRPr="005526C0">
        <w:rPr>
          <w:rFonts w:eastAsia="Calibri" w:cs="Arial"/>
          <w:b/>
        </w:rPr>
        <w:t>Il Consiglio approva.</w:t>
      </w:r>
    </w:p>
    <w:p w14:paraId="271C1532" w14:textId="77777777" w:rsidR="00E26B63" w:rsidRDefault="00E26B63" w:rsidP="00E26B63">
      <w:pPr>
        <w:jc w:val="both"/>
        <w:rPr>
          <w:rFonts w:eastAsia="Calibri" w:cs="Arial"/>
          <w:b/>
        </w:rPr>
      </w:pPr>
    </w:p>
    <w:p w14:paraId="0E14CD35" w14:textId="60D367E7" w:rsidR="003F6B87" w:rsidRPr="005526C0" w:rsidRDefault="003F6B87" w:rsidP="003F6B87">
      <w:pPr>
        <w:jc w:val="both"/>
        <w:rPr>
          <w:rFonts w:eastAsia="Calibri" w:cs="Arial"/>
          <w:bCs/>
        </w:rPr>
      </w:pPr>
      <w:r>
        <w:rPr>
          <w:rFonts w:eastAsia="Calibri" w:cs="Arial"/>
          <w:bCs/>
        </w:rPr>
        <w:t xml:space="preserve">Emendamento </w:t>
      </w:r>
      <w:r>
        <w:rPr>
          <w:rFonts w:eastAsia="Calibri" w:cs="Arial"/>
          <w:bCs/>
        </w:rPr>
        <w:t>E</w:t>
      </w:r>
      <w:r>
        <w:rPr>
          <w:rFonts w:eastAsia="Calibri" w:cs="Arial"/>
          <w:bCs/>
        </w:rPr>
        <w:t>1 sempre alla medesima tabella B</w:t>
      </w:r>
      <w:r w:rsidRPr="005526C0">
        <w:rPr>
          <w:rFonts w:eastAsia="Calibri" w:cs="Arial"/>
          <w:bCs/>
        </w:rPr>
        <w:t>. Picarone, prego.</w:t>
      </w:r>
    </w:p>
    <w:p w14:paraId="10314282" w14:textId="77777777" w:rsidR="00E26B63" w:rsidRDefault="00E26B63" w:rsidP="00E26B63">
      <w:pPr>
        <w:jc w:val="both"/>
        <w:rPr>
          <w:rFonts w:eastAsia="Calibri" w:cs="Arial"/>
          <w:bCs/>
        </w:rPr>
      </w:pPr>
    </w:p>
    <w:p w14:paraId="4CD121CF"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Accolto.</w:t>
      </w:r>
    </w:p>
    <w:p w14:paraId="0E0ADEF7" w14:textId="77777777" w:rsidR="00E26B63" w:rsidRDefault="00E26B63" w:rsidP="00E26B63">
      <w:pPr>
        <w:jc w:val="both"/>
        <w:rPr>
          <w:rFonts w:eastAsia="Calibri" w:cs="Arial"/>
          <w:bCs/>
        </w:rPr>
      </w:pPr>
    </w:p>
    <w:p w14:paraId="52185843" w14:textId="77777777" w:rsidR="00E26B63" w:rsidRPr="005526C0" w:rsidRDefault="00E26B63" w:rsidP="00E26B63">
      <w:pPr>
        <w:jc w:val="both"/>
        <w:rPr>
          <w:rFonts w:eastAsia="Calibri" w:cs="Arial"/>
          <w:bCs/>
        </w:rPr>
      </w:pPr>
      <w:r>
        <w:rPr>
          <w:rFonts w:eastAsia="Calibri" w:cs="Arial"/>
          <w:b/>
        </w:rPr>
        <w:t xml:space="preserve">PRESIDENTE (Oliviero). </w:t>
      </w:r>
      <w:r>
        <w:rPr>
          <w:rFonts w:eastAsia="Calibri" w:cs="Arial"/>
          <w:bCs/>
        </w:rPr>
        <w:t xml:space="preserve">Chi è a favore? Chi è contrario? Chi si astiene? </w:t>
      </w:r>
    </w:p>
    <w:p w14:paraId="0AFED477" w14:textId="77777777" w:rsidR="00E26B63" w:rsidRDefault="00E26B63" w:rsidP="00E26B63">
      <w:pPr>
        <w:jc w:val="both"/>
        <w:rPr>
          <w:rFonts w:eastAsia="Calibri" w:cs="Arial"/>
          <w:b/>
        </w:rPr>
      </w:pPr>
    </w:p>
    <w:p w14:paraId="6D298FB3" w14:textId="77777777" w:rsidR="00E26B63" w:rsidRPr="005526C0" w:rsidRDefault="00E26B63" w:rsidP="00E26B63">
      <w:pPr>
        <w:jc w:val="both"/>
        <w:rPr>
          <w:rFonts w:eastAsia="Calibri" w:cs="Arial"/>
          <w:b/>
        </w:rPr>
      </w:pPr>
      <w:r w:rsidRPr="005526C0">
        <w:rPr>
          <w:rFonts w:eastAsia="Calibri" w:cs="Arial"/>
          <w:b/>
        </w:rPr>
        <w:t>Il Consiglio approva.</w:t>
      </w:r>
    </w:p>
    <w:p w14:paraId="6E7AC840" w14:textId="77777777" w:rsidR="00E26B63" w:rsidRDefault="00E26B63" w:rsidP="00E26B63">
      <w:pPr>
        <w:jc w:val="both"/>
        <w:rPr>
          <w:rFonts w:eastAsia="Calibri" w:cs="Arial"/>
          <w:b/>
        </w:rPr>
      </w:pPr>
    </w:p>
    <w:p w14:paraId="776133C3" w14:textId="4C432AD7" w:rsidR="00E26B63" w:rsidRDefault="003F6B87" w:rsidP="00E26B63">
      <w:pPr>
        <w:jc w:val="both"/>
        <w:rPr>
          <w:rFonts w:eastAsia="Calibri" w:cs="Arial"/>
          <w:bCs/>
        </w:rPr>
      </w:pPr>
      <w:r>
        <w:rPr>
          <w:rFonts w:eastAsia="Calibri" w:cs="Arial"/>
          <w:bCs/>
        </w:rPr>
        <w:t xml:space="preserve">Emendamento </w:t>
      </w:r>
      <w:r>
        <w:rPr>
          <w:rFonts w:eastAsia="Calibri" w:cs="Arial"/>
          <w:bCs/>
        </w:rPr>
        <w:t>F</w:t>
      </w:r>
      <w:r>
        <w:rPr>
          <w:rFonts w:eastAsia="Calibri" w:cs="Arial"/>
          <w:bCs/>
        </w:rPr>
        <w:t>1 sempre alla medesima tabella B</w:t>
      </w:r>
      <w:r w:rsidRPr="005526C0">
        <w:rPr>
          <w:rFonts w:eastAsia="Calibri" w:cs="Arial"/>
          <w:bCs/>
        </w:rPr>
        <w:t>. Picarone, prego.</w:t>
      </w:r>
    </w:p>
    <w:p w14:paraId="670BAB0F" w14:textId="77777777" w:rsidR="00E26B63" w:rsidRDefault="00E26B63" w:rsidP="00E26B63">
      <w:pPr>
        <w:jc w:val="both"/>
        <w:rPr>
          <w:rFonts w:eastAsia="Calibri" w:cs="Arial"/>
          <w:bCs/>
        </w:rPr>
      </w:pPr>
    </w:p>
    <w:p w14:paraId="45AE5BF4"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È quello di Pisacane, riguarda la Terza Municipalità. Il destinatario del contributo è la Terza Municipalità e non il Comune di Napoli come erroneamente riportato in tabella. Va riformulato in questo senso.</w:t>
      </w:r>
    </w:p>
    <w:p w14:paraId="4D0A82FF" w14:textId="77777777" w:rsidR="00E26B63" w:rsidRDefault="00E26B63" w:rsidP="00E26B63">
      <w:pPr>
        <w:jc w:val="both"/>
        <w:rPr>
          <w:rFonts w:eastAsia="Calibri" w:cs="Arial"/>
          <w:bCs/>
        </w:rPr>
      </w:pPr>
    </w:p>
    <w:p w14:paraId="275044EF" w14:textId="77777777" w:rsidR="00E26B63" w:rsidRPr="005526C0" w:rsidRDefault="00E26B63" w:rsidP="00E26B63">
      <w:pPr>
        <w:jc w:val="both"/>
        <w:rPr>
          <w:rFonts w:eastAsia="Calibri" w:cs="Arial"/>
          <w:bCs/>
        </w:rPr>
      </w:pPr>
      <w:r>
        <w:rPr>
          <w:rFonts w:eastAsia="Calibri" w:cs="Arial"/>
          <w:b/>
        </w:rPr>
        <w:t xml:space="preserve">PRESIDENTE (Oliviero). </w:t>
      </w:r>
      <w:r>
        <w:rPr>
          <w:rFonts w:eastAsia="Calibri" w:cs="Arial"/>
          <w:bCs/>
        </w:rPr>
        <w:t xml:space="preserve">Chi è a favore? Chi è contrario? Chi si astiene? </w:t>
      </w:r>
    </w:p>
    <w:p w14:paraId="4D714590" w14:textId="77777777" w:rsidR="00E26B63" w:rsidRDefault="00E26B63" w:rsidP="00E26B63">
      <w:pPr>
        <w:jc w:val="both"/>
        <w:rPr>
          <w:rFonts w:eastAsia="Calibri" w:cs="Arial"/>
          <w:b/>
        </w:rPr>
      </w:pPr>
    </w:p>
    <w:p w14:paraId="0D867CC2" w14:textId="77777777" w:rsidR="00E26B63" w:rsidRPr="005526C0" w:rsidRDefault="00E26B63" w:rsidP="00E26B63">
      <w:pPr>
        <w:jc w:val="both"/>
        <w:rPr>
          <w:rFonts w:eastAsia="Calibri" w:cs="Arial"/>
          <w:b/>
        </w:rPr>
      </w:pPr>
      <w:r w:rsidRPr="005526C0">
        <w:rPr>
          <w:rFonts w:eastAsia="Calibri" w:cs="Arial"/>
          <w:b/>
        </w:rPr>
        <w:lastRenderedPageBreak/>
        <w:t>Il Consiglio approva.</w:t>
      </w:r>
    </w:p>
    <w:p w14:paraId="7B6CD0FA" w14:textId="77777777" w:rsidR="00E26B63" w:rsidRDefault="00E26B63" w:rsidP="00E26B63">
      <w:pPr>
        <w:jc w:val="both"/>
        <w:rPr>
          <w:rFonts w:eastAsia="Calibri" w:cs="Arial"/>
          <w:b/>
        </w:rPr>
      </w:pPr>
    </w:p>
    <w:p w14:paraId="2BAD52BE" w14:textId="068F6368" w:rsidR="00984A14" w:rsidRDefault="00984A14" w:rsidP="00984A14">
      <w:pPr>
        <w:jc w:val="both"/>
        <w:rPr>
          <w:rFonts w:eastAsia="Calibri" w:cs="Arial"/>
          <w:bCs/>
        </w:rPr>
      </w:pPr>
      <w:r>
        <w:rPr>
          <w:rFonts w:eastAsia="Calibri" w:cs="Arial"/>
          <w:bCs/>
        </w:rPr>
        <w:t>Emendamento F</w:t>
      </w:r>
      <w:r>
        <w:rPr>
          <w:rFonts w:eastAsia="Calibri" w:cs="Arial"/>
          <w:bCs/>
        </w:rPr>
        <w:t>2</w:t>
      </w:r>
      <w:r>
        <w:rPr>
          <w:rFonts w:eastAsia="Calibri" w:cs="Arial"/>
          <w:bCs/>
        </w:rPr>
        <w:t xml:space="preserve"> sempre alla medesima tabella B</w:t>
      </w:r>
      <w:r w:rsidRPr="005526C0">
        <w:rPr>
          <w:rFonts w:eastAsia="Calibri" w:cs="Arial"/>
          <w:bCs/>
        </w:rPr>
        <w:t>. Picarone, prego.</w:t>
      </w:r>
    </w:p>
    <w:p w14:paraId="64BF28F2" w14:textId="77777777" w:rsidR="00E26B63" w:rsidRDefault="00E26B63" w:rsidP="00E26B63">
      <w:pPr>
        <w:jc w:val="both"/>
        <w:rPr>
          <w:rFonts w:eastAsia="Calibri" w:cs="Arial"/>
          <w:bCs/>
        </w:rPr>
      </w:pPr>
    </w:p>
    <w:p w14:paraId="1492C29A" w14:textId="77777777" w:rsidR="00E26B63" w:rsidRDefault="00E26B63" w:rsidP="00E26B63">
      <w:pPr>
        <w:jc w:val="both"/>
        <w:rPr>
          <w:rFonts w:eastAsia="Calibri" w:cs="Arial"/>
          <w:bCs/>
        </w:rPr>
      </w:pPr>
      <w:r>
        <w:rPr>
          <w:rFonts w:eastAsia="Calibri" w:cs="Arial"/>
          <w:b/>
        </w:rPr>
        <w:t xml:space="preserve">PICARONE (PD). </w:t>
      </w:r>
      <w:r>
        <w:rPr>
          <w:rFonts w:eastAsia="Calibri" w:cs="Arial"/>
          <w:bCs/>
        </w:rPr>
        <w:t>È tecnico, va approvato.</w:t>
      </w:r>
    </w:p>
    <w:p w14:paraId="5D405CFE" w14:textId="77777777" w:rsidR="00E26B63" w:rsidRDefault="00E26B63" w:rsidP="00E26B63">
      <w:pPr>
        <w:jc w:val="both"/>
        <w:rPr>
          <w:rFonts w:eastAsia="Calibri" w:cs="Arial"/>
          <w:bCs/>
        </w:rPr>
      </w:pPr>
    </w:p>
    <w:p w14:paraId="093C6E51" w14:textId="77777777" w:rsidR="00E26B63" w:rsidRPr="005526C0" w:rsidRDefault="00E26B63" w:rsidP="00E26B63">
      <w:pPr>
        <w:jc w:val="both"/>
        <w:rPr>
          <w:rFonts w:eastAsia="Calibri" w:cs="Arial"/>
          <w:bCs/>
        </w:rPr>
      </w:pPr>
      <w:r>
        <w:rPr>
          <w:rFonts w:eastAsia="Calibri" w:cs="Arial"/>
          <w:b/>
        </w:rPr>
        <w:t xml:space="preserve">PRESIDENTE (Oliviero). </w:t>
      </w:r>
      <w:r>
        <w:rPr>
          <w:rFonts w:eastAsia="Calibri" w:cs="Arial"/>
          <w:bCs/>
        </w:rPr>
        <w:t xml:space="preserve">Chi è a favore? Chi è contrario? Chi si astiene? </w:t>
      </w:r>
    </w:p>
    <w:p w14:paraId="6E60DE6F" w14:textId="77777777" w:rsidR="00E26B63" w:rsidRDefault="00E26B63" w:rsidP="00E26B63">
      <w:pPr>
        <w:jc w:val="both"/>
        <w:rPr>
          <w:rFonts w:eastAsia="Calibri" w:cs="Arial"/>
          <w:b/>
        </w:rPr>
      </w:pPr>
    </w:p>
    <w:p w14:paraId="15422D55" w14:textId="77777777" w:rsidR="00E26B63" w:rsidRPr="005526C0" w:rsidRDefault="00E26B63" w:rsidP="00E26B63">
      <w:pPr>
        <w:jc w:val="both"/>
        <w:rPr>
          <w:rFonts w:eastAsia="Calibri" w:cs="Arial"/>
          <w:b/>
        </w:rPr>
      </w:pPr>
      <w:r w:rsidRPr="005526C0">
        <w:rPr>
          <w:rFonts w:eastAsia="Calibri" w:cs="Arial"/>
          <w:b/>
        </w:rPr>
        <w:t>Il Consiglio approva.</w:t>
      </w:r>
    </w:p>
    <w:p w14:paraId="26D1C3A9" w14:textId="77777777" w:rsidR="00E26B63" w:rsidRDefault="00E26B63" w:rsidP="00E26B63">
      <w:pPr>
        <w:jc w:val="both"/>
        <w:rPr>
          <w:rFonts w:eastAsia="Calibri" w:cs="Arial"/>
          <w:b/>
        </w:rPr>
      </w:pPr>
    </w:p>
    <w:p w14:paraId="584C038F" w14:textId="16EF94DA" w:rsidR="00E26B63" w:rsidRDefault="00E26B63" w:rsidP="00E26B63">
      <w:pPr>
        <w:jc w:val="both"/>
        <w:rPr>
          <w:rFonts w:eastAsia="Calibri" w:cs="Arial"/>
          <w:bCs/>
        </w:rPr>
      </w:pPr>
      <w:r>
        <w:rPr>
          <w:rFonts w:eastAsia="Calibri" w:cs="Arial"/>
          <w:b/>
        </w:rPr>
        <w:t xml:space="preserve">PICARONE (PD). </w:t>
      </w:r>
      <w:r>
        <w:rPr>
          <w:rFonts w:eastAsia="Calibri" w:cs="Arial"/>
          <w:bCs/>
        </w:rPr>
        <w:t xml:space="preserve">Un ultimo emendamento da riformulare, </w:t>
      </w:r>
      <w:r w:rsidR="00984A14">
        <w:rPr>
          <w:rFonts w:eastAsia="Calibri" w:cs="Arial"/>
          <w:bCs/>
        </w:rPr>
        <w:t xml:space="preserve">sempre </w:t>
      </w:r>
      <w:r>
        <w:rPr>
          <w:rFonts w:eastAsia="Calibri" w:cs="Arial"/>
          <w:bCs/>
        </w:rPr>
        <w:t>tabella B, rigo 34, si deve aggiungere vicino a Pro Loco: “Vesuvia”.</w:t>
      </w:r>
    </w:p>
    <w:p w14:paraId="773164A1" w14:textId="77777777" w:rsidR="00E26B63" w:rsidRDefault="00E26B63" w:rsidP="00E26B63">
      <w:pPr>
        <w:jc w:val="both"/>
        <w:rPr>
          <w:rFonts w:eastAsia="Calibri" w:cs="Arial"/>
          <w:bCs/>
        </w:rPr>
      </w:pPr>
    </w:p>
    <w:p w14:paraId="3CEE72F8" w14:textId="77777777" w:rsidR="00E26B63" w:rsidRDefault="00E26B63" w:rsidP="00E26B63">
      <w:pPr>
        <w:jc w:val="both"/>
        <w:rPr>
          <w:rFonts w:eastAsia="Calibri" w:cs="Arial"/>
          <w:bCs/>
        </w:rPr>
      </w:pPr>
      <w:r>
        <w:rPr>
          <w:rFonts w:eastAsia="Calibri" w:cs="Arial"/>
          <w:b/>
        </w:rPr>
        <w:t xml:space="preserve">PRESIDENTE (Oliviero). </w:t>
      </w:r>
      <w:r>
        <w:rPr>
          <w:rFonts w:eastAsia="Calibri" w:cs="Arial"/>
          <w:bCs/>
        </w:rPr>
        <w:t>Presidente, è un tuo emendamento che presenti tu in Aula.</w:t>
      </w:r>
    </w:p>
    <w:p w14:paraId="22BD5EF3"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55F0555C" w14:textId="77777777" w:rsidR="00E26B63" w:rsidRDefault="00E26B63" w:rsidP="00E26B63">
      <w:pPr>
        <w:jc w:val="both"/>
        <w:rPr>
          <w:rFonts w:eastAsia="Calibri" w:cs="Arial"/>
          <w:b/>
        </w:rPr>
      </w:pPr>
    </w:p>
    <w:p w14:paraId="00079666" w14:textId="77777777" w:rsidR="00E26B63" w:rsidRPr="005526C0" w:rsidRDefault="00E26B63" w:rsidP="00E26B63">
      <w:pPr>
        <w:jc w:val="both"/>
        <w:rPr>
          <w:rFonts w:eastAsia="Calibri" w:cs="Arial"/>
          <w:b/>
        </w:rPr>
      </w:pPr>
      <w:r w:rsidRPr="005526C0">
        <w:rPr>
          <w:rFonts w:eastAsia="Calibri" w:cs="Arial"/>
          <w:b/>
        </w:rPr>
        <w:t>Il Consiglio approva.</w:t>
      </w:r>
    </w:p>
    <w:p w14:paraId="3E2170B7" w14:textId="77777777" w:rsidR="00E26B63" w:rsidRDefault="00E26B63" w:rsidP="00E26B63">
      <w:pPr>
        <w:jc w:val="both"/>
        <w:rPr>
          <w:rFonts w:eastAsia="Calibri" w:cs="Arial"/>
          <w:b/>
        </w:rPr>
      </w:pPr>
    </w:p>
    <w:p w14:paraId="23EDF606" w14:textId="511883F7" w:rsidR="00E26B63" w:rsidRDefault="00E26B63" w:rsidP="00E26B63">
      <w:pPr>
        <w:jc w:val="both"/>
        <w:rPr>
          <w:rFonts w:eastAsia="Calibri" w:cs="Arial"/>
          <w:bCs/>
        </w:rPr>
      </w:pPr>
      <w:r>
        <w:rPr>
          <w:rFonts w:eastAsia="Calibri" w:cs="Arial"/>
          <w:bCs/>
        </w:rPr>
        <w:t>Mettiamo in votazione l’allegato 2</w:t>
      </w:r>
      <w:r w:rsidR="00984A14">
        <w:rPr>
          <w:rFonts w:eastAsia="Calibri" w:cs="Arial"/>
          <w:bCs/>
        </w:rPr>
        <w:t xml:space="preserve"> (tabella B)</w:t>
      </w:r>
      <w:r>
        <w:rPr>
          <w:rFonts w:eastAsia="Calibri" w:cs="Arial"/>
          <w:bCs/>
        </w:rPr>
        <w:t>, così come emendato.</w:t>
      </w:r>
    </w:p>
    <w:p w14:paraId="7B04079D"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64A4FE28" w14:textId="77777777" w:rsidR="00E26B63" w:rsidRDefault="00E26B63" w:rsidP="00E26B63">
      <w:pPr>
        <w:jc w:val="both"/>
        <w:rPr>
          <w:rFonts w:eastAsia="Calibri" w:cs="Arial"/>
          <w:b/>
        </w:rPr>
      </w:pPr>
    </w:p>
    <w:p w14:paraId="28B72291" w14:textId="77777777" w:rsidR="00E26B63" w:rsidRPr="005526C0" w:rsidRDefault="00E26B63" w:rsidP="00E26B63">
      <w:pPr>
        <w:jc w:val="both"/>
        <w:rPr>
          <w:rFonts w:eastAsia="Calibri" w:cs="Arial"/>
          <w:b/>
        </w:rPr>
      </w:pPr>
      <w:r w:rsidRPr="005526C0">
        <w:rPr>
          <w:rFonts w:eastAsia="Calibri" w:cs="Arial"/>
          <w:b/>
        </w:rPr>
        <w:t>Il Consiglio approva.</w:t>
      </w:r>
    </w:p>
    <w:p w14:paraId="14B5ECF2" w14:textId="77777777" w:rsidR="00E26B63" w:rsidRDefault="00E26B63" w:rsidP="00E26B63">
      <w:pPr>
        <w:jc w:val="both"/>
        <w:rPr>
          <w:rFonts w:eastAsia="Calibri" w:cs="Arial"/>
          <w:b/>
        </w:rPr>
      </w:pPr>
    </w:p>
    <w:p w14:paraId="224FB258" w14:textId="48377DFF" w:rsidR="00E26B63" w:rsidRDefault="00E26B63" w:rsidP="00E26B63">
      <w:pPr>
        <w:jc w:val="both"/>
        <w:rPr>
          <w:rFonts w:eastAsia="Calibri" w:cs="Arial"/>
          <w:bCs/>
        </w:rPr>
      </w:pPr>
      <w:r>
        <w:rPr>
          <w:rFonts w:eastAsia="Calibri" w:cs="Arial"/>
          <w:bCs/>
        </w:rPr>
        <w:t xml:space="preserve">Mettiamo in votazione, con il voto elettronico, il testo della </w:t>
      </w:r>
      <w:r w:rsidR="00B96399">
        <w:rPr>
          <w:rFonts w:eastAsia="Calibri" w:cs="Arial"/>
          <w:bCs/>
        </w:rPr>
        <w:t>legge</w:t>
      </w:r>
      <w:r>
        <w:rPr>
          <w:rFonts w:eastAsia="Calibri" w:cs="Arial"/>
          <w:bCs/>
        </w:rPr>
        <w:t xml:space="preserve"> con gli allegati, allegato 1 e 2.</w:t>
      </w:r>
    </w:p>
    <w:p w14:paraId="667996CF" w14:textId="77777777" w:rsidR="00E26B63" w:rsidRDefault="00E26B63" w:rsidP="00E26B63">
      <w:pPr>
        <w:jc w:val="both"/>
        <w:rPr>
          <w:rFonts w:eastAsia="Calibri" w:cs="Arial"/>
          <w:bCs/>
        </w:rPr>
      </w:pPr>
      <w:r>
        <w:rPr>
          <w:rFonts w:eastAsia="Calibri" w:cs="Arial"/>
          <w:bCs/>
        </w:rPr>
        <w:t>È aperta la votazione.</w:t>
      </w:r>
    </w:p>
    <w:p w14:paraId="619B6FEB" w14:textId="77777777" w:rsidR="00E26B63" w:rsidRDefault="00E26B63" w:rsidP="00E26B63">
      <w:pPr>
        <w:jc w:val="both"/>
        <w:rPr>
          <w:rFonts w:eastAsia="Calibri" w:cs="Arial"/>
          <w:bCs/>
        </w:rPr>
      </w:pPr>
      <w:r>
        <w:rPr>
          <w:rFonts w:eastAsia="Calibri" w:cs="Arial"/>
          <w:bCs/>
        </w:rPr>
        <w:t>Dichiaro chiusa la votazione.</w:t>
      </w:r>
    </w:p>
    <w:p w14:paraId="232179B7" w14:textId="77777777" w:rsidR="00E26B63" w:rsidRDefault="00E26B63" w:rsidP="00E26B63">
      <w:pPr>
        <w:jc w:val="both"/>
        <w:rPr>
          <w:rFonts w:eastAsia="Calibri" w:cs="Arial"/>
          <w:bCs/>
        </w:rPr>
      </w:pPr>
      <w:r>
        <w:rPr>
          <w:rFonts w:eastAsia="Calibri" w:cs="Arial"/>
          <w:bCs/>
        </w:rPr>
        <w:t xml:space="preserve">Comunico l’esito della votazione: </w:t>
      </w:r>
    </w:p>
    <w:p w14:paraId="5647382C" w14:textId="77777777" w:rsidR="00E26B63" w:rsidRDefault="00E26B63" w:rsidP="00E26B63">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r>
      <w:r>
        <w:rPr>
          <w:rFonts w:eastAsia="Calibri" w:cs="Arial"/>
          <w:bCs/>
        </w:rPr>
        <w:tab/>
        <w:t>47</w:t>
      </w:r>
    </w:p>
    <w:p w14:paraId="0542CFE6" w14:textId="77777777" w:rsidR="00E26B63" w:rsidRDefault="00E26B63" w:rsidP="00E26B63">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47</w:t>
      </w:r>
    </w:p>
    <w:p w14:paraId="6F2E4AD9" w14:textId="77777777" w:rsidR="00E26B63" w:rsidRDefault="00E26B63" w:rsidP="00E26B63">
      <w:pPr>
        <w:jc w:val="both"/>
        <w:rPr>
          <w:rFonts w:eastAsia="Calibri" w:cs="Arial"/>
          <w:bCs/>
        </w:rPr>
      </w:pPr>
      <w:r>
        <w:rPr>
          <w:rFonts w:eastAsia="Calibri" w:cs="Arial"/>
          <w:bCs/>
        </w:rPr>
        <w:t xml:space="preserve">Favorevoli </w:t>
      </w:r>
      <w:r>
        <w:rPr>
          <w:rFonts w:eastAsia="Calibri" w:cs="Arial"/>
          <w:bCs/>
        </w:rPr>
        <w:tab/>
      </w:r>
      <w:r>
        <w:rPr>
          <w:rFonts w:eastAsia="Calibri" w:cs="Arial"/>
          <w:bCs/>
        </w:rPr>
        <w:tab/>
      </w:r>
      <w:r>
        <w:rPr>
          <w:rFonts w:eastAsia="Calibri" w:cs="Arial"/>
          <w:bCs/>
        </w:rPr>
        <w:tab/>
        <w:t>34</w:t>
      </w:r>
    </w:p>
    <w:p w14:paraId="5DFA4BAF" w14:textId="77777777" w:rsidR="00E26B63" w:rsidRDefault="00E26B63" w:rsidP="00E26B63">
      <w:pPr>
        <w:jc w:val="both"/>
        <w:rPr>
          <w:rFonts w:eastAsia="Calibri" w:cs="Arial"/>
          <w:bCs/>
        </w:rPr>
      </w:pPr>
      <w:r>
        <w:rPr>
          <w:rFonts w:eastAsia="Calibri" w:cs="Arial"/>
          <w:bCs/>
        </w:rPr>
        <w:t xml:space="preserve">Contrari </w:t>
      </w:r>
      <w:r>
        <w:rPr>
          <w:rFonts w:eastAsia="Calibri" w:cs="Arial"/>
          <w:bCs/>
        </w:rPr>
        <w:tab/>
      </w:r>
      <w:r>
        <w:rPr>
          <w:rFonts w:eastAsia="Calibri" w:cs="Arial"/>
          <w:bCs/>
        </w:rPr>
        <w:tab/>
      </w:r>
      <w:r>
        <w:rPr>
          <w:rFonts w:eastAsia="Calibri" w:cs="Arial"/>
          <w:bCs/>
        </w:rPr>
        <w:tab/>
      </w:r>
      <w:r>
        <w:rPr>
          <w:rFonts w:eastAsia="Calibri" w:cs="Arial"/>
          <w:bCs/>
        </w:rPr>
        <w:tab/>
        <w:t>12</w:t>
      </w:r>
    </w:p>
    <w:p w14:paraId="6636654B" w14:textId="77777777" w:rsidR="00E26B63" w:rsidRDefault="00E26B63" w:rsidP="00E26B63">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r>
      <w:r>
        <w:rPr>
          <w:rFonts w:eastAsia="Calibri" w:cs="Arial"/>
          <w:bCs/>
        </w:rPr>
        <w:tab/>
        <w:t>01</w:t>
      </w:r>
    </w:p>
    <w:p w14:paraId="4FD8DD97" w14:textId="77777777" w:rsidR="00E26B63" w:rsidRDefault="00E26B63" w:rsidP="00E26B63">
      <w:pPr>
        <w:jc w:val="both"/>
        <w:rPr>
          <w:rFonts w:eastAsia="Calibri" w:cs="Arial"/>
          <w:bCs/>
        </w:rPr>
      </w:pPr>
    </w:p>
    <w:p w14:paraId="4DB9C08C" w14:textId="77777777" w:rsidR="00E26B63" w:rsidRDefault="00E26B63" w:rsidP="00E26B63">
      <w:pPr>
        <w:jc w:val="both"/>
        <w:rPr>
          <w:rFonts w:eastAsia="Calibri" w:cs="Arial"/>
          <w:b/>
        </w:rPr>
      </w:pPr>
      <w:r>
        <w:rPr>
          <w:rFonts w:eastAsia="Calibri" w:cs="Arial"/>
          <w:b/>
        </w:rPr>
        <w:t>Il Consiglio approva.</w:t>
      </w:r>
    </w:p>
    <w:p w14:paraId="6A1C9AC4" w14:textId="77777777" w:rsidR="00E26B63" w:rsidRDefault="00E26B63" w:rsidP="00E26B63">
      <w:pPr>
        <w:jc w:val="both"/>
        <w:rPr>
          <w:rFonts w:eastAsia="Calibri" w:cs="Arial"/>
          <w:b/>
        </w:rPr>
      </w:pPr>
    </w:p>
    <w:p w14:paraId="666A3E39" w14:textId="77777777" w:rsidR="00E26B63" w:rsidRDefault="00E26B63" w:rsidP="00E26B63">
      <w:pPr>
        <w:pStyle w:val="Titolo1"/>
        <w:rPr>
          <w:rFonts w:eastAsia="Calibri"/>
        </w:rPr>
      </w:pPr>
      <w:bookmarkStart w:id="9" w:name="_ESAME_DEL_DISEGNO_1"/>
      <w:bookmarkEnd w:id="9"/>
      <w:r w:rsidRPr="00A10554">
        <w:rPr>
          <w:rFonts w:eastAsia="Calibri"/>
        </w:rPr>
        <w:t>ESAME DEL DISEGNO DI LEGGE “BILANCIO DI PREVISIONE FINANZIARIO PER IL TRIENNIO 2024-2026 DELLA REGIONE CAMPANIA” DELIBERA DI GIUNTA REGIONALE N. 735 DEL 7 DICEMBRE 2023.</w:t>
      </w:r>
      <w:r>
        <w:rPr>
          <w:rFonts w:eastAsia="Calibri"/>
        </w:rPr>
        <w:t xml:space="preserve"> </w:t>
      </w:r>
      <w:r w:rsidRPr="00A10554">
        <w:rPr>
          <w:rFonts w:eastAsia="Calibri"/>
        </w:rPr>
        <w:t>REG. GEN. 342</w:t>
      </w:r>
    </w:p>
    <w:p w14:paraId="14E1F590" w14:textId="77777777" w:rsidR="00E26B63" w:rsidRDefault="00E26B63" w:rsidP="00E26B63">
      <w:pPr>
        <w:jc w:val="both"/>
        <w:rPr>
          <w:rFonts w:eastAsia="Calibri" w:cs="Arial"/>
          <w:b/>
        </w:rPr>
      </w:pPr>
    </w:p>
    <w:p w14:paraId="3B965B85" w14:textId="77777777" w:rsidR="00E26B63" w:rsidRDefault="00E26B63" w:rsidP="00E26B63">
      <w:pPr>
        <w:jc w:val="both"/>
        <w:rPr>
          <w:rFonts w:eastAsia="Calibri" w:cs="Arial"/>
          <w:bCs/>
        </w:rPr>
      </w:pPr>
      <w:r>
        <w:rPr>
          <w:rFonts w:eastAsia="Calibri" w:cs="Arial"/>
          <w:bCs/>
        </w:rPr>
        <w:t xml:space="preserve">Passiamo al punto n. 7 dell’ordine del giorno relativo a: </w:t>
      </w:r>
      <w:r w:rsidRPr="00A10554">
        <w:rPr>
          <w:rFonts w:eastAsia="Calibri" w:cs="Arial"/>
          <w:bCs/>
        </w:rPr>
        <w:t>Esame del disegno di legge “Bilancio di previsione finanziario per il triennio 2024-2026 della Regione Campania” Delibera di Giunta regionale n. 735 del 7 dicembre 2023.</w:t>
      </w:r>
      <w:r>
        <w:rPr>
          <w:rFonts w:eastAsia="Calibri" w:cs="Arial"/>
          <w:bCs/>
        </w:rPr>
        <w:t xml:space="preserve"> </w:t>
      </w:r>
      <w:r w:rsidRPr="00A10554">
        <w:rPr>
          <w:rFonts w:eastAsia="Calibri" w:cs="Arial"/>
          <w:bCs/>
        </w:rPr>
        <w:t>Reg. Gen. 342</w:t>
      </w:r>
      <w:r>
        <w:rPr>
          <w:rFonts w:eastAsia="Calibri" w:cs="Arial"/>
          <w:bCs/>
        </w:rPr>
        <w:t>.</w:t>
      </w:r>
    </w:p>
    <w:p w14:paraId="1241DEBA" w14:textId="77777777" w:rsidR="00E26B63" w:rsidRDefault="00E26B63" w:rsidP="00E26B63">
      <w:pPr>
        <w:jc w:val="both"/>
        <w:rPr>
          <w:rFonts w:eastAsia="Calibri" w:cs="Arial"/>
          <w:bCs/>
        </w:rPr>
      </w:pPr>
      <w:r>
        <w:rPr>
          <w:rFonts w:eastAsia="Calibri" w:cs="Arial"/>
          <w:bCs/>
        </w:rPr>
        <w:t>Comunico che la II Commissione consiliare, riunitasi in data 18 dicembre, ha esaminato il provvedimento e a maggioranza ha deciso di riferire favorevolmente all’Aula, con l’unica modifica che si allega al testo.</w:t>
      </w:r>
    </w:p>
    <w:p w14:paraId="040A3E25" w14:textId="77777777" w:rsidR="00E26B63" w:rsidRDefault="00E26B63" w:rsidP="00E26B63">
      <w:pPr>
        <w:jc w:val="both"/>
        <w:rPr>
          <w:rFonts w:eastAsia="Calibri" w:cs="Arial"/>
          <w:bCs/>
        </w:rPr>
      </w:pPr>
      <w:r>
        <w:rPr>
          <w:rFonts w:eastAsia="Calibri" w:cs="Arial"/>
          <w:bCs/>
        </w:rPr>
        <w:t>Comunico che il provvedimento è munito della relazione del Collegio dei revisori dei conti resa il 15 dicembre ultimo scorso.</w:t>
      </w:r>
    </w:p>
    <w:p w14:paraId="17FECA3D" w14:textId="77777777" w:rsidR="00E26B63" w:rsidRDefault="00E26B63" w:rsidP="00E26B63">
      <w:pPr>
        <w:jc w:val="both"/>
        <w:rPr>
          <w:rFonts w:eastAsia="Calibri" w:cs="Arial"/>
          <w:bCs/>
        </w:rPr>
      </w:pPr>
      <w:r>
        <w:rPr>
          <w:rFonts w:eastAsia="Calibri" w:cs="Arial"/>
          <w:bCs/>
        </w:rPr>
        <w:lastRenderedPageBreak/>
        <w:t>Dichiaro aperta la discussione generale e do la parola al Presidente della Commissione Bilancio per la relazione.</w:t>
      </w:r>
    </w:p>
    <w:p w14:paraId="24A153DD" w14:textId="77777777" w:rsidR="00E26B63" w:rsidRDefault="00E26B63" w:rsidP="00E26B63">
      <w:pPr>
        <w:jc w:val="both"/>
        <w:rPr>
          <w:rFonts w:eastAsia="Calibri" w:cs="Arial"/>
          <w:bCs/>
        </w:rPr>
      </w:pPr>
      <w:r>
        <w:rPr>
          <w:rFonts w:eastAsia="Calibri" w:cs="Arial"/>
          <w:bCs/>
        </w:rPr>
        <w:t>Diamo per letta la relazione che ha già fatto prima e ha consegnato a questa presidenza.</w:t>
      </w:r>
    </w:p>
    <w:p w14:paraId="5C1B069F" w14:textId="77777777" w:rsidR="00E26B63" w:rsidRDefault="00E26B63" w:rsidP="00E26B63">
      <w:pPr>
        <w:jc w:val="both"/>
        <w:rPr>
          <w:rFonts w:eastAsia="Calibri" w:cs="Arial"/>
          <w:bCs/>
        </w:rPr>
      </w:pPr>
      <w:r>
        <w:rPr>
          <w:rFonts w:eastAsia="Calibri" w:cs="Arial"/>
          <w:bCs/>
        </w:rPr>
        <w:t>Terminata la discussione generale, c’è chi vuole intervenire? Non ci sono richieste di intervento. Passiamo alla votazione.</w:t>
      </w:r>
    </w:p>
    <w:p w14:paraId="13D9EA97" w14:textId="77777777" w:rsidR="00E26B63" w:rsidRDefault="00E26B63" w:rsidP="00E26B63">
      <w:pPr>
        <w:jc w:val="both"/>
        <w:rPr>
          <w:rFonts w:eastAsia="Calibri" w:cs="Arial"/>
          <w:bCs/>
        </w:rPr>
      </w:pPr>
      <w:r>
        <w:rPr>
          <w:rFonts w:eastAsia="Calibri" w:cs="Arial"/>
          <w:bCs/>
        </w:rPr>
        <w:t>Articolo 1.</w:t>
      </w:r>
    </w:p>
    <w:p w14:paraId="2A095AC1"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43EB64EC" w14:textId="77777777" w:rsidR="00E26B63" w:rsidRDefault="00E26B63" w:rsidP="00E26B63">
      <w:pPr>
        <w:jc w:val="both"/>
        <w:rPr>
          <w:rFonts w:eastAsia="Calibri" w:cs="Arial"/>
          <w:b/>
        </w:rPr>
      </w:pPr>
    </w:p>
    <w:p w14:paraId="388B7E29" w14:textId="2DFFD086"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5A73CF39" w14:textId="77777777" w:rsidR="00E26B63" w:rsidRPr="005526C0" w:rsidRDefault="00E26B63" w:rsidP="00E26B63">
      <w:pPr>
        <w:jc w:val="both"/>
        <w:rPr>
          <w:rFonts w:eastAsia="Calibri" w:cs="Arial"/>
          <w:b/>
        </w:rPr>
      </w:pPr>
    </w:p>
    <w:p w14:paraId="27E19FDD" w14:textId="77777777" w:rsidR="00E26B63" w:rsidRDefault="00E26B63" w:rsidP="00E26B63">
      <w:pPr>
        <w:jc w:val="both"/>
        <w:rPr>
          <w:rFonts w:eastAsia="Calibri" w:cs="Arial"/>
          <w:bCs/>
        </w:rPr>
      </w:pPr>
      <w:r>
        <w:rPr>
          <w:rFonts w:eastAsia="Calibri" w:cs="Arial"/>
          <w:bCs/>
        </w:rPr>
        <w:t>Articolo 2.</w:t>
      </w:r>
    </w:p>
    <w:p w14:paraId="15BEB92E"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50D2CFA9" w14:textId="77777777" w:rsidR="00E26B63" w:rsidRDefault="00E26B63" w:rsidP="00E26B63">
      <w:pPr>
        <w:jc w:val="both"/>
        <w:rPr>
          <w:rFonts w:eastAsia="Calibri" w:cs="Arial"/>
          <w:b/>
        </w:rPr>
      </w:pPr>
    </w:p>
    <w:p w14:paraId="427557D7" w14:textId="02ECB078"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2AB7BDF4" w14:textId="77777777" w:rsidR="00E26B63" w:rsidRDefault="00E26B63" w:rsidP="00E26B63">
      <w:pPr>
        <w:jc w:val="both"/>
        <w:rPr>
          <w:rFonts w:eastAsia="Calibri" w:cs="Arial"/>
          <w:bCs/>
        </w:rPr>
      </w:pPr>
    </w:p>
    <w:p w14:paraId="65FF143A" w14:textId="77777777" w:rsidR="00E26B63" w:rsidRDefault="00E26B63" w:rsidP="00E26B63">
      <w:pPr>
        <w:jc w:val="both"/>
        <w:rPr>
          <w:rFonts w:eastAsia="Calibri" w:cs="Arial"/>
          <w:bCs/>
        </w:rPr>
      </w:pPr>
      <w:r>
        <w:rPr>
          <w:rFonts w:eastAsia="Calibri" w:cs="Arial"/>
          <w:bCs/>
        </w:rPr>
        <w:t>Articolo 3.</w:t>
      </w:r>
    </w:p>
    <w:p w14:paraId="05B7E611"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7B01CA5A" w14:textId="77777777" w:rsidR="00E26B63" w:rsidRDefault="00E26B63" w:rsidP="00E26B63">
      <w:pPr>
        <w:jc w:val="both"/>
        <w:rPr>
          <w:rFonts w:eastAsia="Calibri" w:cs="Arial"/>
          <w:b/>
        </w:rPr>
      </w:pPr>
    </w:p>
    <w:p w14:paraId="0EBCD709" w14:textId="5B2C3BC6"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7D921CF4" w14:textId="77777777" w:rsidR="00E26B63" w:rsidRDefault="00E26B63" w:rsidP="00E26B63">
      <w:pPr>
        <w:jc w:val="both"/>
        <w:rPr>
          <w:rFonts w:eastAsia="Calibri" w:cs="Arial"/>
          <w:bCs/>
        </w:rPr>
      </w:pPr>
    </w:p>
    <w:p w14:paraId="696DAEAE" w14:textId="77777777" w:rsidR="00E26B63" w:rsidRDefault="00E26B63" w:rsidP="00E26B63">
      <w:pPr>
        <w:jc w:val="both"/>
        <w:rPr>
          <w:rFonts w:eastAsia="Calibri" w:cs="Arial"/>
          <w:bCs/>
        </w:rPr>
      </w:pPr>
      <w:r>
        <w:rPr>
          <w:rFonts w:eastAsia="Calibri" w:cs="Arial"/>
          <w:bCs/>
        </w:rPr>
        <w:t>Articolo 4.</w:t>
      </w:r>
    </w:p>
    <w:p w14:paraId="2FD334BC"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549ADCDF" w14:textId="77777777" w:rsidR="00E26B63" w:rsidRDefault="00E26B63" w:rsidP="00E26B63">
      <w:pPr>
        <w:jc w:val="both"/>
        <w:rPr>
          <w:rFonts w:eastAsia="Calibri" w:cs="Arial"/>
          <w:b/>
        </w:rPr>
      </w:pPr>
    </w:p>
    <w:p w14:paraId="54184947" w14:textId="0F7B0F03"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42C002B5" w14:textId="77777777" w:rsidR="00E26B63" w:rsidRDefault="00E26B63" w:rsidP="00E26B63">
      <w:pPr>
        <w:jc w:val="both"/>
        <w:rPr>
          <w:rFonts w:eastAsia="Calibri" w:cs="Arial"/>
          <w:bCs/>
        </w:rPr>
      </w:pPr>
    </w:p>
    <w:p w14:paraId="5B34B265" w14:textId="77777777" w:rsidR="00E26B63" w:rsidRDefault="00E26B63" w:rsidP="00E26B63">
      <w:pPr>
        <w:jc w:val="both"/>
        <w:rPr>
          <w:rFonts w:eastAsia="Calibri" w:cs="Arial"/>
          <w:bCs/>
        </w:rPr>
      </w:pPr>
      <w:r>
        <w:rPr>
          <w:rFonts w:eastAsia="Calibri" w:cs="Arial"/>
          <w:bCs/>
        </w:rPr>
        <w:t>Passiamo alla votazione degli allegati, dal n. 1 al n. 16.</w:t>
      </w:r>
    </w:p>
    <w:p w14:paraId="0FACA1F7" w14:textId="77777777" w:rsidR="00E26B63" w:rsidRDefault="00E26B63" w:rsidP="00E26B63">
      <w:pPr>
        <w:jc w:val="both"/>
        <w:rPr>
          <w:rFonts w:eastAsia="Calibri" w:cs="Arial"/>
          <w:bCs/>
        </w:rPr>
      </w:pPr>
      <w:r>
        <w:rPr>
          <w:rFonts w:eastAsia="Calibri" w:cs="Arial"/>
          <w:bCs/>
        </w:rPr>
        <w:t>Allegato n. 1.</w:t>
      </w:r>
    </w:p>
    <w:p w14:paraId="6CCE28F7"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3C067A53" w14:textId="77777777" w:rsidR="00E26B63" w:rsidRDefault="00E26B63" w:rsidP="00E26B63">
      <w:pPr>
        <w:jc w:val="both"/>
        <w:rPr>
          <w:rFonts w:eastAsia="Calibri" w:cs="Arial"/>
          <w:b/>
        </w:rPr>
      </w:pPr>
    </w:p>
    <w:p w14:paraId="5F8F9FE3" w14:textId="16AF10CC"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23F5AA39" w14:textId="77777777" w:rsidR="00E26B63" w:rsidRDefault="00E26B63" w:rsidP="00E26B63">
      <w:pPr>
        <w:jc w:val="both"/>
        <w:rPr>
          <w:rFonts w:eastAsia="Calibri" w:cs="Arial"/>
          <w:bCs/>
        </w:rPr>
      </w:pPr>
    </w:p>
    <w:p w14:paraId="22900F9F" w14:textId="77777777" w:rsidR="00E26B63" w:rsidRDefault="00E26B63" w:rsidP="00E26B63">
      <w:pPr>
        <w:jc w:val="both"/>
        <w:rPr>
          <w:rFonts w:eastAsia="Calibri" w:cs="Arial"/>
          <w:bCs/>
        </w:rPr>
      </w:pPr>
      <w:r>
        <w:rPr>
          <w:rFonts w:eastAsia="Calibri" w:cs="Arial"/>
          <w:bCs/>
        </w:rPr>
        <w:t>Allegato n. 2.</w:t>
      </w:r>
    </w:p>
    <w:p w14:paraId="0BB4021C"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13C19A41" w14:textId="77777777" w:rsidR="00E26B63" w:rsidRDefault="00E26B63" w:rsidP="00E26B63">
      <w:pPr>
        <w:jc w:val="both"/>
        <w:rPr>
          <w:rFonts w:eastAsia="Calibri" w:cs="Arial"/>
          <w:b/>
        </w:rPr>
      </w:pPr>
    </w:p>
    <w:p w14:paraId="05477E4B" w14:textId="65C15D20"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22C4AC16" w14:textId="77777777" w:rsidR="00E26B63" w:rsidRDefault="00E26B63" w:rsidP="00E26B63">
      <w:pPr>
        <w:jc w:val="both"/>
        <w:rPr>
          <w:rFonts w:eastAsia="Calibri" w:cs="Arial"/>
          <w:bCs/>
        </w:rPr>
      </w:pPr>
    </w:p>
    <w:p w14:paraId="6E0A7B3E" w14:textId="77777777" w:rsidR="00E26B63" w:rsidRDefault="00E26B63" w:rsidP="00E26B63">
      <w:pPr>
        <w:jc w:val="both"/>
        <w:rPr>
          <w:rFonts w:eastAsia="Calibri" w:cs="Arial"/>
          <w:bCs/>
        </w:rPr>
      </w:pPr>
      <w:r>
        <w:rPr>
          <w:rFonts w:eastAsia="Calibri" w:cs="Arial"/>
          <w:bCs/>
        </w:rPr>
        <w:t>Allegato n. 3.</w:t>
      </w:r>
    </w:p>
    <w:p w14:paraId="2326DCA8"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24EBD87F" w14:textId="77777777" w:rsidR="00E26B63" w:rsidRDefault="00E26B63" w:rsidP="00E26B63">
      <w:pPr>
        <w:jc w:val="both"/>
        <w:rPr>
          <w:rFonts w:eastAsia="Calibri" w:cs="Arial"/>
          <w:b/>
        </w:rPr>
      </w:pPr>
    </w:p>
    <w:p w14:paraId="06DD5436" w14:textId="1C57B0AD"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73F44773" w14:textId="77777777" w:rsidR="00E26B63" w:rsidRDefault="00E26B63" w:rsidP="00E26B63">
      <w:pPr>
        <w:jc w:val="both"/>
        <w:rPr>
          <w:rFonts w:eastAsia="Calibri" w:cs="Arial"/>
          <w:bCs/>
        </w:rPr>
      </w:pPr>
    </w:p>
    <w:p w14:paraId="7D65EA94" w14:textId="77777777" w:rsidR="00E26B63" w:rsidRDefault="00E26B63" w:rsidP="00E26B63">
      <w:pPr>
        <w:jc w:val="both"/>
        <w:rPr>
          <w:rFonts w:eastAsia="Calibri" w:cs="Arial"/>
          <w:bCs/>
        </w:rPr>
      </w:pPr>
      <w:r>
        <w:rPr>
          <w:rFonts w:eastAsia="Calibri" w:cs="Arial"/>
          <w:bCs/>
        </w:rPr>
        <w:t>Allegato n. 4.</w:t>
      </w:r>
    </w:p>
    <w:p w14:paraId="49E52DDF"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781D9275" w14:textId="77777777" w:rsidR="00E26B63" w:rsidRDefault="00E26B63" w:rsidP="00E26B63">
      <w:pPr>
        <w:jc w:val="both"/>
        <w:rPr>
          <w:rFonts w:eastAsia="Calibri" w:cs="Arial"/>
          <w:b/>
        </w:rPr>
      </w:pPr>
    </w:p>
    <w:p w14:paraId="21889987" w14:textId="031A8146"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10768FCF" w14:textId="77777777" w:rsidR="00E26B63" w:rsidRDefault="00E26B63" w:rsidP="00E26B63">
      <w:pPr>
        <w:jc w:val="both"/>
        <w:rPr>
          <w:rFonts w:eastAsia="Calibri" w:cs="Arial"/>
          <w:bCs/>
        </w:rPr>
      </w:pPr>
    </w:p>
    <w:p w14:paraId="2F77C1C8" w14:textId="77777777" w:rsidR="00E26B63" w:rsidRDefault="00E26B63" w:rsidP="00E26B63">
      <w:pPr>
        <w:jc w:val="both"/>
        <w:rPr>
          <w:rFonts w:eastAsia="Calibri" w:cs="Arial"/>
          <w:bCs/>
        </w:rPr>
      </w:pPr>
      <w:r>
        <w:rPr>
          <w:rFonts w:eastAsia="Calibri" w:cs="Arial"/>
          <w:bCs/>
        </w:rPr>
        <w:t>Allegato n. 5.</w:t>
      </w:r>
    </w:p>
    <w:p w14:paraId="2051D75F" w14:textId="77777777" w:rsidR="00E26B63" w:rsidRPr="005526C0" w:rsidRDefault="00E26B63" w:rsidP="00E26B63">
      <w:pPr>
        <w:jc w:val="both"/>
        <w:rPr>
          <w:rFonts w:eastAsia="Calibri" w:cs="Arial"/>
          <w:bCs/>
        </w:rPr>
      </w:pPr>
      <w:r>
        <w:rPr>
          <w:rFonts w:eastAsia="Calibri" w:cs="Arial"/>
          <w:bCs/>
        </w:rPr>
        <w:lastRenderedPageBreak/>
        <w:t xml:space="preserve">Chi è a favore? Chi è contrario? Chi si astiene? </w:t>
      </w:r>
    </w:p>
    <w:p w14:paraId="7EC01673" w14:textId="77777777" w:rsidR="00E26B63" w:rsidRDefault="00E26B63" w:rsidP="00E26B63">
      <w:pPr>
        <w:jc w:val="both"/>
        <w:rPr>
          <w:rFonts w:eastAsia="Calibri" w:cs="Arial"/>
          <w:b/>
        </w:rPr>
      </w:pPr>
    </w:p>
    <w:p w14:paraId="2A2A29CC" w14:textId="252CBEEC"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2E923FDE" w14:textId="77777777" w:rsidR="00E26B63" w:rsidRDefault="00E26B63" w:rsidP="00E26B63">
      <w:pPr>
        <w:jc w:val="both"/>
        <w:rPr>
          <w:rFonts w:eastAsia="Calibri" w:cs="Arial"/>
          <w:bCs/>
        </w:rPr>
      </w:pPr>
    </w:p>
    <w:p w14:paraId="3BA8E970" w14:textId="77777777" w:rsidR="00E26B63" w:rsidRDefault="00E26B63" w:rsidP="00E26B63">
      <w:pPr>
        <w:jc w:val="both"/>
        <w:rPr>
          <w:rFonts w:eastAsia="Calibri" w:cs="Arial"/>
          <w:bCs/>
        </w:rPr>
      </w:pPr>
      <w:r>
        <w:rPr>
          <w:rFonts w:eastAsia="Calibri" w:cs="Arial"/>
          <w:bCs/>
        </w:rPr>
        <w:t>Allegato n. 6.</w:t>
      </w:r>
    </w:p>
    <w:p w14:paraId="5A103398"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3A983A1E" w14:textId="77777777" w:rsidR="00E26B63" w:rsidRDefault="00E26B63" w:rsidP="00E26B63">
      <w:pPr>
        <w:jc w:val="both"/>
        <w:rPr>
          <w:rFonts w:eastAsia="Calibri" w:cs="Arial"/>
          <w:b/>
        </w:rPr>
      </w:pPr>
    </w:p>
    <w:p w14:paraId="7CFA59F3" w14:textId="1A021293"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2B59C34D" w14:textId="77777777" w:rsidR="00E26B63" w:rsidRDefault="00E26B63" w:rsidP="00E26B63">
      <w:pPr>
        <w:jc w:val="both"/>
        <w:rPr>
          <w:rFonts w:eastAsia="Calibri" w:cs="Arial"/>
          <w:bCs/>
        </w:rPr>
      </w:pPr>
    </w:p>
    <w:p w14:paraId="2DA63CE9" w14:textId="77777777" w:rsidR="00E26B63" w:rsidRDefault="00E26B63" w:rsidP="00E26B63">
      <w:pPr>
        <w:jc w:val="both"/>
        <w:rPr>
          <w:rFonts w:eastAsia="Calibri" w:cs="Arial"/>
          <w:bCs/>
        </w:rPr>
      </w:pPr>
      <w:r>
        <w:rPr>
          <w:rFonts w:eastAsia="Calibri" w:cs="Arial"/>
          <w:bCs/>
        </w:rPr>
        <w:t>Allegato n. 7.</w:t>
      </w:r>
    </w:p>
    <w:p w14:paraId="5D7B8B9D"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67A7DF1F" w14:textId="77777777" w:rsidR="00E26B63" w:rsidRDefault="00E26B63" w:rsidP="00E26B63">
      <w:pPr>
        <w:jc w:val="both"/>
        <w:rPr>
          <w:rFonts w:eastAsia="Calibri" w:cs="Arial"/>
          <w:b/>
        </w:rPr>
      </w:pPr>
    </w:p>
    <w:p w14:paraId="2E27A757" w14:textId="00E1CB70"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424B90D8" w14:textId="77777777" w:rsidR="00E26B63" w:rsidRDefault="00E26B63" w:rsidP="00E26B63">
      <w:pPr>
        <w:jc w:val="both"/>
        <w:rPr>
          <w:rFonts w:eastAsia="Calibri" w:cs="Arial"/>
          <w:bCs/>
        </w:rPr>
      </w:pPr>
    </w:p>
    <w:p w14:paraId="680078F2" w14:textId="77777777" w:rsidR="00E26B63" w:rsidRDefault="00E26B63" w:rsidP="00E26B63">
      <w:pPr>
        <w:jc w:val="both"/>
        <w:rPr>
          <w:rFonts w:eastAsia="Calibri" w:cs="Arial"/>
          <w:bCs/>
        </w:rPr>
      </w:pPr>
      <w:r>
        <w:rPr>
          <w:rFonts w:eastAsia="Calibri" w:cs="Arial"/>
          <w:bCs/>
        </w:rPr>
        <w:t>Allegato n. 8.</w:t>
      </w:r>
    </w:p>
    <w:p w14:paraId="752CCAE1"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52701A50" w14:textId="77777777" w:rsidR="00E26B63" w:rsidRDefault="00E26B63" w:rsidP="00E26B63">
      <w:pPr>
        <w:jc w:val="both"/>
        <w:rPr>
          <w:rFonts w:eastAsia="Calibri" w:cs="Arial"/>
          <w:b/>
        </w:rPr>
      </w:pPr>
    </w:p>
    <w:p w14:paraId="31AE6394" w14:textId="2EABE82F"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0A2EE98E" w14:textId="77777777" w:rsidR="00E26B63" w:rsidRDefault="00E26B63" w:rsidP="00E26B63">
      <w:pPr>
        <w:jc w:val="both"/>
        <w:rPr>
          <w:rFonts w:eastAsia="Calibri" w:cs="Arial"/>
          <w:bCs/>
        </w:rPr>
      </w:pPr>
    </w:p>
    <w:p w14:paraId="44C29652" w14:textId="77777777" w:rsidR="00E26B63" w:rsidRDefault="00E26B63" w:rsidP="00E26B63">
      <w:pPr>
        <w:jc w:val="both"/>
        <w:rPr>
          <w:rFonts w:eastAsia="Calibri" w:cs="Arial"/>
          <w:bCs/>
        </w:rPr>
      </w:pPr>
      <w:r>
        <w:rPr>
          <w:rFonts w:eastAsia="Calibri" w:cs="Arial"/>
          <w:bCs/>
        </w:rPr>
        <w:t>Allegato n. 9.</w:t>
      </w:r>
    </w:p>
    <w:p w14:paraId="780DA84B"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3EFE43A7" w14:textId="77777777" w:rsidR="00E26B63" w:rsidRDefault="00E26B63" w:rsidP="00E26B63">
      <w:pPr>
        <w:jc w:val="both"/>
        <w:rPr>
          <w:rFonts w:eastAsia="Calibri" w:cs="Arial"/>
          <w:b/>
        </w:rPr>
      </w:pPr>
    </w:p>
    <w:p w14:paraId="3B7621A1" w14:textId="07C5D542"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3DF4EDA9" w14:textId="77777777" w:rsidR="00E26B63" w:rsidRDefault="00E26B63" w:rsidP="00E26B63">
      <w:pPr>
        <w:jc w:val="both"/>
        <w:rPr>
          <w:rFonts w:eastAsia="Calibri" w:cs="Arial"/>
          <w:bCs/>
        </w:rPr>
      </w:pPr>
    </w:p>
    <w:p w14:paraId="784E53DE" w14:textId="77777777" w:rsidR="00E26B63" w:rsidRDefault="00E26B63" w:rsidP="00E26B63">
      <w:pPr>
        <w:jc w:val="both"/>
        <w:rPr>
          <w:rFonts w:eastAsia="Calibri" w:cs="Arial"/>
          <w:bCs/>
        </w:rPr>
      </w:pPr>
      <w:r>
        <w:rPr>
          <w:rFonts w:eastAsia="Calibri" w:cs="Arial"/>
          <w:bCs/>
        </w:rPr>
        <w:t>Allegato n. 10.</w:t>
      </w:r>
    </w:p>
    <w:p w14:paraId="6FF465EE"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0DF74616" w14:textId="77777777" w:rsidR="00E26B63" w:rsidRDefault="00E26B63" w:rsidP="00E26B63">
      <w:pPr>
        <w:jc w:val="both"/>
        <w:rPr>
          <w:rFonts w:eastAsia="Calibri" w:cs="Arial"/>
          <w:b/>
        </w:rPr>
      </w:pPr>
    </w:p>
    <w:p w14:paraId="62487FC0" w14:textId="6229B69A"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1259C6B7" w14:textId="77777777" w:rsidR="00E26B63" w:rsidRDefault="00E26B63" w:rsidP="00E26B63">
      <w:pPr>
        <w:jc w:val="both"/>
        <w:rPr>
          <w:rFonts w:eastAsia="Calibri" w:cs="Arial"/>
          <w:bCs/>
        </w:rPr>
      </w:pPr>
    </w:p>
    <w:p w14:paraId="1929056B" w14:textId="77777777" w:rsidR="00E26B63" w:rsidRDefault="00E26B63" w:rsidP="00E26B63">
      <w:pPr>
        <w:jc w:val="both"/>
        <w:rPr>
          <w:rFonts w:eastAsia="Calibri" w:cs="Arial"/>
          <w:bCs/>
        </w:rPr>
      </w:pPr>
      <w:r>
        <w:rPr>
          <w:rFonts w:eastAsia="Calibri" w:cs="Arial"/>
          <w:bCs/>
        </w:rPr>
        <w:t>Allegato n. 11.</w:t>
      </w:r>
    </w:p>
    <w:p w14:paraId="55C1906B"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7DCE3BB3" w14:textId="77777777" w:rsidR="00E26B63" w:rsidRDefault="00E26B63" w:rsidP="00E26B63">
      <w:pPr>
        <w:jc w:val="both"/>
        <w:rPr>
          <w:rFonts w:eastAsia="Calibri" w:cs="Arial"/>
          <w:b/>
        </w:rPr>
      </w:pPr>
    </w:p>
    <w:p w14:paraId="6BD53245" w14:textId="76A6171E"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6CF65ECD" w14:textId="77777777" w:rsidR="00E26B63" w:rsidRDefault="00E26B63" w:rsidP="00E26B63">
      <w:pPr>
        <w:jc w:val="both"/>
        <w:rPr>
          <w:rFonts w:eastAsia="Calibri" w:cs="Arial"/>
          <w:bCs/>
        </w:rPr>
      </w:pPr>
    </w:p>
    <w:p w14:paraId="429FC14E" w14:textId="77777777" w:rsidR="00E26B63" w:rsidRDefault="00E26B63" w:rsidP="00E26B63">
      <w:pPr>
        <w:jc w:val="both"/>
        <w:rPr>
          <w:rFonts w:eastAsia="Calibri" w:cs="Arial"/>
          <w:bCs/>
        </w:rPr>
      </w:pPr>
      <w:r>
        <w:rPr>
          <w:rFonts w:eastAsia="Calibri" w:cs="Arial"/>
          <w:bCs/>
        </w:rPr>
        <w:t>Allegato n. 12.</w:t>
      </w:r>
    </w:p>
    <w:p w14:paraId="05C7974B"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5503D670" w14:textId="77777777" w:rsidR="00E26B63" w:rsidRDefault="00E26B63" w:rsidP="00E26B63">
      <w:pPr>
        <w:jc w:val="both"/>
        <w:rPr>
          <w:rFonts w:eastAsia="Calibri" w:cs="Arial"/>
          <w:b/>
        </w:rPr>
      </w:pPr>
    </w:p>
    <w:p w14:paraId="0F465763" w14:textId="773C0520"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18933C7F" w14:textId="77777777" w:rsidR="00E26B63" w:rsidRDefault="00E26B63" w:rsidP="00E26B63">
      <w:pPr>
        <w:jc w:val="both"/>
        <w:rPr>
          <w:rFonts w:eastAsia="Calibri" w:cs="Arial"/>
          <w:bCs/>
        </w:rPr>
      </w:pPr>
    </w:p>
    <w:p w14:paraId="63848B35" w14:textId="77777777" w:rsidR="00E26B63" w:rsidRDefault="00E26B63" w:rsidP="00E26B63">
      <w:pPr>
        <w:jc w:val="both"/>
        <w:rPr>
          <w:rFonts w:eastAsia="Calibri" w:cs="Arial"/>
          <w:bCs/>
        </w:rPr>
      </w:pPr>
      <w:r>
        <w:rPr>
          <w:rFonts w:eastAsia="Calibri" w:cs="Arial"/>
          <w:bCs/>
        </w:rPr>
        <w:t>Allegato n. 13.</w:t>
      </w:r>
    </w:p>
    <w:p w14:paraId="6EDD5D7F"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3D58CAE5" w14:textId="77777777" w:rsidR="00E26B63" w:rsidRDefault="00E26B63" w:rsidP="00E26B63">
      <w:pPr>
        <w:jc w:val="both"/>
        <w:rPr>
          <w:rFonts w:eastAsia="Calibri" w:cs="Arial"/>
          <w:b/>
        </w:rPr>
      </w:pPr>
    </w:p>
    <w:p w14:paraId="126C937A" w14:textId="39FB8C5A"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6A627274" w14:textId="77777777" w:rsidR="00E26B63" w:rsidRDefault="00E26B63" w:rsidP="00E26B63">
      <w:pPr>
        <w:jc w:val="both"/>
        <w:rPr>
          <w:rFonts w:eastAsia="Calibri" w:cs="Arial"/>
          <w:bCs/>
        </w:rPr>
      </w:pPr>
    </w:p>
    <w:p w14:paraId="5DCDC2C0" w14:textId="77777777" w:rsidR="00E26B63" w:rsidRDefault="00E26B63" w:rsidP="00E26B63">
      <w:pPr>
        <w:jc w:val="both"/>
        <w:rPr>
          <w:rFonts w:eastAsia="Calibri" w:cs="Arial"/>
          <w:bCs/>
        </w:rPr>
      </w:pPr>
      <w:r>
        <w:rPr>
          <w:rFonts w:eastAsia="Calibri" w:cs="Arial"/>
          <w:bCs/>
        </w:rPr>
        <w:t>Allegato n. 14.</w:t>
      </w:r>
    </w:p>
    <w:p w14:paraId="39B52E32"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76BA03F6" w14:textId="77777777" w:rsidR="00E26B63" w:rsidRDefault="00E26B63" w:rsidP="00E26B63">
      <w:pPr>
        <w:jc w:val="both"/>
        <w:rPr>
          <w:rFonts w:eastAsia="Calibri" w:cs="Arial"/>
          <w:b/>
        </w:rPr>
      </w:pPr>
    </w:p>
    <w:p w14:paraId="5936DF5D" w14:textId="0C5F2E70" w:rsidR="00E26B63" w:rsidRDefault="00E26B63" w:rsidP="00E26B63">
      <w:pPr>
        <w:jc w:val="both"/>
        <w:rPr>
          <w:rFonts w:eastAsia="Calibri" w:cs="Arial"/>
          <w:b/>
        </w:rPr>
      </w:pPr>
      <w:r w:rsidRPr="005526C0">
        <w:rPr>
          <w:rFonts w:eastAsia="Calibri" w:cs="Arial"/>
          <w:b/>
        </w:rPr>
        <w:lastRenderedPageBreak/>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2923DB50" w14:textId="77777777" w:rsidR="00E26B63" w:rsidRDefault="00E26B63" w:rsidP="00E26B63">
      <w:pPr>
        <w:jc w:val="both"/>
        <w:rPr>
          <w:rFonts w:eastAsia="Calibri" w:cs="Arial"/>
          <w:bCs/>
        </w:rPr>
      </w:pPr>
    </w:p>
    <w:p w14:paraId="5FA14E73" w14:textId="77777777" w:rsidR="00E26B63" w:rsidRDefault="00E26B63" w:rsidP="00E26B63">
      <w:pPr>
        <w:jc w:val="both"/>
        <w:rPr>
          <w:rFonts w:eastAsia="Calibri" w:cs="Arial"/>
          <w:bCs/>
        </w:rPr>
      </w:pPr>
      <w:r>
        <w:rPr>
          <w:rFonts w:eastAsia="Calibri" w:cs="Arial"/>
          <w:bCs/>
        </w:rPr>
        <w:t>Allegato n. 15.</w:t>
      </w:r>
    </w:p>
    <w:p w14:paraId="4A4B6912"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4A0AA278" w14:textId="77777777" w:rsidR="00E26B63" w:rsidRDefault="00E26B63" w:rsidP="00E26B63">
      <w:pPr>
        <w:jc w:val="both"/>
        <w:rPr>
          <w:rFonts w:eastAsia="Calibri" w:cs="Arial"/>
          <w:b/>
        </w:rPr>
      </w:pPr>
    </w:p>
    <w:p w14:paraId="1507A1A6" w14:textId="2391B609"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60D11ECA" w14:textId="77777777" w:rsidR="00E26B63" w:rsidRDefault="00E26B63" w:rsidP="00E26B63">
      <w:pPr>
        <w:jc w:val="both"/>
        <w:rPr>
          <w:rFonts w:eastAsia="Calibri" w:cs="Arial"/>
          <w:bCs/>
        </w:rPr>
      </w:pPr>
    </w:p>
    <w:p w14:paraId="51972225" w14:textId="77777777" w:rsidR="00E26B63" w:rsidRDefault="00E26B63" w:rsidP="00E26B63">
      <w:pPr>
        <w:jc w:val="both"/>
        <w:rPr>
          <w:rFonts w:eastAsia="Calibri" w:cs="Arial"/>
          <w:bCs/>
        </w:rPr>
      </w:pPr>
      <w:r>
        <w:rPr>
          <w:rFonts w:eastAsia="Calibri" w:cs="Arial"/>
          <w:bCs/>
        </w:rPr>
        <w:t>Allegato n. 16.</w:t>
      </w:r>
    </w:p>
    <w:p w14:paraId="2E05BB76" w14:textId="77777777" w:rsidR="00E26B63" w:rsidRPr="005526C0" w:rsidRDefault="00E26B63" w:rsidP="00E26B63">
      <w:pPr>
        <w:jc w:val="both"/>
        <w:rPr>
          <w:rFonts w:eastAsia="Calibri" w:cs="Arial"/>
          <w:bCs/>
        </w:rPr>
      </w:pPr>
      <w:r>
        <w:rPr>
          <w:rFonts w:eastAsia="Calibri" w:cs="Arial"/>
          <w:bCs/>
        </w:rPr>
        <w:t xml:space="preserve">Chi è a favore? Chi è contrario? Chi si astiene? </w:t>
      </w:r>
    </w:p>
    <w:p w14:paraId="2CF5656D" w14:textId="77777777" w:rsidR="00E26B63" w:rsidRDefault="00E26B63" w:rsidP="00E26B63">
      <w:pPr>
        <w:jc w:val="both"/>
        <w:rPr>
          <w:rFonts w:eastAsia="Calibri" w:cs="Arial"/>
          <w:b/>
        </w:rPr>
      </w:pPr>
    </w:p>
    <w:p w14:paraId="5D40CBFB" w14:textId="546C3E09" w:rsidR="00E26B63" w:rsidRDefault="00E26B63" w:rsidP="00E26B63">
      <w:pPr>
        <w:jc w:val="both"/>
        <w:rPr>
          <w:rFonts w:eastAsia="Calibri" w:cs="Arial"/>
          <w:b/>
        </w:rPr>
      </w:pPr>
      <w:r w:rsidRPr="005526C0">
        <w:rPr>
          <w:rFonts w:eastAsia="Calibri" w:cs="Arial"/>
          <w:b/>
        </w:rPr>
        <w:t>Il Consiglio approva</w:t>
      </w:r>
      <w:r>
        <w:rPr>
          <w:rFonts w:eastAsia="Calibri" w:cs="Arial"/>
          <w:b/>
        </w:rPr>
        <w:t xml:space="preserve"> con il voto contrario dell’</w:t>
      </w:r>
      <w:r w:rsidR="00D57DD6">
        <w:rPr>
          <w:rFonts w:eastAsia="Calibri" w:cs="Arial"/>
          <w:b/>
        </w:rPr>
        <w:t>opposizione</w:t>
      </w:r>
      <w:r>
        <w:rPr>
          <w:rFonts w:eastAsia="Calibri" w:cs="Arial"/>
          <w:b/>
        </w:rPr>
        <w:t>.</w:t>
      </w:r>
    </w:p>
    <w:p w14:paraId="19DE3DAB" w14:textId="77777777" w:rsidR="00E26B63" w:rsidRDefault="00E26B63" w:rsidP="00E26B63">
      <w:pPr>
        <w:jc w:val="both"/>
        <w:rPr>
          <w:rFonts w:eastAsia="Calibri" w:cs="Arial"/>
          <w:bCs/>
        </w:rPr>
      </w:pPr>
    </w:p>
    <w:p w14:paraId="7DF088A8" w14:textId="77777777" w:rsidR="00E26B63" w:rsidRDefault="00E26B63" w:rsidP="00E26B63">
      <w:pPr>
        <w:jc w:val="both"/>
        <w:rPr>
          <w:rFonts w:eastAsia="Calibri" w:cs="Arial"/>
          <w:bCs/>
        </w:rPr>
      </w:pPr>
      <w:r>
        <w:rPr>
          <w:rFonts w:eastAsia="Calibri" w:cs="Arial"/>
          <w:bCs/>
        </w:rPr>
        <w:t xml:space="preserve">Passiamo alla votazione con il sistema elettronico. </w:t>
      </w:r>
    </w:p>
    <w:p w14:paraId="0FB79670" w14:textId="77777777" w:rsidR="00E26B63" w:rsidRDefault="00E26B63" w:rsidP="00E26B63">
      <w:pPr>
        <w:jc w:val="both"/>
        <w:rPr>
          <w:rFonts w:eastAsia="Calibri" w:cs="Arial"/>
          <w:bCs/>
        </w:rPr>
      </w:pPr>
      <w:r>
        <w:rPr>
          <w:rFonts w:eastAsia="Calibri" w:cs="Arial"/>
          <w:bCs/>
        </w:rPr>
        <w:t>Dichiaro chiusa la votazione.</w:t>
      </w:r>
    </w:p>
    <w:p w14:paraId="1112EE7A" w14:textId="77777777" w:rsidR="00E26B63" w:rsidRDefault="00E26B63" w:rsidP="00E26B63">
      <w:pPr>
        <w:jc w:val="both"/>
        <w:rPr>
          <w:rFonts w:eastAsia="Calibri" w:cs="Arial"/>
          <w:bCs/>
        </w:rPr>
      </w:pPr>
      <w:r>
        <w:rPr>
          <w:rFonts w:eastAsia="Calibri" w:cs="Arial"/>
          <w:bCs/>
        </w:rPr>
        <w:t xml:space="preserve">Comunico l’esito della votazione: </w:t>
      </w:r>
    </w:p>
    <w:p w14:paraId="1E53831B" w14:textId="77777777" w:rsidR="00E26B63" w:rsidRDefault="00E26B63" w:rsidP="00E26B63">
      <w:pPr>
        <w:jc w:val="both"/>
        <w:rPr>
          <w:rFonts w:eastAsia="Calibri" w:cs="Arial"/>
          <w:bCs/>
        </w:rPr>
      </w:pPr>
      <w:r>
        <w:rPr>
          <w:rFonts w:eastAsia="Calibri" w:cs="Arial"/>
          <w:bCs/>
        </w:rPr>
        <w:t xml:space="preserve">Presenti </w:t>
      </w:r>
      <w:r>
        <w:rPr>
          <w:rFonts w:eastAsia="Calibri" w:cs="Arial"/>
          <w:bCs/>
        </w:rPr>
        <w:tab/>
      </w:r>
      <w:r>
        <w:rPr>
          <w:rFonts w:eastAsia="Calibri" w:cs="Arial"/>
          <w:bCs/>
        </w:rPr>
        <w:tab/>
      </w:r>
      <w:r>
        <w:rPr>
          <w:rFonts w:eastAsia="Calibri" w:cs="Arial"/>
          <w:bCs/>
        </w:rPr>
        <w:tab/>
      </w:r>
      <w:r>
        <w:rPr>
          <w:rFonts w:eastAsia="Calibri" w:cs="Arial"/>
          <w:bCs/>
        </w:rPr>
        <w:tab/>
        <w:t>42</w:t>
      </w:r>
    </w:p>
    <w:p w14:paraId="04D972E9" w14:textId="77777777" w:rsidR="00E26B63" w:rsidRDefault="00E26B63" w:rsidP="00E26B63">
      <w:pPr>
        <w:jc w:val="both"/>
        <w:rPr>
          <w:rFonts w:eastAsia="Calibri" w:cs="Arial"/>
          <w:bCs/>
        </w:rPr>
      </w:pPr>
      <w:r>
        <w:rPr>
          <w:rFonts w:eastAsia="Calibri" w:cs="Arial"/>
          <w:bCs/>
        </w:rPr>
        <w:t xml:space="preserve">Votanti </w:t>
      </w:r>
      <w:r>
        <w:rPr>
          <w:rFonts w:eastAsia="Calibri" w:cs="Arial"/>
          <w:bCs/>
        </w:rPr>
        <w:tab/>
      </w:r>
      <w:r>
        <w:rPr>
          <w:rFonts w:eastAsia="Calibri" w:cs="Arial"/>
          <w:bCs/>
        </w:rPr>
        <w:tab/>
      </w:r>
      <w:r>
        <w:rPr>
          <w:rFonts w:eastAsia="Calibri" w:cs="Arial"/>
          <w:bCs/>
        </w:rPr>
        <w:tab/>
      </w:r>
      <w:r>
        <w:rPr>
          <w:rFonts w:eastAsia="Calibri" w:cs="Arial"/>
          <w:bCs/>
        </w:rPr>
        <w:tab/>
      </w:r>
      <w:r>
        <w:rPr>
          <w:rFonts w:eastAsia="Calibri" w:cs="Arial"/>
          <w:bCs/>
        </w:rPr>
        <w:tab/>
        <w:t>42</w:t>
      </w:r>
    </w:p>
    <w:p w14:paraId="251A0ECA" w14:textId="77777777" w:rsidR="00E26B63" w:rsidRDefault="00E26B63" w:rsidP="00E26B63">
      <w:pPr>
        <w:jc w:val="both"/>
        <w:rPr>
          <w:rFonts w:eastAsia="Calibri" w:cs="Arial"/>
          <w:bCs/>
        </w:rPr>
      </w:pPr>
      <w:r>
        <w:rPr>
          <w:rFonts w:eastAsia="Calibri" w:cs="Arial"/>
          <w:bCs/>
        </w:rPr>
        <w:t xml:space="preserve">Favorevoli </w:t>
      </w:r>
      <w:r>
        <w:rPr>
          <w:rFonts w:eastAsia="Calibri" w:cs="Arial"/>
          <w:bCs/>
        </w:rPr>
        <w:tab/>
      </w:r>
      <w:r>
        <w:rPr>
          <w:rFonts w:eastAsia="Calibri" w:cs="Arial"/>
          <w:bCs/>
        </w:rPr>
        <w:tab/>
      </w:r>
      <w:r>
        <w:rPr>
          <w:rFonts w:eastAsia="Calibri" w:cs="Arial"/>
          <w:bCs/>
        </w:rPr>
        <w:tab/>
        <w:t>31</w:t>
      </w:r>
    </w:p>
    <w:p w14:paraId="73B6336C" w14:textId="77777777" w:rsidR="00E26B63" w:rsidRDefault="00E26B63" w:rsidP="00E26B63">
      <w:pPr>
        <w:jc w:val="both"/>
        <w:rPr>
          <w:rFonts w:eastAsia="Calibri" w:cs="Arial"/>
          <w:bCs/>
        </w:rPr>
      </w:pPr>
      <w:r>
        <w:rPr>
          <w:rFonts w:eastAsia="Calibri" w:cs="Arial"/>
          <w:bCs/>
        </w:rPr>
        <w:t xml:space="preserve">Contrari </w:t>
      </w:r>
      <w:r>
        <w:rPr>
          <w:rFonts w:eastAsia="Calibri" w:cs="Arial"/>
          <w:bCs/>
        </w:rPr>
        <w:tab/>
      </w:r>
      <w:r>
        <w:rPr>
          <w:rFonts w:eastAsia="Calibri" w:cs="Arial"/>
          <w:bCs/>
        </w:rPr>
        <w:tab/>
      </w:r>
      <w:r>
        <w:rPr>
          <w:rFonts w:eastAsia="Calibri" w:cs="Arial"/>
          <w:bCs/>
        </w:rPr>
        <w:tab/>
      </w:r>
      <w:r>
        <w:rPr>
          <w:rFonts w:eastAsia="Calibri" w:cs="Arial"/>
          <w:bCs/>
        </w:rPr>
        <w:tab/>
        <w:t>11</w:t>
      </w:r>
    </w:p>
    <w:p w14:paraId="2FDFA07C" w14:textId="77777777" w:rsidR="00E26B63" w:rsidRDefault="00E26B63" w:rsidP="00E26B63">
      <w:pPr>
        <w:jc w:val="both"/>
        <w:rPr>
          <w:rFonts w:eastAsia="Calibri" w:cs="Arial"/>
          <w:bCs/>
        </w:rPr>
      </w:pPr>
      <w:r>
        <w:rPr>
          <w:rFonts w:eastAsia="Calibri" w:cs="Arial"/>
          <w:bCs/>
        </w:rPr>
        <w:t xml:space="preserve">Astenuti </w:t>
      </w:r>
      <w:r>
        <w:rPr>
          <w:rFonts w:eastAsia="Calibri" w:cs="Arial"/>
          <w:bCs/>
        </w:rPr>
        <w:tab/>
      </w:r>
      <w:r>
        <w:rPr>
          <w:rFonts w:eastAsia="Calibri" w:cs="Arial"/>
          <w:bCs/>
        </w:rPr>
        <w:tab/>
      </w:r>
      <w:r>
        <w:rPr>
          <w:rFonts w:eastAsia="Calibri" w:cs="Arial"/>
          <w:bCs/>
        </w:rPr>
        <w:tab/>
      </w:r>
      <w:r>
        <w:rPr>
          <w:rFonts w:eastAsia="Calibri" w:cs="Arial"/>
          <w:bCs/>
        </w:rPr>
        <w:tab/>
        <w:t>00</w:t>
      </w:r>
    </w:p>
    <w:p w14:paraId="311C7E67" w14:textId="77777777" w:rsidR="00E26B63" w:rsidRDefault="00E26B63" w:rsidP="00E26B63">
      <w:pPr>
        <w:jc w:val="both"/>
        <w:rPr>
          <w:rFonts w:eastAsia="Calibri" w:cs="Arial"/>
          <w:bCs/>
        </w:rPr>
      </w:pPr>
    </w:p>
    <w:p w14:paraId="2D2A0897" w14:textId="77777777" w:rsidR="00E26B63" w:rsidRDefault="00E26B63" w:rsidP="00E26B63">
      <w:pPr>
        <w:jc w:val="both"/>
        <w:rPr>
          <w:rFonts w:eastAsia="Calibri" w:cs="Arial"/>
          <w:b/>
        </w:rPr>
      </w:pPr>
      <w:r>
        <w:rPr>
          <w:rFonts w:eastAsia="Calibri" w:cs="Arial"/>
          <w:b/>
        </w:rPr>
        <w:t>Il Consiglio approva.</w:t>
      </w:r>
    </w:p>
    <w:p w14:paraId="40985429" w14:textId="77777777" w:rsidR="00E26B63" w:rsidRDefault="00E26B63" w:rsidP="00E26B63">
      <w:pPr>
        <w:jc w:val="both"/>
        <w:rPr>
          <w:rFonts w:eastAsia="Calibri" w:cs="Arial"/>
          <w:bCs/>
        </w:rPr>
      </w:pPr>
    </w:p>
    <w:p w14:paraId="2EE1716D" w14:textId="77777777" w:rsidR="00E26B63" w:rsidRPr="00A10554" w:rsidRDefault="00E26B63" w:rsidP="00E26B63">
      <w:pPr>
        <w:pStyle w:val="Titolo1"/>
        <w:rPr>
          <w:rFonts w:eastAsia="Calibri"/>
        </w:rPr>
      </w:pPr>
      <w:bookmarkStart w:id="10" w:name="_ORDINE_DEL_GIORNO"/>
      <w:bookmarkEnd w:id="10"/>
      <w:r w:rsidRPr="00A10554">
        <w:rPr>
          <w:rFonts w:eastAsia="Calibri"/>
        </w:rPr>
        <w:t>ORDINE DEL GIORNO</w:t>
      </w:r>
    </w:p>
    <w:p w14:paraId="19C935D8" w14:textId="77777777" w:rsidR="00E26B63" w:rsidRDefault="00E26B63" w:rsidP="00E26B63">
      <w:pPr>
        <w:jc w:val="both"/>
        <w:rPr>
          <w:rFonts w:eastAsia="Calibri" w:cs="Arial"/>
          <w:bCs/>
        </w:rPr>
      </w:pPr>
    </w:p>
    <w:p w14:paraId="572371BD" w14:textId="77777777" w:rsidR="00E26B63" w:rsidRDefault="00E26B63" w:rsidP="00E26B63">
      <w:pPr>
        <w:jc w:val="both"/>
        <w:rPr>
          <w:rFonts w:eastAsia="Calibri" w:cs="Arial"/>
          <w:bCs/>
        </w:rPr>
      </w:pPr>
      <w:r>
        <w:rPr>
          <w:rFonts w:eastAsia="Calibri" w:cs="Arial"/>
          <w:bCs/>
        </w:rPr>
        <w:t xml:space="preserve">È allegato al Bilancio l’ordine del giorno concordato da Saiello e la Fiola. </w:t>
      </w:r>
    </w:p>
    <w:p w14:paraId="05CF4A70" w14:textId="77777777" w:rsidR="00E26B63" w:rsidRDefault="00E26B63" w:rsidP="00E26B63">
      <w:pPr>
        <w:jc w:val="both"/>
        <w:rPr>
          <w:rFonts w:eastAsia="Calibri" w:cs="Arial"/>
          <w:bCs/>
        </w:rPr>
      </w:pPr>
    </w:p>
    <w:p w14:paraId="7C6757F1" w14:textId="77777777" w:rsidR="00E26B63" w:rsidRDefault="00E26B63" w:rsidP="00E26B63">
      <w:pPr>
        <w:jc w:val="both"/>
        <w:rPr>
          <w:rFonts w:eastAsia="Calibri" w:cs="Arial"/>
          <w:b/>
        </w:rPr>
      </w:pPr>
      <w:r>
        <w:rPr>
          <w:rFonts w:eastAsia="Calibri" w:cs="Arial"/>
          <w:b/>
        </w:rPr>
        <w:t>Il Consiglio approva l’ordine del giorno.</w:t>
      </w:r>
    </w:p>
    <w:p w14:paraId="23A5ADAA" w14:textId="77777777" w:rsidR="00E26B63" w:rsidRDefault="00E26B63" w:rsidP="00E26B63">
      <w:pPr>
        <w:jc w:val="both"/>
        <w:rPr>
          <w:rFonts w:eastAsia="Calibri" w:cs="Arial"/>
          <w:b/>
        </w:rPr>
      </w:pPr>
    </w:p>
    <w:p w14:paraId="26042901" w14:textId="1FFDEDF2" w:rsidR="00E26B63" w:rsidRDefault="00E26B63" w:rsidP="00E26B63">
      <w:pPr>
        <w:jc w:val="both"/>
        <w:rPr>
          <w:rFonts w:eastAsia="Calibri" w:cs="Arial"/>
          <w:bCs/>
        </w:rPr>
      </w:pPr>
      <w:r>
        <w:rPr>
          <w:rFonts w:eastAsia="Calibri" w:cs="Arial"/>
          <w:bCs/>
        </w:rPr>
        <w:t xml:space="preserve">La </w:t>
      </w:r>
      <w:r w:rsidR="000C6BFA">
        <w:rPr>
          <w:rFonts w:eastAsia="Calibri" w:cs="Arial"/>
          <w:bCs/>
        </w:rPr>
        <w:t>seduta</w:t>
      </w:r>
      <w:r>
        <w:rPr>
          <w:rFonts w:eastAsia="Calibri" w:cs="Arial"/>
          <w:bCs/>
        </w:rPr>
        <w:t xml:space="preserve"> è tolta. Sarete convocati per il 12, alle ore 14:30.</w:t>
      </w:r>
    </w:p>
    <w:p w14:paraId="08A5C177" w14:textId="77777777" w:rsidR="00E26B63" w:rsidRDefault="00E26B63" w:rsidP="00E26B63">
      <w:pPr>
        <w:jc w:val="both"/>
        <w:rPr>
          <w:rFonts w:eastAsia="Calibri" w:cs="Arial"/>
          <w:bCs/>
        </w:rPr>
      </w:pPr>
    </w:p>
    <w:p w14:paraId="59FBAB40" w14:textId="77777777" w:rsidR="00E26B63" w:rsidRPr="00A10554" w:rsidRDefault="00E26B63" w:rsidP="00E26B63">
      <w:pPr>
        <w:jc w:val="both"/>
        <w:rPr>
          <w:rFonts w:eastAsia="Calibri" w:cs="Arial"/>
          <w:b/>
        </w:rPr>
      </w:pPr>
      <w:r w:rsidRPr="00A10554">
        <w:rPr>
          <w:rFonts w:eastAsia="Calibri" w:cs="Arial"/>
          <w:b/>
        </w:rPr>
        <w:t>I lavori terminano alle ore 16.21.</w:t>
      </w:r>
    </w:p>
    <w:p w14:paraId="279D38E8" w14:textId="77777777" w:rsidR="00E26B63" w:rsidRDefault="00E26B63" w:rsidP="00332FC9">
      <w:pPr>
        <w:jc w:val="both"/>
        <w:rPr>
          <w:rFonts w:eastAsia="Calibri" w:cs="Arial"/>
          <w:b/>
          <w:bCs/>
        </w:rPr>
      </w:pPr>
    </w:p>
    <w:p w14:paraId="014778B0" w14:textId="77777777" w:rsidR="00E26B63" w:rsidRDefault="00E26B63" w:rsidP="00332FC9">
      <w:pPr>
        <w:jc w:val="both"/>
        <w:rPr>
          <w:rFonts w:eastAsia="Calibri" w:cs="Arial"/>
          <w:b/>
          <w:bCs/>
        </w:rPr>
      </w:pPr>
    </w:p>
    <w:p w14:paraId="1C7E52D0" w14:textId="77777777" w:rsidR="00E26B63" w:rsidRDefault="00E26B63" w:rsidP="00332FC9">
      <w:pPr>
        <w:jc w:val="both"/>
        <w:rPr>
          <w:rFonts w:eastAsia="Calibri" w:cs="Arial"/>
          <w:b/>
          <w:bCs/>
        </w:rPr>
      </w:pPr>
    </w:p>
    <w:p w14:paraId="12A0216B" w14:textId="77777777" w:rsidR="00E26B63" w:rsidRPr="00664104" w:rsidRDefault="00E26B63" w:rsidP="00332FC9">
      <w:pPr>
        <w:jc w:val="both"/>
        <w:rPr>
          <w:rFonts w:eastAsia="Calibri" w:cs="Arial"/>
          <w:b/>
          <w:bCs/>
        </w:rPr>
      </w:pPr>
    </w:p>
    <w:sectPr w:rsidR="00E26B63" w:rsidRPr="00664104" w:rsidSect="00901102">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ED1E2" w14:textId="77777777" w:rsidR="00901102" w:rsidRDefault="00901102">
      <w:r>
        <w:separator/>
      </w:r>
    </w:p>
    <w:p w14:paraId="7B86C17C" w14:textId="77777777" w:rsidR="00901102" w:rsidRDefault="00901102"/>
  </w:endnote>
  <w:endnote w:type="continuationSeparator" w:id="0">
    <w:p w14:paraId="1DEC9384" w14:textId="77777777" w:rsidR="00901102" w:rsidRDefault="00901102">
      <w:r>
        <w:continuationSeparator/>
      </w:r>
    </w:p>
    <w:p w14:paraId="17E3F982" w14:textId="77777777" w:rsidR="00901102" w:rsidRDefault="009011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0BE6C" w14:textId="091F30E9" w:rsidR="005A06CD" w:rsidRDefault="00243188" w:rsidP="00243188">
    <w:pPr>
      <w:tabs>
        <w:tab w:val="left" w:pos="628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B32D8" w14:textId="77777777" w:rsidR="00901102" w:rsidRDefault="00901102">
      <w:r>
        <w:separator/>
      </w:r>
    </w:p>
    <w:p w14:paraId="1D0A3B46" w14:textId="77777777" w:rsidR="00901102" w:rsidRDefault="00901102"/>
  </w:footnote>
  <w:footnote w:type="continuationSeparator" w:id="0">
    <w:p w14:paraId="44338EDE" w14:textId="77777777" w:rsidR="00901102" w:rsidRDefault="00901102">
      <w:r>
        <w:continuationSeparator/>
      </w:r>
    </w:p>
    <w:p w14:paraId="08FCA581" w14:textId="77777777" w:rsidR="00901102" w:rsidRDefault="009011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E0C31E"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70AA3AA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DF54F"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0669EA"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0669EA" w:rsidRPr="00AE688F">
      <w:rPr>
        <w:rStyle w:val="Numeropagina"/>
        <w:rFonts w:ascii="Times New Roman" w:hAnsi="Times New Roman"/>
      </w:rPr>
      <w:fldChar w:fldCharType="separate"/>
    </w:r>
    <w:r w:rsidR="00C77B2E">
      <w:rPr>
        <w:rStyle w:val="Numeropagina"/>
        <w:rFonts w:ascii="Times New Roman" w:hAnsi="Times New Roman"/>
        <w:noProof/>
      </w:rPr>
      <w:t>3</w:t>
    </w:r>
    <w:r w:rsidR="000669EA"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0E41D842" w14:textId="77777777" w:rsidTr="008500C4">
      <w:trPr>
        <w:trHeight w:val="291"/>
      </w:trPr>
      <w:tc>
        <w:tcPr>
          <w:tcW w:w="3887" w:type="dxa"/>
          <w:gridSpan w:val="2"/>
          <w:tcBorders>
            <w:bottom w:val="single" w:sz="2" w:space="0" w:color="auto"/>
          </w:tcBorders>
          <w:tcMar>
            <w:bottom w:w="85" w:type="dxa"/>
          </w:tcMar>
        </w:tcPr>
        <w:p w14:paraId="15188FE6" w14:textId="1C0B281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F97C55">
            <w:rPr>
              <w:rFonts w:ascii="Times New Roman" w:hAnsi="Times New Roman"/>
              <w:iCs/>
            </w:rPr>
            <w:t xml:space="preserve"> </w:t>
          </w:r>
          <w:r w:rsidR="00693B8C" w:rsidRPr="00AE688F">
            <w:rPr>
              <w:rFonts w:ascii="Times New Roman" w:hAnsi="Times New Roman"/>
              <w:iCs/>
              <w:smallCaps/>
            </w:rPr>
            <w:t>Legislatura</w:t>
          </w:r>
          <w:r w:rsidR="00227D3F">
            <w:rPr>
              <w:rFonts w:ascii="Times New Roman" w:hAnsi="Times New Roman"/>
              <w:iCs/>
              <w:smallCaps/>
            </w:rPr>
            <w:t xml:space="preserve"> </w:t>
          </w:r>
          <w:r w:rsidR="000C225D">
            <w:rPr>
              <w:rFonts w:ascii="Times New Roman" w:hAnsi="Times New Roman"/>
              <w:i/>
              <w:iCs/>
            </w:rPr>
            <w:t>Atti</w:t>
          </w:r>
          <w:r w:rsidR="000C225D" w:rsidRPr="00AE688F">
            <w:rPr>
              <w:rFonts w:ascii="Times New Roman" w:hAnsi="Times New Roman"/>
              <w:i/>
              <w:iCs/>
            </w:rPr>
            <w:t xml:space="preserve"> assembleari</w:t>
          </w:r>
        </w:p>
      </w:tc>
      <w:tc>
        <w:tcPr>
          <w:tcW w:w="2357" w:type="dxa"/>
          <w:tcBorders>
            <w:bottom w:val="single" w:sz="2" w:space="0" w:color="auto"/>
          </w:tcBorders>
          <w:tcMar>
            <w:bottom w:w="85" w:type="dxa"/>
          </w:tcMar>
        </w:tcPr>
        <w:p w14:paraId="6A5526DF"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5FC11B5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6C420940" w14:textId="77777777">
      <w:trPr>
        <w:cantSplit/>
        <w:trHeight w:val="276"/>
      </w:trPr>
      <w:tc>
        <w:tcPr>
          <w:tcW w:w="3394" w:type="dxa"/>
          <w:tcBorders>
            <w:top w:val="single" w:sz="2" w:space="0" w:color="auto"/>
            <w:bottom w:val="single" w:sz="2" w:space="0" w:color="auto"/>
          </w:tcBorders>
          <w:tcMar>
            <w:top w:w="57" w:type="dxa"/>
            <w:bottom w:w="85" w:type="dxa"/>
          </w:tcMar>
        </w:tcPr>
        <w:p w14:paraId="0F1209B0" w14:textId="2EDA0DFF"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F97C55">
            <w:rPr>
              <w:rFonts w:ascii="Times New Roman" w:hAnsi="Times New Roman"/>
              <w:i/>
              <w:sz w:val="32"/>
              <w:szCs w:val="32"/>
              <w:vertAlign w:val="superscript"/>
            </w:rPr>
            <w:t xml:space="preserve">N. </w:t>
          </w:r>
          <w:r w:rsidR="005C5C6E">
            <w:rPr>
              <w:rFonts w:ascii="Times New Roman" w:hAnsi="Times New Roman"/>
              <w:i/>
              <w:sz w:val="32"/>
              <w:szCs w:val="32"/>
              <w:vertAlign w:val="superscript"/>
            </w:rPr>
            <w:t>1</w:t>
          </w:r>
          <w:r w:rsidR="00866E5B">
            <w:rPr>
              <w:rFonts w:ascii="Times New Roman" w:hAnsi="Times New Roman"/>
              <w:i/>
              <w:sz w:val="32"/>
              <w:szCs w:val="32"/>
              <w:vertAlign w:val="superscript"/>
            </w:rPr>
            <w:t>1</w:t>
          </w:r>
          <w:r w:rsidR="00332FC9">
            <w:rPr>
              <w:rFonts w:ascii="Times New Roman" w:hAnsi="Times New Roman"/>
              <w:i/>
              <w:sz w:val="32"/>
              <w:szCs w:val="32"/>
              <w:vertAlign w:val="superscript"/>
            </w:rPr>
            <w:t>1</w:t>
          </w:r>
        </w:p>
      </w:tc>
      <w:tc>
        <w:tcPr>
          <w:tcW w:w="3394" w:type="dxa"/>
          <w:gridSpan w:val="3"/>
          <w:tcBorders>
            <w:top w:val="single" w:sz="2" w:space="0" w:color="auto"/>
            <w:bottom w:val="single" w:sz="2" w:space="0" w:color="auto"/>
          </w:tcBorders>
        </w:tcPr>
        <w:p w14:paraId="420A50C5"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0C97960" w14:textId="23E4AEEC" w:rsidR="008500C4" w:rsidRPr="00AE688F" w:rsidRDefault="00866E5B" w:rsidP="00F97C55">
          <w:pPr>
            <w:pStyle w:val="Intestazione"/>
            <w:jc w:val="center"/>
            <w:rPr>
              <w:rFonts w:ascii="Times New Roman" w:hAnsi="Times New Roman"/>
              <w:smallCaps/>
            </w:rPr>
          </w:pPr>
          <w:r>
            <w:rPr>
              <w:rFonts w:ascii="Times New Roman" w:hAnsi="Times New Roman"/>
              <w:smallCaps/>
            </w:rPr>
            <w:t>21</w:t>
          </w:r>
          <w:r w:rsidR="00C53A0A">
            <w:rPr>
              <w:rFonts w:ascii="Times New Roman" w:hAnsi="Times New Roman"/>
              <w:smallCaps/>
            </w:rPr>
            <w:t xml:space="preserve"> dicembre </w:t>
          </w:r>
          <w:r w:rsidR="008500C4">
            <w:rPr>
              <w:rFonts w:ascii="Times New Roman" w:hAnsi="Times New Roman"/>
              <w:smallCaps/>
            </w:rPr>
            <w:t>202</w:t>
          </w:r>
          <w:r w:rsidR="0029706D">
            <w:rPr>
              <w:rFonts w:ascii="Times New Roman" w:hAnsi="Times New Roman"/>
              <w:smallCaps/>
            </w:rPr>
            <w:t>3</w:t>
          </w:r>
        </w:p>
      </w:tc>
    </w:tr>
  </w:tbl>
  <w:p w14:paraId="3C69D0FD"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BDE5A" w14:textId="77777777" w:rsidR="005A06CD" w:rsidRDefault="000669EA"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1C3DEE7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5584F0"/>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EC9815"/>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109872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9"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1"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12"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4" w15:restartNumberingAfterBreak="0">
    <w:nsid w:val="1E518F4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7"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8"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9"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22"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23"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952126506">
    <w:abstractNumId w:val="20"/>
  </w:num>
  <w:num w:numId="2" w16cid:durableId="2144614959">
    <w:abstractNumId w:val="8"/>
  </w:num>
  <w:num w:numId="3" w16cid:durableId="286737743">
    <w:abstractNumId w:val="7"/>
  </w:num>
  <w:num w:numId="4" w16cid:durableId="1143424956">
    <w:abstractNumId w:val="23"/>
  </w:num>
  <w:num w:numId="5" w16cid:durableId="526875128">
    <w:abstractNumId w:val="19"/>
  </w:num>
  <w:num w:numId="6" w16cid:durableId="1214190974">
    <w:abstractNumId w:val="12"/>
  </w:num>
  <w:num w:numId="7" w16cid:durableId="7147106">
    <w:abstractNumId w:val="0"/>
  </w:num>
  <w:num w:numId="8" w16cid:durableId="1327905226">
    <w:abstractNumId w:val="6"/>
  </w:num>
  <w:num w:numId="9" w16cid:durableId="288437529">
    <w:abstractNumId w:val="10"/>
  </w:num>
  <w:num w:numId="10" w16cid:durableId="1857452549">
    <w:abstractNumId w:val="22"/>
  </w:num>
  <w:num w:numId="11" w16cid:durableId="1203135187">
    <w:abstractNumId w:val="16"/>
  </w:num>
  <w:num w:numId="12" w16cid:durableId="1875386092">
    <w:abstractNumId w:val="11"/>
  </w:num>
  <w:num w:numId="13" w16cid:durableId="1967076311">
    <w:abstractNumId w:val="21"/>
  </w:num>
  <w:num w:numId="14" w16cid:durableId="182942047">
    <w:abstractNumId w:val="13"/>
  </w:num>
  <w:num w:numId="15" w16cid:durableId="496309744">
    <w:abstractNumId w:val="4"/>
  </w:num>
  <w:num w:numId="16" w16cid:durableId="1947735751">
    <w:abstractNumId w:val="5"/>
  </w:num>
  <w:num w:numId="17" w16cid:durableId="941885705">
    <w:abstractNumId w:val="15"/>
  </w:num>
  <w:num w:numId="18" w16cid:durableId="205027709">
    <w:abstractNumId w:val="9"/>
  </w:num>
  <w:num w:numId="19" w16cid:durableId="2046328590">
    <w:abstractNumId w:val="18"/>
  </w:num>
  <w:num w:numId="20" w16cid:durableId="320500081">
    <w:abstractNumId w:val="17"/>
  </w:num>
  <w:num w:numId="21" w16cid:durableId="672071908">
    <w:abstractNumId w:val="3"/>
  </w:num>
  <w:num w:numId="22" w16cid:durableId="1377850587">
    <w:abstractNumId w:val="14"/>
  </w:num>
  <w:num w:numId="23" w16cid:durableId="140847318">
    <w:abstractNumId w:val="1"/>
  </w:num>
  <w:num w:numId="24" w16cid:durableId="1417897211">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4A1"/>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46C4C"/>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3C22"/>
    <w:rsid w:val="00064460"/>
    <w:rsid w:val="000645FD"/>
    <w:rsid w:val="000647EA"/>
    <w:rsid w:val="0006490C"/>
    <w:rsid w:val="000663C2"/>
    <w:rsid w:val="0006656C"/>
    <w:rsid w:val="000669EA"/>
    <w:rsid w:val="000675FB"/>
    <w:rsid w:val="000678CD"/>
    <w:rsid w:val="00070E6B"/>
    <w:rsid w:val="00070F85"/>
    <w:rsid w:val="00071008"/>
    <w:rsid w:val="00071B74"/>
    <w:rsid w:val="00071D48"/>
    <w:rsid w:val="00073023"/>
    <w:rsid w:val="00074376"/>
    <w:rsid w:val="000749DD"/>
    <w:rsid w:val="00074C20"/>
    <w:rsid w:val="00075895"/>
    <w:rsid w:val="00076BF5"/>
    <w:rsid w:val="000813C3"/>
    <w:rsid w:val="00083991"/>
    <w:rsid w:val="00084F4A"/>
    <w:rsid w:val="00085C77"/>
    <w:rsid w:val="00086108"/>
    <w:rsid w:val="00090827"/>
    <w:rsid w:val="00090D77"/>
    <w:rsid w:val="00091B08"/>
    <w:rsid w:val="00092667"/>
    <w:rsid w:val="00092868"/>
    <w:rsid w:val="00092F9B"/>
    <w:rsid w:val="0009384C"/>
    <w:rsid w:val="00093F7F"/>
    <w:rsid w:val="00093FB4"/>
    <w:rsid w:val="0009424F"/>
    <w:rsid w:val="00095F8E"/>
    <w:rsid w:val="000965D1"/>
    <w:rsid w:val="00096BA9"/>
    <w:rsid w:val="00097364"/>
    <w:rsid w:val="00097CB5"/>
    <w:rsid w:val="000A02CF"/>
    <w:rsid w:val="000A0BB5"/>
    <w:rsid w:val="000A2A5B"/>
    <w:rsid w:val="000A4308"/>
    <w:rsid w:val="000A4E42"/>
    <w:rsid w:val="000A5019"/>
    <w:rsid w:val="000A56C5"/>
    <w:rsid w:val="000A5D98"/>
    <w:rsid w:val="000A6681"/>
    <w:rsid w:val="000A6C70"/>
    <w:rsid w:val="000A6FE6"/>
    <w:rsid w:val="000A7383"/>
    <w:rsid w:val="000B099E"/>
    <w:rsid w:val="000B165E"/>
    <w:rsid w:val="000B35CA"/>
    <w:rsid w:val="000B410E"/>
    <w:rsid w:val="000B44A1"/>
    <w:rsid w:val="000B4C45"/>
    <w:rsid w:val="000B51F0"/>
    <w:rsid w:val="000B5604"/>
    <w:rsid w:val="000B67D8"/>
    <w:rsid w:val="000B7038"/>
    <w:rsid w:val="000B7776"/>
    <w:rsid w:val="000B7CDE"/>
    <w:rsid w:val="000C09D2"/>
    <w:rsid w:val="000C0F84"/>
    <w:rsid w:val="000C11D3"/>
    <w:rsid w:val="000C1784"/>
    <w:rsid w:val="000C18D4"/>
    <w:rsid w:val="000C225D"/>
    <w:rsid w:val="000C231D"/>
    <w:rsid w:val="000C2663"/>
    <w:rsid w:val="000C2CF3"/>
    <w:rsid w:val="000C3817"/>
    <w:rsid w:val="000C49AC"/>
    <w:rsid w:val="000C5806"/>
    <w:rsid w:val="000C649F"/>
    <w:rsid w:val="000C6BFA"/>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200A"/>
    <w:rsid w:val="000E272C"/>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2592"/>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27C55"/>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4B0"/>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797"/>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09B2"/>
    <w:rsid w:val="001C22CC"/>
    <w:rsid w:val="001C29B7"/>
    <w:rsid w:val="001C4464"/>
    <w:rsid w:val="001C4FB2"/>
    <w:rsid w:val="001C53FC"/>
    <w:rsid w:val="001C5548"/>
    <w:rsid w:val="001C7E2A"/>
    <w:rsid w:val="001D039F"/>
    <w:rsid w:val="001D0767"/>
    <w:rsid w:val="001D104D"/>
    <w:rsid w:val="001D1605"/>
    <w:rsid w:val="001D1608"/>
    <w:rsid w:val="001D1F13"/>
    <w:rsid w:val="001D23F2"/>
    <w:rsid w:val="001D26BB"/>
    <w:rsid w:val="001D2A0B"/>
    <w:rsid w:val="001D3049"/>
    <w:rsid w:val="001D3D0E"/>
    <w:rsid w:val="001D46CF"/>
    <w:rsid w:val="001D4C64"/>
    <w:rsid w:val="001D4E05"/>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5CB"/>
    <w:rsid w:val="00202C3D"/>
    <w:rsid w:val="0020343E"/>
    <w:rsid w:val="00203922"/>
    <w:rsid w:val="00203ED4"/>
    <w:rsid w:val="002114A2"/>
    <w:rsid w:val="002120CB"/>
    <w:rsid w:val="002124AA"/>
    <w:rsid w:val="00212D82"/>
    <w:rsid w:val="00214206"/>
    <w:rsid w:val="00215C7E"/>
    <w:rsid w:val="00215DA1"/>
    <w:rsid w:val="002162D9"/>
    <w:rsid w:val="00216BCF"/>
    <w:rsid w:val="00216D23"/>
    <w:rsid w:val="00217421"/>
    <w:rsid w:val="00217933"/>
    <w:rsid w:val="00220796"/>
    <w:rsid w:val="00222B73"/>
    <w:rsid w:val="00227D3F"/>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188"/>
    <w:rsid w:val="00243548"/>
    <w:rsid w:val="00243782"/>
    <w:rsid w:val="00243D62"/>
    <w:rsid w:val="00243F6D"/>
    <w:rsid w:val="0024442C"/>
    <w:rsid w:val="0024477D"/>
    <w:rsid w:val="00244E9E"/>
    <w:rsid w:val="00245282"/>
    <w:rsid w:val="00245719"/>
    <w:rsid w:val="00245E99"/>
    <w:rsid w:val="00247A37"/>
    <w:rsid w:val="00250AB0"/>
    <w:rsid w:val="00252CA6"/>
    <w:rsid w:val="00253341"/>
    <w:rsid w:val="00253B6A"/>
    <w:rsid w:val="0025477E"/>
    <w:rsid w:val="00255A67"/>
    <w:rsid w:val="002560F5"/>
    <w:rsid w:val="002565C2"/>
    <w:rsid w:val="00257DCE"/>
    <w:rsid w:val="00260539"/>
    <w:rsid w:val="00260E07"/>
    <w:rsid w:val="00261B83"/>
    <w:rsid w:val="00261F1C"/>
    <w:rsid w:val="00262105"/>
    <w:rsid w:val="002622AB"/>
    <w:rsid w:val="00264EA7"/>
    <w:rsid w:val="0026590E"/>
    <w:rsid w:val="00266A81"/>
    <w:rsid w:val="0027058D"/>
    <w:rsid w:val="00271110"/>
    <w:rsid w:val="0027206A"/>
    <w:rsid w:val="00273F26"/>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859E8"/>
    <w:rsid w:val="0028631A"/>
    <w:rsid w:val="002902BF"/>
    <w:rsid w:val="00290DE5"/>
    <w:rsid w:val="002915EB"/>
    <w:rsid w:val="00291DEC"/>
    <w:rsid w:val="0029283F"/>
    <w:rsid w:val="00292A2C"/>
    <w:rsid w:val="00293247"/>
    <w:rsid w:val="00293641"/>
    <w:rsid w:val="00293DA0"/>
    <w:rsid w:val="00296510"/>
    <w:rsid w:val="0029706D"/>
    <w:rsid w:val="00297193"/>
    <w:rsid w:val="00297FC7"/>
    <w:rsid w:val="002A279F"/>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2B26"/>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752"/>
    <w:rsid w:val="00304BB8"/>
    <w:rsid w:val="00304FA5"/>
    <w:rsid w:val="00305517"/>
    <w:rsid w:val="00305E3B"/>
    <w:rsid w:val="003070EC"/>
    <w:rsid w:val="00307170"/>
    <w:rsid w:val="00307DB4"/>
    <w:rsid w:val="00310C02"/>
    <w:rsid w:val="003117BF"/>
    <w:rsid w:val="003126BF"/>
    <w:rsid w:val="00313E3B"/>
    <w:rsid w:val="003146EA"/>
    <w:rsid w:val="00314900"/>
    <w:rsid w:val="00315A84"/>
    <w:rsid w:val="00315EF7"/>
    <w:rsid w:val="003165B8"/>
    <w:rsid w:val="003166FF"/>
    <w:rsid w:val="00316B80"/>
    <w:rsid w:val="0032044B"/>
    <w:rsid w:val="00320455"/>
    <w:rsid w:val="00322098"/>
    <w:rsid w:val="003221F5"/>
    <w:rsid w:val="003228E3"/>
    <w:rsid w:val="00322B5A"/>
    <w:rsid w:val="00323171"/>
    <w:rsid w:val="0032425F"/>
    <w:rsid w:val="00324929"/>
    <w:rsid w:val="003254E3"/>
    <w:rsid w:val="00325659"/>
    <w:rsid w:val="003261D1"/>
    <w:rsid w:val="0032647D"/>
    <w:rsid w:val="003266E8"/>
    <w:rsid w:val="00326C73"/>
    <w:rsid w:val="00331256"/>
    <w:rsid w:val="00331801"/>
    <w:rsid w:val="00331BD0"/>
    <w:rsid w:val="00331EC0"/>
    <w:rsid w:val="00332FC9"/>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059D"/>
    <w:rsid w:val="003915C3"/>
    <w:rsid w:val="00391C28"/>
    <w:rsid w:val="00392448"/>
    <w:rsid w:val="00392D7C"/>
    <w:rsid w:val="00392F66"/>
    <w:rsid w:val="0039309D"/>
    <w:rsid w:val="00393CA4"/>
    <w:rsid w:val="00393DCC"/>
    <w:rsid w:val="00395020"/>
    <w:rsid w:val="00395A2E"/>
    <w:rsid w:val="00395D1A"/>
    <w:rsid w:val="0039641B"/>
    <w:rsid w:val="003968A8"/>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B584D"/>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4BF4"/>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6B87"/>
    <w:rsid w:val="003F7403"/>
    <w:rsid w:val="003F7E35"/>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C33"/>
    <w:rsid w:val="00415E99"/>
    <w:rsid w:val="00417087"/>
    <w:rsid w:val="0041746F"/>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77CD"/>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21C5"/>
    <w:rsid w:val="00452D7C"/>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5921"/>
    <w:rsid w:val="004860A3"/>
    <w:rsid w:val="0048655C"/>
    <w:rsid w:val="00487894"/>
    <w:rsid w:val="00487A35"/>
    <w:rsid w:val="004901AC"/>
    <w:rsid w:val="00491D36"/>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95D"/>
    <w:rsid w:val="004B6C9D"/>
    <w:rsid w:val="004B7774"/>
    <w:rsid w:val="004B7E87"/>
    <w:rsid w:val="004C05FE"/>
    <w:rsid w:val="004C2D69"/>
    <w:rsid w:val="004C2FCE"/>
    <w:rsid w:val="004C4E70"/>
    <w:rsid w:val="004C5D29"/>
    <w:rsid w:val="004C609E"/>
    <w:rsid w:val="004C6874"/>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49C8"/>
    <w:rsid w:val="004E5986"/>
    <w:rsid w:val="004E5B90"/>
    <w:rsid w:val="004E7B78"/>
    <w:rsid w:val="004F0265"/>
    <w:rsid w:val="004F041C"/>
    <w:rsid w:val="004F0896"/>
    <w:rsid w:val="004F1195"/>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16C"/>
    <w:rsid w:val="00512DDF"/>
    <w:rsid w:val="00512E3B"/>
    <w:rsid w:val="005140D5"/>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26554"/>
    <w:rsid w:val="0053074D"/>
    <w:rsid w:val="00530B2B"/>
    <w:rsid w:val="00530BD9"/>
    <w:rsid w:val="00530EE6"/>
    <w:rsid w:val="0053122A"/>
    <w:rsid w:val="00531B7E"/>
    <w:rsid w:val="00531D06"/>
    <w:rsid w:val="005322F4"/>
    <w:rsid w:val="00532AB1"/>
    <w:rsid w:val="00533E8E"/>
    <w:rsid w:val="005343FF"/>
    <w:rsid w:val="00536459"/>
    <w:rsid w:val="0053668F"/>
    <w:rsid w:val="00540651"/>
    <w:rsid w:val="00540FED"/>
    <w:rsid w:val="0054229E"/>
    <w:rsid w:val="00542493"/>
    <w:rsid w:val="00543032"/>
    <w:rsid w:val="0054309B"/>
    <w:rsid w:val="00543784"/>
    <w:rsid w:val="00544088"/>
    <w:rsid w:val="005452BD"/>
    <w:rsid w:val="0054536C"/>
    <w:rsid w:val="00545F4F"/>
    <w:rsid w:val="005466D4"/>
    <w:rsid w:val="00546B9F"/>
    <w:rsid w:val="00547323"/>
    <w:rsid w:val="00547AEE"/>
    <w:rsid w:val="00550774"/>
    <w:rsid w:val="00551AF9"/>
    <w:rsid w:val="00551B9F"/>
    <w:rsid w:val="00553258"/>
    <w:rsid w:val="005532D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2CC"/>
    <w:rsid w:val="005944CE"/>
    <w:rsid w:val="005950BC"/>
    <w:rsid w:val="005958CD"/>
    <w:rsid w:val="0059777E"/>
    <w:rsid w:val="005A020C"/>
    <w:rsid w:val="005A06CD"/>
    <w:rsid w:val="005A26A9"/>
    <w:rsid w:val="005A2ADE"/>
    <w:rsid w:val="005A339C"/>
    <w:rsid w:val="005A4118"/>
    <w:rsid w:val="005A4D36"/>
    <w:rsid w:val="005A55BA"/>
    <w:rsid w:val="005A5A6C"/>
    <w:rsid w:val="005A5F06"/>
    <w:rsid w:val="005A6197"/>
    <w:rsid w:val="005A6FDA"/>
    <w:rsid w:val="005A70EC"/>
    <w:rsid w:val="005A755D"/>
    <w:rsid w:val="005B05F1"/>
    <w:rsid w:val="005B09D2"/>
    <w:rsid w:val="005B0D0A"/>
    <w:rsid w:val="005B1469"/>
    <w:rsid w:val="005B2636"/>
    <w:rsid w:val="005B2690"/>
    <w:rsid w:val="005B3BEC"/>
    <w:rsid w:val="005B3DDA"/>
    <w:rsid w:val="005B408F"/>
    <w:rsid w:val="005B4D81"/>
    <w:rsid w:val="005B54A3"/>
    <w:rsid w:val="005C064A"/>
    <w:rsid w:val="005C1BCE"/>
    <w:rsid w:val="005C2413"/>
    <w:rsid w:val="005C31D0"/>
    <w:rsid w:val="005C46AB"/>
    <w:rsid w:val="005C5C6E"/>
    <w:rsid w:val="005C6CD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2AD"/>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1D06"/>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6229"/>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1D0A"/>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554"/>
    <w:rsid w:val="00660FF8"/>
    <w:rsid w:val="00662AF4"/>
    <w:rsid w:val="00662EBC"/>
    <w:rsid w:val="00662F50"/>
    <w:rsid w:val="006636D0"/>
    <w:rsid w:val="00663AF3"/>
    <w:rsid w:val="00664006"/>
    <w:rsid w:val="00664021"/>
    <w:rsid w:val="00664104"/>
    <w:rsid w:val="00664B59"/>
    <w:rsid w:val="006655DA"/>
    <w:rsid w:val="006664CA"/>
    <w:rsid w:val="00667A22"/>
    <w:rsid w:val="00667CF8"/>
    <w:rsid w:val="0067166F"/>
    <w:rsid w:val="006728CE"/>
    <w:rsid w:val="0067335C"/>
    <w:rsid w:val="00673618"/>
    <w:rsid w:val="0067452E"/>
    <w:rsid w:val="0067492C"/>
    <w:rsid w:val="00674A49"/>
    <w:rsid w:val="00675E16"/>
    <w:rsid w:val="00675FC1"/>
    <w:rsid w:val="00676CB7"/>
    <w:rsid w:val="0067735D"/>
    <w:rsid w:val="00677566"/>
    <w:rsid w:val="00680E2D"/>
    <w:rsid w:val="0068147B"/>
    <w:rsid w:val="0068188A"/>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4BF4"/>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1AE2"/>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8A8"/>
    <w:rsid w:val="006F6C3A"/>
    <w:rsid w:val="006F7AFF"/>
    <w:rsid w:val="006F7CB0"/>
    <w:rsid w:val="0070046E"/>
    <w:rsid w:val="0070062E"/>
    <w:rsid w:val="007014AA"/>
    <w:rsid w:val="007017F5"/>
    <w:rsid w:val="00701E6F"/>
    <w:rsid w:val="00702212"/>
    <w:rsid w:val="007023A7"/>
    <w:rsid w:val="00702986"/>
    <w:rsid w:val="00703350"/>
    <w:rsid w:val="0070542D"/>
    <w:rsid w:val="007060F8"/>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2F5"/>
    <w:rsid w:val="00725D9B"/>
    <w:rsid w:val="00725DBF"/>
    <w:rsid w:val="00726039"/>
    <w:rsid w:val="0072622D"/>
    <w:rsid w:val="0072623C"/>
    <w:rsid w:val="0072717B"/>
    <w:rsid w:val="00727578"/>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71D"/>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49"/>
    <w:rsid w:val="007651FB"/>
    <w:rsid w:val="0076648A"/>
    <w:rsid w:val="00767912"/>
    <w:rsid w:val="00767936"/>
    <w:rsid w:val="00771062"/>
    <w:rsid w:val="00771B7B"/>
    <w:rsid w:val="00771E61"/>
    <w:rsid w:val="00773C07"/>
    <w:rsid w:val="00777897"/>
    <w:rsid w:val="007778CB"/>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841"/>
    <w:rsid w:val="007A3A89"/>
    <w:rsid w:val="007A470D"/>
    <w:rsid w:val="007A4F25"/>
    <w:rsid w:val="007A4FFC"/>
    <w:rsid w:val="007A522D"/>
    <w:rsid w:val="007A5331"/>
    <w:rsid w:val="007A6CC8"/>
    <w:rsid w:val="007A7131"/>
    <w:rsid w:val="007B02CB"/>
    <w:rsid w:val="007B0406"/>
    <w:rsid w:val="007B0A5B"/>
    <w:rsid w:val="007B0C9B"/>
    <w:rsid w:val="007B15A6"/>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4A5"/>
    <w:rsid w:val="007C075A"/>
    <w:rsid w:val="007C1A16"/>
    <w:rsid w:val="007C276B"/>
    <w:rsid w:val="007C537B"/>
    <w:rsid w:val="007C5D94"/>
    <w:rsid w:val="007C5F28"/>
    <w:rsid w:val="007C64D3"/>
    <w:rsid w:val="007D0022"/>
    <w:rsid w:val="007D06B0"/>
    <w:rsid w:val="007D1F20"/>
    <w:rsid w:val="007D25FD"/>
    <w:rsid w:val="007D270D"/>
    <w:rsid w:val="007D3914"/>
    <w:rsid w:val="007D49E4"/>
    <w:rsid w:val="007D4E8E"/>
    <w:rsid w:val="007D54AC"/>
    <w:rsid w:val="007D7628"/>
    <w:rsid w:val="007D7C7C"/>
    <w:rsid w:val="007D7F62"/>
    <w:rsid w:val="007E0A05"/>
    <w:rsid w:val="007E0B58"/>
    <w:rsid w:val="007E1869"/>
    <w:rsid w:val="007E1E01"/>
    <w:rsid w:val="007E3086"/>
    <w:rsid w:val="007E3BDF"/>
    <w:rsid w:val="007E4039"/>
    <w:rsid w:val="007E5511"/>
    <w:rsid w:val="007E5DDC"/>
    <w:rsid w:val="007E6018"/>
    <w:rsid w:val="007E6E96"/>
    <w:rsid w:val="007E7EA2"/>
    <w:rsid w:val="007F0D9F"/>
    <w:rsid w:val="007F2078"/>
    <w:rsid w:val="007F2266"/>
    <w:rsid w:val="007F2FBE"/>
    <w:rsid w:val="007F3EB3"/>
    <w:rsid w:val="007F44B2"/>
    <w:rsid w:val="007F6FC5"/>
    <w:rsid w:val="008009FF"/>
    <w:rsid w:val="00800CA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373E"/>
    <w:rsid w:val="008157E2"/>
    <w:rsid w:val="00815910"/>
    <w:rsid w:val="008172B7"/>
    <w:rsid w:val="00817ED9"/>
    <w:rsid w:val="008201DD"/>
    <w:rsid w:val="00820460"/>
    <w:rsid w:val="008212B5"/>
    <w:rsid w:val="008215F4"/>
    <w:rsid w:val="008226DE"/>
    <w:rsid w:val="008229EC"/>
    <w:rsid w:val="00822C3E"/>
    <w:rsid w:val="00822CF7"/>
    <w:rsid w:val="008234DF"/>
    <w:rsid w:val="0082364D"/>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6E5B"/>
    <w:rsid w:val="00867B46"/>
    <w:rsid w:val="00867F70"/>
    <w:rsid w:val="00870A64"/>
    <w:rsid w:val="00870D06"/>
    <w:rsid w:val="008724FD"/>
    <w:rsid w:val="008739F7"/>
    <w:rsid w:val="00874883"/>
    <w:rsid w:val="00874951"/>
    <w:rsid w:val="00874E1D"/>
    <w:rsid w:val="008755E7"/>
    <w:rsid w:val="0087720A"/>
    <w:rsid w:val="00877A48"/>
    <w:rsid w:val="00880941"/>
    <w:rsid w:val="00880F7E"/>
    <w:rsid w:val="00881119"/>
    <w:rsid w:val="00881780"/>
    <w:rsid w:val="00882E00"/>
    <w:rsid w:val="00883253"/>
    <w:rsid w:val="0088349D"/>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D77"/>
    <w:rsid w:val="00896EDC"/>
    <w:rsid w:val="00897455"/>
    <w:rsid w:val="008975E9"/>
    <w:rsid w:val="008A0585"/>
    <w:rsid w:val="008A0873"/>
    <w:rsid w:val="008A44E3"/>
    <w:rsid w:val="008A462C"/>
    <w:rsid w:val="008A54CA"/>
    <w:rsid w:val="008A5D9B"/>
    <w:rsid w:val="008A5F63"/>
    <w:rsid w:val="008A64DB"/>
    <w:rsid w:val="008A6E57"/>
    <w:rsid w:val="008A71B8"/>
    <w:rsid w:val="008B0081"/>
    <w:rsid w:val="008B0325"/>
    <w:rsid w:val="008B0DA6"/>
    <w:rsid w:val="008B10D6"/>
    <w:rsid w:val="008B17C0"/>
    <w:rsid w:val="008B1EEF"/>
    <w:rsid w:val="008B20F8"/>
    <w:rsid w:val="008B2323"/>
    <w:rsid w:val="008B2992"/>
    <w:rsid w:val="008B3F3C"/>
    <w:rsid w:val="008B43B5"/>
    <w:rsid w:val="008B49CE"/>
    <w:rsid w:val="008B4F0E"/>
    <w:rsid w:val="008B5229"/>
    <w:rsid w:val="008B5B36"/>
    <w:rsid w:val="008B63E4"/>
    <w:rsid w:val="008C0A81"/>
    <w:rsid w:val="008C0DFB"/>
    <w:rsid w:val="008C131D"/>
    <w:rsid w:val="008C25F2"/>
    <w:rsid w:val="008C6093"/>
    <w:rsid w:val="008C63BF"/>
    <w:rsid w:val="008C6AEA"/>
    <w:rsid w:val="008D096C"/>
    <w:rsid w:val="008D212F"/>
    <w:rsid w:val="008D255D"/>
    <w:rsid w:val="008D6896"/>
    <w:rsid w:val="008D6DBF"/>
    <w:rsid w:val="008D7461"/>
    <w:rsid w:val="008D7849"/>
    <w:rsid w:val="008E05CC"/>
    <w:rsid w:val="008E13EB"/>
    <w:rsid w:val="008E1AAD"/>
    <w:rsid w:val="008E221E"/>
    <w:rsid w:val="008E29B2"/>
    <w:rsid w:val="008E2CF3"/>
    <w:rsid w:val="008E326D"/>
    <w:rsid w:val="008E3717"/>
    <w:rsid w:val="008E398B"/>
    <w:rsid w:val="008E3AF0"/>
    <w:rsid w:val="008E3BA2"/>
    <w:rsid w:val="008E3C07"/>
    <w:rsid w:val="008E46B7"/>
    <w:rsid w:val="008E5056"/>
    <w:rsid w:val="008E5232"/>
    <w:rsid w:val="008E53E6"/>
    <w:rsid w:val="008E6205"/>
    <w:rsid w:val="008E64D4"/>
    <w:rsid w:val="008E65E3"/>
    <w:rsid w:val="008E672C"/>
    <w:rsid w:val="008E6B2A"/>
    <w:rsid w:val="008E7177"/>
    <w:rsid w:val="008E78D8"/>
    <w:rsid w:val="008E79C8"/>
    <w:rsid w:val="008E7BB0"/>
    <w:rsid w:val="008E7BC1"/>
    <w:rsid w:val="008E7C4A"/>
    <w:rsid w:val="008F02BC"/>
    <w:rsid w:val="008F0B66"/>
    <w:rsid w:val="008F1A98"/>
    <w:rsid w:val="008F1B2B"/>
    <w:rsid w:val="008F23E1"/>
    <w:rsid w:val="008F35B5"/>
    <w:rsid w:val="008F3FD3"/>
    <w:rsid w:val="008F465F"/>
    <w:rsid w:val="008F5143"/>
    <w:rsid w:val="008F547B"/>
    <w:rsid w:val="008F64C7"/>
    <w:rsid w:val="008F68CD"/>
    <w:rsid w:val="008F6A71"/>
    <w:rsid w:val="008F7A83"/>
    <w:rsid w:val="008F7B74"/>
    <w:rsid w:val="00900278"/>
    <w:rsid w:val="009009C2"/>
    <w:rsid w:val="00900DD0"/>
    <w:rsid w:val="00901102"/>
    <w:rsid w:val="00901DD7"/>
    <w:rsid w:val="00901E24"/>
    <w:rsid w:val="009049D1"/>
    <w:rsid w:val="009051BC"/>
    <w:rsid w:val="00906525"/>
    <w:rsid w:val="0090701D"/>
    <w:rsid w:val="00907330"/>
    <w:rsid w:val="00910072"/>
    <w:rsid w:val="00911AB0"/>
    <w:rsid w:val="00911CC9"/>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258"/>
    <w:rsid w:val="009264DE"/>
    <w:rsid w:val="00927674"/>
    <w:rsid w:val="0092783E"/>
    <w:rsid w:val="00927C30"/>
    <w:rsid w:val="00931AEA"/>
    <w:rsid w:val="00931FE8"/>
    <w:rsid w:val="00932042"/>
    <w:rsid w:val="009331C0"/>
    <w:rsid w:val="00933337"/>
    <w:rsid w:val="0093512B"/>
    <w:rsid w:val="009367AB"/>
    <w:rsid w:val="00937B7E"/>
    <w:rsid w:val="00940122"/>
    <w:rsid w:val="00940AD7"/>
    <w:rsid w:val="00940E87"/>
    <w:rsid w:val="009417AF"/>
    <w:rsid w:val="009436FE"/>
    <w:rsid w:val="009451BA"/>
    <w:rsid w:val="009462E5"/>
    <w:rsid w:val="009464AB"/>
    <w:rsid w:val="00950923"/>
    <w:rsid w:val="009517BB"/>
    <w:rsid w:val="009518D9"/>
    <w:rsid w:val="009527DF"/>
    <w:rsid w:val="00953C6E"/>
    <w:rsid w:val="00953F8E"/>
    <w:rsid w:val="0095433F"/>
    <w:rsid w:val="009546C2"/>
    <w:rsid w:val="00954957"/>
    <w:rsid w:val="00954FC5"/>
    <w:rsid w:val="00955714"/>
    <w:rsid w:val="00955B9E"/>
    <w:rsid w:val="009565A4"/>
    <w:rsid w:val="009577FE"/>
    <w:rsid w:val="0096156B"/>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13B7"/>
    <w:rsid w:val="0098329F"/>
    <w:rsid w:val="00983D32"/>
    <w:rsid w:val="009844D9"/>
    <w:rsid w:val="00984A14"/>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39EE"/>
    <w:rsid w:val="009A4692"/>
    <w:rsid w:val="009A4A22"/>
    <w:rsid w:val="009A4BB4"/>
    <w:rsid w:val="009A67AD"/>
    <w:rsid w:val="009A69A5"/>
    <w:rsid w:val="009A6CF1"/>
    <w:rsid w:val="009A6CF9"/>
    <w:rsid w:val="009A728E"/>
    <w:rsid w:val="009A798F"/>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1554"/>
    <w:rsid w:val="009F25C4"/>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70A"/>
    <w:rsid w:val="00A03DD7"/>
    <w:rsid w:val="00A04E17"/>
    <w:rsid w:val="00A06412"/>
    <w:rsid w:val="00A10C45"/>
    <w:rsid w:val="00A10D96"/>
    <w:rsid w:val="00A117E8"/>
    <w:rsid w:val="00A11AE9"/>
    <w:rsid w:val="00A13DC4"/>
    <w:rsid w:val="00A1433F"/>
    <w:rsid w:val="00A149A9"/>
    <w:rsid w:val="00A14A11"/>
    <w:rsid w:val="00A152E2"/>
    <w:rsid w:val="00A16121"/>
    <w:rsid w:val="00A16A5B"/>
    <w:rsid w:val="00A203EA"/>
    <w:rsid w:val="00A21A93"/>
    <w:rsid w:val="00A222A6"/>
    <w:rsid w:val="00A22B81"/>
    <w:rsid w:val="00A22F5A"/>
    <w:rsid w:val="00A23264"/>
    <w:rsid w:val="00A23717"/>
    <w:rsid w:val="00A23FA3"/>
    <w:rsid w:val="00A25B08"/>
    <w:rsid w:val="00A25D65"/>
    <w:rsid w:val="00A266B2"/>
    <w:rsid w:val="00A30537"/>
    <w:rsid w:val="00A30C5C"/>
    <w:rsid w:val="00A312EC"/>
    <w:rsid w:val="00A3143B"/>
    <w:rsid w:val="00A31FA0"/>
    <w:rsid w:val="00A335A6"/>
    <w:rsid w:val="00A33605"/>
    <w:rsid w:val="00A33980"/>
    <w:rsid w:val="00A33E67"/>
    <w:rsid w:val="00A345C6"/>
    <w:rsid w:val="00A348F9"/>
    <w:rsid w:val="00A34E33"/>
    <w:rsid w:val="00A40021"/>
    <w:rsid w:val="00A41998"/>
    <w:rsid w:val="00A421FB"/>
    <w:rsid w:val="00A4222E"/>
    <w:rsid w:val="00A42552"/>
    <w:rsid w:val="00A43024"/>
    <w:rsid w:val="00A44605"/>
    <w:rsid w:val="00A4499D"/>
    <w:rsid w:val="00A44B7A"/>
    <w:rsid w:val="00A44F3A"/>
    <w:rsid w:val="00A46DF1"/>
    <w:rsid w:val="00A4702B"/>
    <w:rsid w:val="00A47C72"/>
    <w:rsid w:val="00A502A7"/>
    <w:rsid w:val="00A50926"/>
    <w:rsid w:val="00A52CD6"/>
    <w:rsid w:val="00A53787"/>
    <w:rsid w:val="00A53ACA"/>
    <w:rsid w:val="00A54FC3"/>
    <w:rsid w:val="00A553CD"/>
    <w:rsid w:val="00A5605A"/>
    <w:rsid w:val="00A56398"/>
    <w:rsid w:val="00A608CB"/>
    <w:rsid w:val="00A61CF6"/>
    <w:rsid w:val="00A62290"/>
    <w:rsid w:val="00A62FED"/>
    <w:rsid w:val="00A64422"/>
    <w:rsid w:val="00A65202"/>
    <w:rsid w:val="00A65808"/>
    <w:rsid w:val="00A70271"/>
    <w:rsid w:val="00A73887"/>
    <w:rsid w:val="00A7415F"/>
    <w:rsid w:val="00A74950"/>
    <w:rsid w:val="00A75930"/>
    <w:rsid w:val="00A76066"/>
    <w:rsid w:val="00A76542"/>
    <w:rsid w:val="00A76DFB"/>
    <w:rsid w:val="00A77230"/>
    <w:rsid w:val="00A779D0"/>
    <w:rsid w:val="00A807DB"/>
    <w:rsid w:val="00A813D3"/>
    <w:rsid w:val="00A8153D"/>
    <w:rsid w:val="00A82AD2"/>
    <w:rsid w:val="00A82F18"/>
    <w:rsid w:val="00A8314C"/>
    <w:rsid w:val="00A84310"/>
    <w:rsid w:val="00A84489"/>
    <w:rsid w:val="00A8478D"/>
    <w:rsid w:val="00A85317"/>
    <w:rsid w:val="00A85983"/>
    <w:rsid w:val="00A8731A"/>
    <w:rsid w:val="00A8741E"/>
    <w:rsid w:val="00A90ABA"/>
    <w:rsid w:val="00A90C60"/>
    <w:rsid w:val="00A914BC"/>
    <w:rsid w:val="00A91558"/>
    <w:rsid w:val="00A92A77"/>
    <w:rsid w:val="00A935EB"/>
    <w:rsid w:val="00A93622"/>
    <w:rsid w:val="00A93978"/>
    <w:rsid w:val="00A94D70"/>
    <w:rsid w:val="00A9677D"/>
    <w:rsid w:val="00A969B6"/>
    <w:rsid w:val="00A976BE"/>
    <w:rsid w:val="00A97BB2"/>
    <w:rsid w:val="00A97F25"/>
    <w:rsid w:val="00AA05A3"/>
    <w:rsid w:val="00AA1487"/>
    <w:rsid w:val="00AA20BF"/>
    <w:rsid w:val="00AA26DB"/>
    <w:rsid w:val="00AA28F9"/>
    <w:rsid w:val="00AA2EA3"/>
    <w:rsid w:val="00AA40DE"/>
    <w:rsid w:val="00AA65EB"/>
    <w:rsid w:val="00AA664A"/>
    <w:rsid w:val="00AA713D"/>
    <w:rsid w:val="00AA71BF"/>
    <w:rsid w:val="00AA7573"/>
    <w:rsid w:val="00AA7B67"/>
    <w:rsid w:val="00AB125D"/>
    <w:rsid w:val="00AB17CE"/>
    <w:rsid w:val="00AB1BF5"/>
    <w:rsid w:val="00AB1ED4"/>
    <w:rsid w:val="00AB3208"/>
    <w:rsid w:val="00AB34AA"/>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1D"/>
    <w:rsid w:val="00AC53A4"/>
    <w:rsid w:val="00AC7B3B"/>
    <w:rsid w:val="00AD15A9"/>
    <w:rsid w:val="00AD15FC"/>
    <w:rsid w:val="00AD1660"/>
    <w:rsid w:val="00AD2635"/>
    <w:rsid w:val="00AD3831"/>
    <w:rsid w:val="00AD6E15"/>
    <w:rsid w:val="00AD72AD"/>
    <w:rsid w:val="00AD7C8E"/>
    <w:rsid w:val="00AE01FE"/>
    <w:rsid w:val="00AE0A60"/>
    <w:rsid w:val="00AE16A9"/>
    <w:rsid w:val="00AE2757"/>
    <w:rsid w:val="00AE31AA"/>
    <w:rsid w:val="00AE31C3"/>
    <w:rsid w:val="00AE32E0"/>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2F6"/>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5560"/>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AEB"/>
    <w:rsid w:val="00B83F8E"/>
    <w:rsid w:val="00B84450"/>
    <w:rsid w:val="00B844F0"/>
    <w:rsid w:val="00B8564C"/>
    <w:rsid w:val="00B863A8"/>
    <w:rsid w:val="00B869B1"/>
    <w:rsid w:val="00B8725A"/>
    <w:rsid w:val="00B8754F"/>
    <w:rsid w:val="00B912CD"/>
    <w:rsid w:val="00B91EFC"/>
    <w:rsid w:val="00B927A3"/>
    <w:rsid w:val="00B934B0"/>
    <w:rsid w:val="00B937E0"/>
    <w:rsid w:val="00B93A1A"/>
    <w:rsid w:val="00B9409A"/>
    <w:rsid w:val="00B9420C"/>
    <w:rsid w:val="00B94672"/>
    <w:rsid w:val="00B94E65"/>
    <w:rsid w:val="00B94F7C"/>
    <w:rsid w:val="00B95053"/>
    <w:rsid w:val="00B96399"/>
    <w:rsid w:val="00B9667E"/>
    <w:rsid w:val="00B96F1E"/>
    <w:rsid w:val="00BA0324"/>
    <w:rsid w:val="00BA10EB"/>
    <w:rsid w:val="00BA1590"/>
    <w:rsid w:val="00BA2B96"/>
    <w:rsid w:val="00BA40C2"/>
    <w:rsid w:val="00BA418D"/>
    <w:rsid w:val="00BA4C2F"/>
    <w:rsid w:val="00BA564C"/>
    <w:rsid w:val="00BA63CA"/>
    <w:rsid w:val="00BA6B1C"/>
    <w:rsid w:val="00BA6B46"/>
    <w:rsid w:val="00BA74EB"/>
    <w:rsid w:val="00BA7E81"/>
    <w:rsid w:val="00BB094C"/>
    <w:rsid w:val="00BB0DFA"/>
    <w:rsid w:val="00BB0E7E"/>
    <w:rsid w:val="00BB1213"/>
    <w:rsid w:val="00BB1536"/>
    <w:rsid w:val="00BB179D"/>
    <w:rsid w:val="00BB26FE"/>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04D"/>
    <w:rsid w:val="00BE4872"/>
    <w:rsid w:val="00BE4914"/>
    <w:rsid w:val="00BE4D07"/>
    <w:rsid w:val="00BE69E4"/>
    <w:rsid w:val="00BE7D79"/>
    <w:rsid w:val="00BF10A3"/>
    <w:rsid w:val="00BF124D"/>
    <w:rsid w:val="00BF2365"/>
    <w:rsid w:val="00BF2541"/>
    <w:rsid w:val="00BF275C"/>
    <w:rsid w:val="00BF325F"/>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6FD5"/>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3A0A"/>
    <w:rsid w:val="00C54D86"/>
    <w:rsid w:val="00C55295"/>
    <w:rsid w:val="00C55DEB"/>
    <w:rsid w:val="00C560ED"/>
    <w:rsid w:val="00C564CE"/>
    <w:rsid w:val="00C56567"/>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77B2E"/>
    <w:rsid w:val="00C80020"/>
    <w:rsid w:val="00C8049C"/>
    <w:rsid w:val="00C80D72"/>
    <w:rsid w:val="00C82032"/>
    <w:rsid w:val="00C83C0F"/>
    <w:rsid w:val="00C8539F"/>
    <w:rsid w:val="00C85949"/>
    <w:rsid w:val="00C86714"/>
    <w:rsid w:val="00C86CD2"/>
    <w:rsid w:val="00C9009E"/>
    <w:rsid w:val="00C90A59"/>
    <w:rsid w:val="00C9174C"/>
    <w:rsid w:val="00C9200F"/>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015"/>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5FA6"/>
    <w:rsid w:val="00CC6295"/>
    <w:rsid w:val="00CC78BF"/>
    <w:rsid w:val="00CD0002"/>
    <w:rsid w:val="00CD0207"/>
    <w:rsid w:val="00CD02E8"/>
    <w:rsid w:val="00CD0970"/>
    <w:rsid w:val="00CD0B87"/>
    <w:rsid w:val="00CD0CF7"/>
    <w:rsid w:val="00CD16AA"/>
    <w:rsid w:val="00CD184E"/>
    <w:rsid w:val="00CD19A0"/>
    <w:rsid w:val="00CD23A9"/>
    <w:rsid w:val="00CD2F6F"/>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AAD"/>
    <w:rsid w:val="00CF3ED0"/>
    <w:rsid w:val="00D00E6E"/>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167EF"/>
    <w:rsid w:val="00D177AD"/>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5736"/>
    <w:rsid w:val="00D3663A"/>
    <w:rsid w:val="00D36D17"/>
    <w:rsid w:val="00D37436"/>
    <w:rsid w:val="00D37EE1"/>
    <w:rsid w:val="00D409C7"/>
    <w:rsid w:val="00D41A5A"/>
    <w:rsid w:val="00D422D3"/>
    <w:rsid w:val="00D42386"/>
    <w:rsid w:val="00D45CC4"/>
    <w:rsid w:val="00D46E8C"/>
    <w:rsid w:val="00D50513"/>
    <w:rsid w:val="00D50587"/>
    <w:rsid w:val="00D541E1"/>
    <w:rsid w:val="00D54FE5"/>
    <w:rsid w:val="00D5507C"/>
    <w:rsid w:val="00D57088"/>
    <w:rsid w:val="00D57DD6"/>
    <w:rsid w:val="00D60733"/>
    <w:rsid w:val="00D60A50"/>
    <w:rsid w:val="00D60B9D"/>
    <w:rsid w:val="00D615C6"/>
    <w:rsid w:val="00D61D33"/>
    <w:rsid w:val="00D61E9D"/>
    <w:rsid w:val="00D625D9"/>
    <w:rsid w:val="00D628C4"/>
    <w:rsid w:val="00D63B1E"/>
    <w:rsid w:val="00D643C1"/>
    <w:rsid w:val="00D645CE"/>
    <w:rsid w:val="00D65313"/>
    <w:rsid w:val="00D668CA"/>
    <w:rsid w:val="00D705DA"/>
    <w:rsid w:val="00D7064C"/>
    <w:rsid w:val="00D7066E"/>
    <w:rsid w:val="00D715AA"/>
    <w:rsid w:val="00D72AE3"/>
    <w:rsid w:val="00D72C26"/>
    <w:rsid w:val="00D72F3E"/>
    <w:rsid w:val="00D75073"/>
    <w:rsid w:val="00D75590"/>
    <w:rsid w:val="00D77019"/>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C7E0B"/>
    <w:rsid w:val="00DD0AAE"/>
    <w:rsid w:val="00DD1666"/>
    <w:rsid w:val="00DD1B32"/>
    <w:rsid w:val="00DD1BB4"/>
    <w:rsid w:val="00DD432A"/>
    <w:rsid w:val="00DD4D6C"/>
    <w:rsid w:val="00DD4F0A"/>
    <w:rsid w:val="00DD5FCE"/>
    <w:rsid w:val="00DD61D2"/>
    <w:rsid w:val="00DD61F3"/>
    <w:rsid w:val="00DD6684"/>
    <w:rsid w:val="00DD6968"/>
    <w:rsid w:val="00DD7321"/>
    <w:rsid w:val="00DE055B"/>
    <w:rsid w:val="00DE0B77"/>
    <w:rsid w:val="00DE1476"/>
    <w:rsid w:val="00DE1BF0"/>
    <w:rsid w:val="00DE31D8"/>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40E"/>
    <w:rsid w:val="00E01569"/>
    <w:rsid w:val="00E0446E"/>
    <w:rsid w:val="00E046F9"/>
    <w:rsid w:val="00E04B7B"/>
    <w:rsid w:val="00E051B3"/>
    <w:rsid w:val="00E067E0"/>
    <w:rsid w:val="00E068F9"/>
    <w:rsid w:val="00E06EF7"/>
    <w:rsid w:val="00E07495"/>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88"/>
    <w:rsid w:val="00E16DDA"/>
    <w:rsid w:val="00E17B90"/>
    <w:rsid w:val="00E21600"/>
    <w:rsid w:val="00E21ACF"/>
    <w:rsid w:val="00E231AB"/>
    <w:rsid w:val="00E24210"/>
    <w:rsid w:val="00E244F6"/>
    <w:rsid w:val="00E246D6"/>
    <w:rsid w:val="00E25773"/>
    <w:rsid w:val="00E26B6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2B2"/>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A529C"/>
    <w:rsid w:val="00EA7008"/>
    <w:rsid w:val="00EB0737"/>
    <w:rsid w:val="00EB0DF8"/>
    <w:rsid w:val="00EB1721"/>
    <w:rsid w:val="00EB1960"/>
    <w:rsid w:val="00EB1E2A"/>
    <w:rsid w:val="00EB2BAF"/>
    <w:rsid w:val="00EB2C64"/>
    <w:rsid w:val="00EB3458"/>
    <w:rsid w:val="00EB3CC2"/>
    <w:rsid w:val="00EB5047"/>
    <w:rsid w:val="00EB5CE7"/>
    <w:rsid w:val="00EB69F8"/>
    <w:rsid w:val="00EB749B"/>
    <w:rsid w:val="00EB7E5C"/>
    <w:rsid w:val="00EC0141"/>
    <w:rsid w:val="00EC04BA"/>
    <w:rsid w:val="00EC0A58"/>
    <w:rsid w:val="00EC12CB"/>
    <w:rsid w:val="00EC1A90"/>
    <w:rsid w:val="00EC1EC6"/>
    <w:rsid w:val="00EC3BCA"/>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D52D8"/>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5D9"/>
    <w:rsid w:val="00F03BD6"/>
    <w:rsid w:val="00F04CFB"/>
    <w:rsid w:val="00F061BC"/>
    <w:rsid w:val="00F07AC9"/>
    <w:rsid w:val="00F10956"/>
    <w:rsid w:val="00F10C95"/>
    <w:rsid w:val="00F10FC2"/>
    <w:rsid w:val="00F1135E"/>
    <w:rsid w:val="00F1148D"/>
    <w:rsid w:val="00F11966"/>
    <w:rsid w:val="00F11A52"/>
    <w:rsid w:val="00F1255B"/>
    <w:rsid w:val="00F136AF"/>
    <w:rsid w:val="00F138BB"/>
    <w:rsid w:val="00F15173"/>
    <w:rsid w:val="00F15300"/>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50E"/>
    <w:rsid w:val="00F728ED"/>
    <w:rsid w:val="00F73F6F"/>
    <w:rsid w:val="00F74A83"/>
    <w:rsid w:val="00F74CDA"/>
    <w:rsid w:val="00F761F0"/>
    <w:rsid w:val="00F76FA8"/>
    <w:rsid w:val="00F7727F"/>
    <w:rsid w:val="00F800A2"/>
    <w:rsid w:val="00F808DC"/>
    <w:rsid w:val="00F81B62"/>
    <w:rsid w:val="00F82C1D"/>
    <w:rsid w:val="00F82EC5"/>
    <w:rsid w:val="00F83120"/>
    <w:rsid w:val="00F8457F"/>
    <w:rsid w:val="00F859E0"/>
    <w:rsid w:val="00F85D58"/>
    <w:rsid w:val="00F9066D"/>
    <w:rsid w:val="00F90727"/>
    <w:rsid w:val="00F90C60"/>
    <w:rsid w:val="00F90FBC"/>
    <w:rsid w:val="00F9139C"/>
    <w:rsid w:val="00F91669"/>
    <w:rsid w:val="00F91CF2"/>
    <w:rsid w:val="00F921F3"/>
    <w:rsid w:val="00F92E40"/>
    <w:rsid w:val="00F9368C"/>
    <w:rsid w:val="00F93AC2"/>
    <w:rsid w:val="00F95290"/>
    <w:rsid w:val="00F955E4"/>
    <w:rsid w:val="00F95F83"/>
    <w:rsid w:val="00F96637"/>
    <w:rsid w:val="00F96FD7"/>
    <w:rsid w:val="00F9737C"/>
    <w:rsid w:val="00F97C55"/>
    <w:rsid w:val="00FA02BD"/>
    <w:rsid w:val="00FA0D77"/>
    <w:rsid w:val="00FA179D"/>
    <w:rsid w:val="00FA4448"/>
    <w:rsid w:val="00FA473E"/>
    <w:rsid w:val="00FA4F01"/>
    <w:rsid w:val="00FA5528"/>
    <w:rsid w:val="00FA5E9B"/>
    <w:rsid w:val="00FA6581"/>
    <w:rsid w:val="00FA786F"/>
    <w:rsid w:val="00FB03C4"/>
    <w:rsid w:val="00FB0548"/>
    <w:rsid w:val="00FB0DB4"/>
    <w:rsid w:val="00FB19AC"/>
    <w:rsid w:val="00FB1B07"/>
    <w:rsid w:val="00FB3144"/>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793"/>
    <w:rsid w:val="00FE6B9A"/>
    <w:rsid w:val="00FE710F"/>
    <w:rsid w:val="00FF0285"/>
    <w:rsid w:val="00FF06A6"/>
    <w:rsid w:val="00FF0BFA"/>
    <w:rsid w:val="00FF2860"/>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0C702C"/>
  <w15:docId w15:val="{609760EB-B905-4AD2-BB8E-90D8DD5DE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64104"/>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uiPriority w:val="99"/>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customStyle="1" w:styleId="Menzionenonrisolta7">
    <w:name w:val="Menzione non risolta7"/>
    <w:basedOn w:val="Carpredefinitoparagrafo"/>
    <w:uiPriority w:val="99"/>
    <w:semiHidden/>
    <w:unhideWhenUsed/>
    <w:rsid w:val="006E10AC"/>
    <w:rPr>
      <w:color w:val="605E5C"/>
      <w:shd w:val="clear" w:color="auto" w:fill="E1DFDD"/>
    </w:rPr>
  </w:style>
  <w:style w:type="character" w:styleId="Menzionenonrisolta">
    <w:name w:val="Unresolved Mention"/>
    <w:basedOn w:val="Carpredefinitoparagrafo"/>
    <w:uiPriority w:val="99"/>
    <w:semiHidden/>
    <w:unhideWhenUsed/>
    <w:rsid w:val="008749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62728767">
      <w:bodyDiv w:val="1"/>
      <w:marLeft w:val="0"/>
      <w:marRight w:val="0"/>
      <w:marTop w:val="0"/>
      <w:marBottom w:val="0"/>
      <w:divBdr>
        <w:top w:val="none" w:sz="0" w:space="0" w:color="auto"/>
        <w:left w:val="none" w:sz="0" w:space="0" w:color="auto"/>
        <w:bottom w:val="none" w:sz="0" w:space="0" w:color="auto"/>
        <w:right w:val="none" w:sz="0" w:space="0" w:color="auto"/>
      </w:divBdr>
      <w:divsChild>
        <w:div w:id="383065269">
          <w:marLeft w:val="0"/>
          <w:marRight w:val="0"/>
          <w:marTop w:val="90"/>
          <w:marBottom w:val="0"/>
          <w:divBdr>
            <w:top w:val="none" w:sz="0" w:space="0" w:color="auto"/>
            <w:left w:val="none" w:sz="0" w:space="0" w:color="auto"/>
            <w:bottom w:val="none" w:sz="0" w:space="0" w:color="auto"/>
            <w:right w:val="none" w:sz="0" w:space="0" w:color="auto"/>
          </w:divBdr>
          <w:divsChild>
            <w:div w:id="2103718396">
              <w:marLeft w:val="0"/>
              <w:marRight w:val="0"/>
              <w:marTop w:val="0"/>
              <w:marBottom w:val="0"/>
              <w:divBdr>
                <w:top w:val="none" w:sz="0" w:space="0" w:color="auto"/>
                <w:left w:val="none" w:sz="0" w:space="0" w:color="auto"/>
                <w:bottom w:val="none" w:sz="0" w:space="0" w:color="auto"/>
                <w:right w:val="none" w:sz="0" w:space="0" w:color="auto"/>
              </w:divBdr>
              <w:divsChild>
                <w:div w:id="32387494">
                  <w:marLeft w:val="0"/>
                  <w:marRight w:val="0"/>
                  <w:marTop w:val="0"/>
                  <w:marBottom w:val="0"/>
                  <w:divBdr>
                    <w:top w:val="none" w:sz="0" w:space="0" w:color="auto"/>
                    <w:left w:val="none" w:sz="0" w:space="0" w:color="auto"/>
                    <w:bottom w:val="none" w:sz="0" w:space="0" w:color="auto"/>
                    <w:right w:val="none" w:sz="0" w:space="0" w:color="auto"/>
                  </w:divBdr>
                  <w:divsChild>
                    <w:div w:id="2059426485">
                      <w:marLeft w:val="0"/>
                      <w:marRight w:val="0"/>
                      <w:marTop w:val="0"/>
                      <w:marBottom w:val="0"/>
                      <w:divBdr>
                        <w:top w:val="none" w:sz="0" w:space="0" w:color="auto"/>
                        <w:left w:val="none" w:sz="0" w:space="0" w:color="auto"/>
                        <w:bottom w:val="none" w:sz="0" w:space="0" w:color="auto"/>
                        <w:right w:val="none" w:sz="0" w:space="0" w:color="auto"/>
                      </w:divBdr>
                      <w:divsChild>
                        <w:div w:id="1619098899">
                          <w:marLeft w:val="0"/>
                          <w:marRight w:val="0"/>
                          <w:marTop w:val="0"/>
                          <w:marBottom w:val="0"/>
                          <w:divBdr>
                            <w:top w:val="none" w:sz="0" w:space="0" w:color="auto"/>
                            <w:left w:val="none" w:sz="0" w:space="0" w:color="auto"/>
                            <w:bottom w:val="none" w:sz="0" w:space="0" w:color="auto"/>
                            <w:right w:val="none" w:sz="0" w:space="0" w:color="auto"/>
                          </w:divBdr>
                          <w:divsChild>
                            <w:div w:id="744959268">
                              <w:marLeft w:val="0"/>
                              <w:marRight w:val="0"/>
                              <w:marTop w:val="0"/>
                              <w:marBottom w:val="0"/>
                              <w:divBdr>
                                <w:top w:val="none" w:sz="0" w:space="0" w:color="auto"/>
                                <w:left w:val="none" w:sz="0" w:space="0" w:color="auto"/>
                                <w:bottom w:val="none" w:sz="0" w:space="0" w:color="auto"/>
                                <w:right w:val="none" w:sz="0" w:space="0" w:color="auto"/>
                              </w:divBdr>
                              <w:divsChild>
                                <w:div w:id="124585852">
                                  <w:marLeft w:val="0"/>
                                  <w:marRight w:val="0"/>
                                  <w:marTop w:val="90"/>
                                  <w:marBottom w:val="0"/>
                                  <w:divBdr>
                                    <w:top w:val="none" w:sz="0" w:space="0" w:color="auto"/>
                                    <w:left w:val="none" w:sz="0" w:space="0" w:color="auto"/>
                                    <w:bottom w:val="none" w:sz="0" w:space="0" w:color="auto"/>
                                    <w:right w:val="none" w:sz="0" w:space="0" w:color="auto"/>
                                  </w:divBdr>
                                  <w:divsChild>
                                    <w:div w:id="1743868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289144">
                  <w:marLeft w:val="0"/>
                  <w:marRight w:val="0"/>
                  <w:marTop w:val="0"/>
                  <w:marBottom w:val="0"/>
                  <w:divBdr>
                    <w:top w:val="none" w:sz="0" w:space="0" w:color="auto"/>
                    <w:left w:val="none" w:sz="0" w:space="0" w:color="auto"/>
                    <w:bottom w:val="none" w:sz="0" w:space="0" w:color="auto"/>
                    <w:right w:val="none" w:sz="0" w:space="0" w:color="auto"/>
                  </w:divBdr>
                  <w:divsChild>
                    <w:div w:id="927621419">
                      <w:marLeft w:val="0"/>
                      <w:marRight w:val="0"/>
                      <w:marTop w:val="0"/>
                      <w:marBottom w:val="0"/>
                      <w:divBdr>
                        <w:top w:val="none" w:sz="0" w:space="0" w:color="auto"/>
                        <w:left w:val="none" w:sz="0" w:space="0" w:color="auto"/>
                        <w:bottom w:val="none" w:sz="0" w:space="0" w:color="auto"/>
                        <w:right w:val="none" w:sz="0" w:space="0" w:color="auto"/>
                      </w:divBdr>
                      <w:divsChild>
                        <w:div w:id="967931700">
                          <w:marLeft w:val="0"/>
                          <w:marRight w:val="0"/>
                          <w:marTop w:val="0"/>
                          <w:marBottom w:val="0"/>
                          <w:divBdr>
                            <w:top w:val="none" w:sz="0" w:space="0" w:color="auto"/>
                            <w:left w:val="none" w:sz="0" w:space="0" w:color="auto"/>
                            <w:bottom w:val="none" w:sz="0" w:space="0" w:color="auto"/>
                            <w:right w:val="none" w:sz="0" w:space="0" w:color="auto"/>
                          </w:divBdr>
                          <w:divsChild>
                            <w:div w:id="2076705917">
                              <w:marLeft w:val="0"/>
                              <w:marRight w:val="0"/>
                              <w:marTop w:val="0"/>
                              <w:marBottom w:val="0"/>
                              <w:divBdr>
                                <w:top w:val="none" w:sz="0" w:space="0" w:color="auto"/>
                                <w:left w:val="none" w:sz="0" w:space="0" w:color="auto"/>
                                <w:bottom w:val="none" w:sz="0" w:space="0" w:color="auto"/>
                                <w:right w:val="none" w:sz="0" w:space="0" w:color="auto"/>
                              </w:divBdr>
                              <w:divsChild>
                                <w:div w:id="1101224112">
                                  <w:marLeft w:val="0"/>
                                  <w:marRight w:val="0"/>
                                  <w:marTop w:val="0"/>
                                  <w:marBottom w:val="0"/>
                                  <w:divBdr>
                                    <w:top w:val="none" w:sz="0" w:space="0" w:color="auto"/>
                                    <w:left w:val="none" w:sz="0" w:space="0" w:color="auto"/>
                                    <w:bottom w:val="none" w:sz="0" w:space="0" w:color="auto"/>
                                    <w:right w:val="none" w:sz="0" w:space="0" w:color="auto"/>
                                  </w:divBdr>
                                  <w:divsChild>
                                    <w:div w:id="1162427995">
                                      <w:marLeft w:val="0"/>
                                      <w:marRight w:val="0"/>
                                      <w:marTop w:val="0"/>
                                      <w:marBottom w:val="0"/>
                                      <w:divBdr>
                                        <w:top w:val="none" w:sz="0" w:space="0" w:color="auto"/>
                                        <w:left w:val="none" w:sz="0" w:space="0" w:color="auto"/>
                                        <w:bottom w:val="none" w:sz="0" w:space="0" w:color="auto"/>
                                        <w:right w:val="none" w:sz="0" w:space="0" w:color="auto"/>
                                      </w:divBdr>
                                      <w:divsChild>
                                        <w:div w:id="105246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196891304">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1110632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1846168971">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 w:id="2045787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42</Pages>
  <Words>15977</Words>
  <Characters>91069</Characters>
  <Application>Microsoft Office Word</Application>
  <DocSecurity>0</DocSecurity>
  <Lines>758</Lines>
  <Paragraphs>213</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106833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29</cp:revision>
  <cp:lastPrinted>1900-12-31T23:00:00Z</cp:lastPrinted>
  <dcterms:created xsi:type="dcterms:W3CDTF">2023-12-21T21:05:00Z</dcterms:created>
  <dcterms:modified xsi:type="dcterms:W3CDTF">2024-01-16T12:13:00Z</dcterms:modified>
</cp:coreProperties>
</file>