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CDF9" w14:textId="77777777" w:rsidR="008500C4" w:rsidRPr="0092636B" w:rsidRDefault="00E9639F" w:rsidP="00C14BEF">
      <w:pPr>
        <w:pStyle w:val="Default"/>
        <w:jc w:val="center"/>
        <w:rPr>
          <w:rFonts w:ascii="Arial" w:hAnsi="Arial" w:cs="Arial"/>
          <w:b/>
          <w:bCs/>
          <w:color w:val="auto"/>
        </w:rPr>
      </w:pPr>
      <w:r w:rsidRPr="0092636B">
        <w:rPr>
          <w:rFonts w:ascii="Arial" w:hAnsi="Arial" w:cs="Arial"/>
          <w:b/>
          <w:bCs/>
          <w:color w:val="auto"/>
        </w:rPr>
        <w:t>CONSIGLIO REGIONALE DELLA CAMPANIA</w:t>
      </w:r>
    </w:p>
    <w:p w14:paraId="1A10BBBA" w14:textId="260DFBAD" w:rsidR="00E9639F" w:rsidRPr="0092636B" w:rsidRDefault="00E9639F" w:rsidP="00F97C55">
      <w:pPr>
        <w:pStyle w:val="Default"/>
        <w:jc w:val="center"/>
        <w:rPr>
          <w:rFonts w:ascii="Arial" w:hAnsi="Arial" w:cs="Arial"/>
          <w:color w:val="auto"/>
        </w:rPr>
      </w:pPr>
      <w:r w:rsidRPr="0092636B">
        <w:rPr>
          <w:rFonts w:ascii="Arial" w:hAnsi="Arial" w:cs="Arial"/>
          <w:b/>
          <w:bCs/>
          <w:color w:val="auto"/>
        </w:rPr>
        <w:t xml:space="preserve">SEDUTA N. </w:t>
      </w:r>
      <w:r w:rsidR="005C5C6E" w:rsidRPr="0092636B">
        <w:rPr>
          <w:rFonts w:ascii="Arial" w:hAnsi="Arial" w:cs="Arial"/>
          <w:b/>
          <w:bCs/>
          <w:color w:val="auto"/>
        </w:rPr>
        <w:t>1</w:t>
      </w:r>
      <w:r w:rsidR="00866E5B" w:rsidRPr="0092636B">
        <w:rPr>
          <w:rFonts w:ascii="Arial" w:hAnsi="Arial" w:cs="Arial"/>
          <w:b/>
          <w:bCs/>
          <w:color w:val="auto"/>
        </w:rPr>
        <w:t>1</w:t>
      </w:r>
      <w:r w:rsidR="00B63C84">
        <w:rPr>
          <w:rFonts w:ascii="Arial" w:hAnsi="Arial" w:cs="Arial"/>
          <w:b/>
          <w:bCs/>
          <w:color w:val="auto"/>
        </w:rPr>
        <w:t>4</w:t>
      </w:r>
      <w:r w:rsidR="00F97C55" w:rsidRPr="0092636B">
        <w:rPr>
          <w:rFonts w:ascii="Arial" w:hAnsi="Arial" w:cs="Arial"/>
          <w:b/>
          <w:bCs/>
          <w:color w:val="auto"/>
        </w:rPr>
        <w:t xml:space="preserve"> </w:t>
      </w:r>
      <w:r w:rsidRPr="0092636B">
        <w:rPr>
          <w:rFonts w:ascii="Arial" w:hAnsi="Arial" w:cs="Arial"/>
          <w:b/>
          <w:bCs/>
          <w:color w:val="auto"/>
        </w:rPr>
        <w:t xml:space="preserve">DI </w:t>
      </w:r>
      <w:r w:rsidR="00B63C84">
        <w:rPr>
          <w:rFonts w:ascii="Arial" w:hAnsi="Arial" w:cs="Arial"/>
          <w:b/>
          <w:bCs/>
          <w:color w:val="auto"/>
        </w:rPr>
        <w:t>MERCOLE</w:t>
      </w:r>
      <w:r w:rsidRPr="0092636B">
        <w:rPr>
          <w:rFonts w:ascii="Arial" w:hAnsi="Arial" w:cs="Arial"/>
          <w:b/>
          <w:bCs/>
          <w:color w:val="auto"/>
        </w:rPr>
        <w:t xml:space="preserve">DÌ </w:t>
      </w:r>
      <w:r w:rsidR="00B63C84">
        <w:rPr>
          <w:rFonts w:ascii="Arial" w:hAnsi="Arial" w:cs="Arial"/>
          <w:b/>
          <w:bCs/>
          <w:color w:val="auto"/>
        </w:rPr>
        <w:t>31</w:t>
      </w:r>
      <w:r w:rsidR="00FC5080" w:rsidRPr="0092636B">
        <w:rPr>
          <w:rFonts w:ascii="Arial" w:hAnsi="Arial" w:cs="Arial"/>
          <w:b/>
          <w:bCs/>
          <w:color w:val="auto"/>
        </w:rPr>
        <w:t xml:space="preserve"> GENNAIO 2024 </w:t>
      </w:r>
    </w:p>
    <w:p w14:paraId="0EFE8220" w14:textId="77777777" w:rsidR="00E046F9" w:rsidRPr="0092636B" w:rsidRDefault="00E046F9" w:rsidP="00C14BEF">
      <w:pPr>
        <w:rPr>
          <w:rFonts w:cs="Arial"/>
        </w:rPr>
      </w:pPr>
    </w:p>
    <w:p w14:paraId="54D2B7E7" w14:textId="782B26C9" w:rsidR="00C86714" w:rsidRPr="0092636B" w:rsidRDefault="006D0897" w:rsidP="00407A06">
      <w:pPr>
        <w:pStyle w:val="Default"/>
        <w:jc w:val="both"/>
        <w:rPr>
          <w:rFonts w:ascii="Arial" w:hAnsi="Arial" w:cs="Arial"/>
          <w:bCs/>
          <w:color w:val="auto"/>
        </w:rPr>
      </w:pPr>
      <w:r w:rsidRPr="0092636B">
        <w:rPr>
          <w:rFonts w:ascii="Arial" w:hAnsi="Arial" w:cs="Arial"/>
          <w:bCs/>
          <w:color w:val="auto"/>
        </w:rPr>
        <w:t>Indice</w:t>
      </w:r>
      <w:r w:rsidR="000A5019" w:rsidRPr="0092636B">
        <w:rPr>
          <w:rFonts w:ascii="Arial" w:hAnsi="Arial" w:cs="Arial"/>
          <w:bCs/>
          <w:color w:val="auto"/>
        </w:rPr>
        <w:t xml:space="preserve"> </w:t>
      </w:r>
      <w:r w:rsidR="00982F6A" w:rsidRPr="0092636B">
        <w:rPr>
          <w:rFonts w:ascii="Arial" w:hAnsi="Arial" w:cs="Arial"/>
          <w:bCs/>
          <w:color w:val="auto"/>
        </w:rPr>
        <w:t>delle interrogazioni trattate</w:t>
      </w:r>
      <w:r w:rsidR="00315EF7" w:rsidRPr="0092636B">
        <w:rPr>
          <w:rFonts w:ascii="Arial" w:hAnsi="Arial" w:cs="Arial"/>
          <w:bCs/>
          <w:color w:val="auto"/>
        </w:rPr>
        <w:t xml:space="preserve">: </w:t>
      </w:r>
    </w:p>
    <w:p w14:paraId="7566A41C" w14:textId="77777777" w:rsidR="00407A06" w:rsidRDefault="00407A06" w:rsidP="00407A06">
      <w:pPr>
        <w:jc w:val="both"/>
        <w:rPr>
          <w:rFonts w:cs="Arial"/>
          <w:b/>
        </w:rPr>
      </w:pPr>
    </w:p>
    <w:p w14:paraId="5535DC5A" w14:textId="263CF0B3" w:rsidR="00407A06" w:rsidRPr="00407A06" w:rsidRDefault="00000000" w:rsidP="00407A06">
      <w:pPr>
        <w:jc w:val="both"/>
        <w:rPr>
          <w:rFonts w:cs="Arial"/>
          <w:b/>
        </w:rPr>
      </w:pPr>
      <w:hyperlink w:anchor="vianicolardi" w:history="1">
        <w:r w:rsidR="00407A06" w:rsidRPr="00407A06">
          <w:rPr>
            <w:rStyle w:val="Collegamentoipertestuale"/>
            <w:rFonts w:cs="Arial"/>
            <w:b/>
          </w:rPr>
          <w:t>Finanziamento Comune di Napoli piscina via Nicolardi;</w:t>
        </w:r>
      </w:hyperlink>
      <w:r w:rsidR="00407A06" w:rsidRPr="00407A06">
        <w:rPr>
          <w:rFonts w:cs="Arial"/>
          <w:b/>
        </w:rPr>
        <w:t xml:space="preserve"> </w:t>
      </w:r>
    </w:p>
    <w:p w14:paraId="6655298D" w14:textId="2F75D9EB" w:rsidR="00407A06" w:rsidRPr="00407A06" w:rsidRDefault="00407A06" w:rsidP="00407A06">
      <w:pPr>
        <w:jc w:val="both"/>
        <w:rPr>
          <w:rFonts w:cs="Arial"/>
          <w:bCs/>
        </w:rPr>
      </w:pPr>
      <w:r w:rsidRPr="00407A06">
        <w:rPr>
          <w:rFonts w:cs="Arial"/>
          <w:bCs/>
        </w:rPr>
        <w:t xml:space="preserve">PRESIDENTE (Ciarambino) </w:t>
      </w:r>
    </w:p>
    <w:p w14:paraId="13FDAF78" w14:textId="06415B2D" w:rsidR="00407A06" w:rsidRDefault="00407A06" w:rsidP="00407A06">
      <w:pPr>
        <w:jc w:val="both"/>
        <w:rPr>
          <w:rFonts w:cs="Arial"/>
          <w:bCs/>
        </w:rPr>
      </w:pPr>
      <w:r w:rsidRPr="00407A06">
        <w:rPr>
          <w:rFonts w:cs="Arial"/>
          <w:bCs/>
        </w:rPr>
        <w:t>FREZZA (Azione – Centro Democratico – Demos – Europa Verde – Più Europa)</w:t>
      </w:r>
    </w:p>
    <w:p w14:paraId="785E73E6" w14:textId="5A912B0D" w:rsidR="00407A06" w:rsidRPr="00407A06" w:rsidRDefault="00407A06" w:rsidP="00407A06">
      <w:pPr>
        <w:jc w:val="both"/>
        <w:rPr>
          <w:rFonts w:cs="Arial"/>
        </w:rPr>
      </w:pPr>
      <w:r w:rsidRPr="00407A06">
        <w:rPr>
          <w:rFonts w:cs="Arial"/>
        </w:rPr>
        <w:t>CINQUE, Assessore al Bilancio</w:t>
      </w:r>
    </w:p>
    <w:p w14:paraId="46C83A14" w14:textId="77777777" w:rsidR="00407A06" w:rsidRDefault="00407A06" w:rsidP="00407A06">
      <w:pPr>
        <w:jc w:val="both"/>
        <w:rPr>
          <w:rFonts w:cs="Arial"/>
          <w:b/>
        </w:rPr>
      </w:pPr>
    </w:p>
    <w:p w14:paraId="4432AAF8" w14:textId="1C2E11BF" w:rsidR="002501A3" w:rsidRPr="00407A06" w:rsidRDefault="00000000" w:rsidP="002501A3">
      <w:pPr>
        <w:jc w:val="both"/>
        <w:rPr>
          <w:rFonts w:cs="Arial"/>
          <w:b/>
        </w:rPr>
      </w:pPr>
      <w:hyperlink w:anchor="areedicrisi" w:history="1">
        <w:r w:rsidR="002501A3" w:rsidRPr="002501A3">
          <w:rPr>
            <w:rStyle w:val="Collegamentoipertestuale"/>
            <w:rFonts w:cs="Arial"/>
            <w:b/>
          </w:rPr>
          <w:t>Erogazione di un'indennità ad integrazione del reddito a favore dei lavoratori delle aree di crisi complessa della Regione Campania;</w:t>
        </w:r>
      </w:hyperlink>
    </w:p>
    <w:p w14:paraId="66D5C388" w14:textId="77777777" w:rsidR="002501A3" w:rsidRPr="00407A06" w:rsidRDefault="002501A3" w:rsidP="002501A3">
      <w:pPr>
        <w:jc w:val="both"/>
        <w:rPr>
          <w:rFonts w:cs="Arial"/>
          <w:bCs/>
        </w:rPr>
      </w:pPr>
      <w:r w:rsidRPr="00407A06">
        <w:rPr>
          <w:rFonts w:cs="Arial"/>
          <w:bCs/>
        </w:rPr>
        <w:t xml:space="preserve">PRESIDENTE (Ciarambino) </w:t>
      </w:r>
    </w:p>
    <w:p w14:paraId="31BB37A3" w14:textId="77777777" w:rsidR="002501A3" w:rsidRDefault="002501A3" w:rsidP="002501A3">
      <w:pPr>
        <w:jc w:val="both"/>
        <w:rPr>
          <w:rFonts w:cs="Arial"/>
          <w:bCs/>
        </w:rPr>
      </w:pPr>
      <w:r>
        <w:rPr>
          <w:rFonts w:cs="Arial"/>
          <w:bCs/>
        </w:rPr>
        <w:t>SAIELLO (M5S)</w:t>
      </w:r>
    </w:p>
    <w:p w14:paraId="76522C06" w14:textId="77777777" w:rsidR="002501A3" w:rsidRPr="00407A06" w:rsidRDefault="002501A3" w:rsidP="002501A3">
      <w:pPr>
        <w:jc w:val="both"/>
        <w:rPr>
          <w:rFonts w:cs="Arial"/>
          <w:bCs/>
        </w:rPr>
      </w:pPr>
      <w:r>
        <w:rPr>
          <w:rFonts w:cs="Arial"/>
          <w:bCs/>
        </w:rPr>
        <w:t xml:space="preserve">MARCHIELLO, Assessore alle Attività Produttive </w:t>
      </w:r>
    </w:p>
    <w:p w14:paraId="1B591977" w14:textId="77777777" w:rsidR="002501A3" w:rsidRDefault="002501A3" w:rsidP="00407A06">
      <w:pPr>
        <w:jc w:val="both"/>
        <w:rPr>
          <w:rFonts w:cs="Arial"/>
          <w:b/>
        </w:rPr>
      </w:pPr>
    </w:p>
    <w:p w14:paraId="6B47E7CB" w14:textId="66F4AF3A" w:rsidR="00407A06" w:rsidRPr="00407A06" w:rsidRDefault="00000000" w:rsidP="00407A06">
      <w:pPr>
        <w:jc w:val="both"/>
        <w:rPr>
          <w:rFonts w:cs="Arial"/>
          <w:b/>
        </w:rPr>
      </w:pPr>
      <w:hyperlink w:anchor="divietodicircola" w:history="1">
        <w:r w:rsidR="00407A06" w:rsidRPr="002501A3">
          <w:rPr>
            <w:rStyle w:val="Collegamentoipertestuale"/>
            <w:rFonts w:cs="Arial"/>
            <w:b/>
          </w:rPr>
          <w:t>Divieto di circolazione a partire dal 1° gennaio 2024 dei mezzi Euro 2 e Euro 3 – trasporto scolastico (scuolabus) – decreto legge 121/2021;</w:t>
        </w:r>
      </w:hyperlink>
    </w:p>
    <w:p w14:paraId="028AA011" w14:textId="77777777" w:rsidR="00407A06" w:rsidRPr="00407A06" w:rsidRDefault="00407A06" w:rsidP="00407A06">
      <w:pPr>
        <w:jc w:val="both"/>
        <w:rPr>
          <w:rFonts w:cs="Arial"/>
          <w:bCs/>
        </w:rPr>
      </w:pPr>
      <w:r w:rsidRPr="00407A06">
        <w:rPr>
          <w:rFonts w:cs="Arial"/>
          <w:bCs/>
        </w:rPr>
        <w:t xml:space="preserve">PRESIDENTE (Ciarambino) </w:t>
      </w:r>
    </w:p>
    <w:p w14:paraId="5545C7A3" w14:textId="6AEF7D6D" w:rsidR="002501A3" w:rsidRPr="002501A3" w:rsidRDefault="002501A3" w:rsidP="002501A3">
      <w:pPr>
        <w:jc w:val="both"/>
        <w:rPr>
          <w:rFonts w:cs="Arial"/>
          <w:bCs/>
        </w:rPr>
      </w:pPr>
      <w:r>
        <w:rPr>
          <w:rFonts w:eastAsia="Calibri" w:cs="Arial"/>
          <w:bCs/>
        </w:rPr>
        <w:t xml:space="preserve">ABBATE </w:t>
      </w:r>
      <w:r w:rsidRPr="002501A3">
        <w:rPr>
          <w:rFonts w:cs="Arial"/>
          <w:bCs/>
        </w:rPr>
        <w:t>(Partito Socialista Italiano – Campania Libera – Noi di Centro – Noi Campani)</w:t>
      </w:r>
    </w:p>
    <w:p w14:paraId="53217C95" w14:textId="7108A95B" w:rsidR="00407A06" w:rsidRPr="002501A3" w:rsidRDefault="002501A3" w:rsidP="002501A3">
      <w:pPr>
        <w:jc w:val="both"/>
        <w:rPr>
          <w:rFonts w:eastAsia="Calibri" w:cs="Arial"/>
          <w:bCs/>
        </w:rPr>
      </w:pPr>
      <w:r w:rsidRPr="002501A3">
        <w:rPr>
          <w:rFonts w:eastAsia="Calibri" w:cs="Arial"/>
          <w:bCs/>
        </w:rPr>
        <w:t>FORTINI, Assessore alla Scuola</w:t>
      </w:r>
    </w:p>
    <w:p w14:paraId="1F6033F1" w14:textId="77777777" w:rsidR="002501A3" w:rsidRDefault="002501A3" w:rsidP="002501A3">
      <w:pPr>
        <w:jc w:val="both"/>
        <w:rPr>
          <w:rFonts w:cs="Arial"/>
          <w:b/>
        </w:rPr>
      </w:pPr>
    </w:p>
    <w:p w14:paraId="5F2DAE9D" w14:textId="17928CEA" w:rsidR="00407A06" w:rsidRPr="00407A06" w:rsidRDefault="00000000" w:rsidP="00407A06">
      <w:pPr>
        <w:jc w:val="both"/>
        <w:rPr>
          <w:rFonts w:cs="Arial"/>
          <w:b/>
        </w:rPr>
      </w:pPr>
      <w:hyperlink w:anchor="RETESCOLASTICA" w:history="1">
        <w:r w:rsidR="00407A06" w:rsidRPr="002501A3">
          <w:rPr>
            <w:rStyle w:val="Collegamentoipertestuale"/>
            <w:rFonts w:cs="Arial"/>
            <w:b/>
          </w:rPr>
          <w:t>Organizzazione della rete scolastica a.s. 2024/2025;</w:t>
        </w:r>
      </w:hyperlink>
    </w:p>
    <w:p w14:paraId="1B2B571D" w14:textId="77777777" w:rsidR="00407A06" w:rsidRDefault="00407A06" w:rsidP="00407A06">
      <w:pPr>
        <w:jc w:val="both"/>
        <w:rPr>
          <w:rFonts w:cs="Arial"/>
          <w:bCs/>
        </w:rPr>
      </w:pPr>
      <w:r w:rsidRPr="00407A06">
        <w:rPr>
          <w:rFonts w:cs="Arial"/>
          <w:bCs/>
        </w:rPr>
        <w:t xml:space="preserve">PRESIDENTE (Ciarambino) </w:t>
      </w:r>
    </w:p>
    <w:p w14:paraId="3AE65C3E" w14:textId="5CAAD5F1" w:rsidR="002501A3" w:rsidRDefault="002501A3" w:rsidP="00407A06">
      <w:pPr>
        <w:jc w:val="both"/>
        <w:rPr>
          <w:rFonts w:cs="Arial"/>
          <w:bCs/>
        </w:rPr>
      </w:pPr>
      <w:r>
        <w:rPr>
          <w:rFonts w:cs="Arial"/>
          <w:bCs/>
        </w:rPr>
        <w:t xml:space="preserve">CASCONE (Misto) </w:t>
      </w:r>
    </w:p>
    <w:p w14:paraId="6525DCE0" w14:textId="77777777" w:rsidR="002501A3" w:rsidRPr="002501A3" w:rsidRDefault="002501A3" w:rsidP="002501A3">
      <w:pPr>
        <w:jc w:val="both"/>
        <w:rPr>
          <w:rFonts w:eastAsia="Calibri" w:cs="Arial"/>
          <w:bCs/>
        </w:rPr>
      </w:pPr>
      <w:r w:rsidRPr="002501A3">
        <w:rPr>
          <w:rFonts w:eastAsia="Calibri" w:cs="Arial"/>
          <w:bCs/>
        </w:rPr>
        <w:t>FORTINI, Assessore alla Scuola</w:t>
      </w:r>
    </w:p>
    <w:p w14:paraId="353805D5" w14:textId="77777777" w:rsidR="00407A06" w:rsidRDefault="00407A06" w:rsidP="00407A06">
      <w:pPr>
        <w:jc w:val="both"/>
        <w:rPr>
          <w:rFonts w:cs="Arial"/>
          <w:b/>
        </w:rPr>
      </w:pPr>
    </w:p>
    <w:p w14:paraId="740A84FA" w14:textId="425E06D7" w:rsidR="00407A06" w:rsidRPr="00407A06" w:rsidRDefault="00000000" w:rsidP="00407A06">
      <w:pPr>
        <w:jc w:val="both"/>
        <w:rPr>
          <w:rFonts w:cs="Arial"/>
          <w:b/>
        </w:rPr>
      </w:pPr>
      <w:hyperlink w:anchor="biometano" w:history="1">
        <w:r w:rsidR="00407A06" w:rsidRPr="002501A3">
          <w:rPr>
            <w:rStyle w:val="Collegamentoipertestuale"/>
            <w:rFonts w:cs="Arial"/>
            <w:b/>
          </w:rPr>
          <w:t>Lavori per la realizzazione di un impianto di biometano di 500 Sm3/h in agro del Comune di Montecalvo Irpino;</w:t>
        </w:r>
      </w:hyperlink>
    </w:p>
    <w:p w14:paraId="68B9AA15" w14:textId="77777777" w:rsidR="00407A06" w:rsidRPr="00407A06" w:rsidRDefault="00407A06" w:rsidP="00407A06">
      <w:pPr>
        <w:jc w:val="both"/>
        <w:rPr>
          <w:rFonts w:cs="Arial"/>
          <w:bCs/>
        </w:rPr>
      </w:pPr>
      <w:r w:rsidRPr="00407A06">
        <w:rPr>
          <w:rFonts w:cs="Arial"/>
          <w:bCs/>
        </w:rPr>
        <w:t xml:space="preserve">PRESIDENTE (Ciarambino) </w:t>
      </w:r>
    </w:p>
    <w:p w14:paraId="2C3947E3" w14:textId="77777777" w:rsidR="002501A3" w:rsidRPr="002501A3" w:rsidRDefault="002501A3" w:rsidP="002501A3">
      <w:pPr>
        <w:jc w:val="both"/>
        <w:rPr>
          <w:rFonts w:cs="Arial"/>
        </w:rPr>
      </w:pPr>
      <w:r w:rsidRPr="002501A3">
        <w:rPr>
          <w:rFonts w:cs="Arial"/>
        </w:rPr>
        <w:t>PETITTO  (Moderati e Riformisti – UDC, nPSI, CdI)</w:t>
      </w:r>
    </w:p>
    <w:p w14:paraId="2CE3849D" w14:textId="2C87AAE1" w:rsidR="00407A06" w:rsidRPr="002501A3" w:rsidRDefault="002501A3" w:rsidP="002501A3">
      <w:pPr>
        <w:jc w:val="both"/>
        <w:rPr>
          <w:rFonts w:cs="Arial"/>
        </w:rPr>
      </w:pPr>
      <w:r w:rsidRPr="002501A3">
        <w:rPr>
          <w:rFonts w:cs="Arial"/>
        </w:rPr>
        <w:t>MARCHIELLO, Assessore alle Attività Produttive</w:t>
      </w:r>
    </w:p>
    <w:p w14:paraId="574FC0D2" w14:textId="77777777" w:rsidR="002501A3" w:rsidRDefault="002501A3" w:rsidP="00407A06">
      <w:pPr>
        <w:jc w:val="both"/>
        <w:rPr>
          <w:rFonts w:cs="Arial"/>
          <w:b/>
        </w:rPr>
      </w:pPr>
    </w:p>
    <w:p w14:paraId="267A8316" w14:textId="0D142736" w:rsidR="00407A06" w:rsidRPr="00407A06" w:rsidRDefault="00000000" w:rsidP="00407A06">
      <w:pPr>
        <w:jc w:val="both"/>
        <w:rPr>
          <w:rFonts w:cs="Arial"/>
          <w:b/>
        </w:rPr>
      </w:pPr>
      <w:hyperlink w:anchor="scarsaapp" w:history="1">
        <w:r w:rsidR="00407A06" w:rsidRPr="002501A3">
          <w:rPr>
            <w:rStyle w:val="Collegamentoipertestuale"/>
            <w:rFonts w:cs="Arial"/>
            <w:b/>
          </w:rPr>
          <w:t>Scarsa applicazione della Delibera di Giunta Regionale n.</w:t>
        </w:r>
        <w:r w:rsidR="002501A3" w:rsidRPr="002501A3">
          <w:rPr>
            <w:rStyle w:val="Collegamentoipertestuale"/>
            <w:rFonts w:cs="Arial"/>
            <w:b/>
          </w:rPr>
          <w:t xml:space="preserve"> </w:t>
        </w:r>
        <w:r w:rsidR="00407A06" w:rsidRPr="002501A3">
          <w:rPr>
            <w:rStyle w:val="Collegamentoipertestuale"/>
            <w:rFonts w:cs="Arial"/>
            <w:b/>
          </w:rPr>
          <w:t xml:space="preserve">470 del 13/09/2022 in merito all’organizzazione del Day Service per le prestazioni di chemioterapia; </w:t>
        </w:r>
      </w:hyperlink>
      <w:r w:rsidR="00407A06" w:rsidRPr="00407A06">
        <w:rPr>
          <w:rFonts w:cs="Arial"/>
          <w:b/>
        </w:rPr>
        <w:t xml:space="preserve"> </w:t>
      </w:r>
    </w:p>
    <w:p w14:paraId="76DC530A" w14:textId="77777777" w:rsidR="00407A06" w:rsidRPr="00407A06" w:rsidRDefault="00407A06" w:rsidP="00407A06">
      <w:pPr>
        <w:jc w:val="both"/>
        <w:rPr>
          <w:rFonts w:cs="Arial"/>
          <w:bCs/>
        </w:rPr>
      </w:pPr>
      <w:r w:rsidRPr="00407A06">
        <w:rPr>
          <w:rFonts w:cs="Arial"/>
          <w:bCs/>
        </w:rPr>
        <w:t xml:space="preserve">PRESIDENTE (Ciarambino) </w:t>
      </w:r>
    </w:p>
    <w:p w14:paraId="092EF9B6" w14:textId="13ECF299" w:rsidR="002501A3" w:rsidRDefault="002501A3" w:rsidP="002501A3">
      <w:pPr>
        <w:jc w:val="both"/>
        <w:rPr>
          <w:rFonts w:cs="Arial"/>
        </w:rPr>
      </w:pPr>
      <w:r>
        <w:rPr>
          <w:rFonts w:cs="Arial"/>
        </w:rPr>
        <w:t xml:space="preserve">MUSCARÀ (Misto) </w:t>
      </w:r>
    </w:p>
    <w:p w14:paraId="4F7AB0DA" w14:textId="30DF7F9A" w:rsidR="002501A3" w:rsidRPr="002501A3" w:rsidRDefault="002501A3" w:rsidP="002501A3">
      <w:pPr>
        <w:jc w:val="both"/>
        <w:rPr>
          <w:rFonts w:cs="Arial"/>
        </w:rPr>
      </w:pPr>
      <w:r w:rsidRPr="002501A3">
        <w:rPr>
          <w:rFonts w:cs="Arial"/>
        </w:rPr>
        <w:t>MARCHIELLO, Assessore alle Attività Produttive</w:t>
      </w:r>
    </w:p>
    <w:p w14:paraId="0E4C231D" w14:textId="77777777" w:rsidR="00407A06" w:rsidRDefault="00407A06" w:rsidP="00407A06">
      <w:pPr>
        <w:jc w:val="both"/>
        <w:rPr>
          <w:rFonts w:cs="Arial"/>
          <w:b/>
        </w:rPr>
      </w:pPr>
    </w:p>
    <w:p w14:paraId="0D3575CE" w14:textId="023DBA6E" w:rsidR="00407A06" w:rsidRPr="00407A06" w:rsidRDefault="00000000" w:rsidP="00407A06">
      <w:pPr>
        <w:jc w:val="both"/>
        <w:rPr>
          <w:rFonts w:cs="Arial"/>
          <w:b/>
        </w:rPr>
      </w:pPr>
      <w:hyperlink w:anchor="attidiviolenza" w:history="1">
        <w:r w:rsidR="00407A06" w:rsidRPr="002501A3">
          <w:rPr>
            <w:rStyle w:val="Collegamentoipertestuale"/>
            <w:rFonts w:cs="Arial"/>
            <w:b/>
          </w:rPr>
          <w:t>Atti di violenza nei confronti del personale sanitario  Inquinamento acustico provocato dalla circolazione veicolare sull’autostrada Salerno/Reggio Calabria in corrispondenza di via Etruria – Battipaglia;</w:t>
        </w:r>
      </w:hyperlink>
      <w:r w:rsidR="00407A06" w:rsidRPr="00407A06">
        <w:rPr>
          <w:rFonts w:cs="Arial"/>
          <w:b/>
        </w:rPr>
        <w:t xml:space="preserve"> </w:t>
      </w:r>
    </w:p>
    <w:p w14:paraId="7D6AAB67" w14:textId="77777777" w:rsidR="00407A06" w:rsidRPr="00407A06" w:rsidRDefault="00407A06" w:rsidP="00407A06">
      <w:pPr>
        <w:jc w:val="both"/>
        <w:rPr>
          <w:rFonts w:cs="Arial"/>
          <w:bCs/>
        </w:rPr>
      </w:pPr>
      <w:r w:rsidRPr="00407A06">
        <w:rPr>
          <w:rFonts w:cs="Arial"/>
          <w:bCs/>
        </w:rPr>
        <w:t xml:space="preserve">PRESIDENTE (Ciarambino) </w:t>
      </w:r>
    </w:p>
    <w:p w14:paraId="1525C064" w14:textId="77777777" w:rsidR="002501A3" w:rsidRPr="002501A3" w:rsidRDefault="002501A3" w:rsidP="002501A3">
      <w:pPr>
        <w:jc w:val="both"/>
        <w:rPr>
          <w:rFonts w:eastAsia="Calibri" w:cs="Arial"/>
        </w:rPr>
      </w:pPr>
      <w:r w:rsidRPr="002501A3">
        <w:rPr>
          <w:rFonts w:eastAsia="Calibri" w:cs="Arial"/>
        </w:rPr>
        <w:t>IOVINO (Italia Viva)</w:t>
      </w:r>
    </w:p>
    <w:p w14:paraId="065CE7FB" w14:textId="6452792C" w:rsidR="00407A06" w:rsidRPr="002501A3" w:rsidRDefault="002501A3" w:rsidP="002501A3">
      <w:pPr>
        <w:jc w:val="both"/>
        <w:rPr>
          <w:rFonts w:cs="Arial"/>
        </w:rPr>
      </w:pPr>
      <w:r w:rsidRPr="002501A3">
        <w:rPr>
          <w:rFonts w:eastAsia="Calibri" w:cs="Arial"/>
        </w:rPr>
        <w:t>MARCHIELLO, Assessore alle Attività Produttive</w:t>
      </w:r>
    </w:p>
    <w:p w14:paraId="439F983F" w14:textId="77777777" w:rsidR="002501A3" w:rsidRDefault="002501A3" w:rsidP="00407A06">
      <w:pPr>
        <w:jc w:val="both"/>
        <w:rPr>
          <w:rFonts w:cs="Arial"/>
          <w:b/>
        </w:rPr>
      </w:pPr>
    </w:p>
    <w:p w14:paraId="7BC2F646" w14:textId="0361CBE5" w:rsidR="002501A3" w:rsidRPr="002501A3" w:rsidRDefault="00000000" w:rsidP="002501A3">
      <w:pPr>
        <w:jc w:val="both"/>
        <w:rPr>
          <w:rFonts w:cs="Arial"/>
          <w:b/>
          <w:bCs/>
        </w:rPr>
      </w:pPr>
      <w:hyperlink w:anchor="inquinamento" w:history="1">
        <w:r w:rsidR="002501A3" w:rsidRPr="002501A3">
          <w:rPr>
            <w:rStyle w:val="Collegamentoipertestuale"/>
            <w:rFonts w:cs="Arial"/>
            <w:b/>
            <w:bCs/>
          </w:rPr>
          <w:t>Inquinamento acustico provocato dalla circolazione veicolare sull’autostrada Salerno/Reggio Calabria in corrispondenza di via Etruria – Battipaglia;</w:t>
        </w:r>
      </w:hyperlink>
    </w:p>
    <w:p w14:paraId="0C596415" w14:textId="77777777" w:rsidR="002501A3" w:rsidRPr="00407A06" w:rsidRDefault="002501A3" w:rsidP="002501A3">
      <w:pPr>
        <w:jc w:val="both"/>
        <w:rPr>
          <w:rFonts w:cs="Arial"/>
          <w:bCs/>
        </w:rPr>
      </w:pPr>
      <w:r w:rsidRPr="00407A06">
        <w:rPr>
          <w:rFonts w:cs="Arial"/>
          <w:bCs/>
        </w:rPr>
        <w:t xml:space="preserve">PRESIDENTE (Ciarambino) </w:t>
      </w:r>
    </w:p>
    <w:p w14:paraId="016EC5D5" w14:textId="77777777" w:rsidR="002501A3" w:rsidRPr="002501A3" w:rsidRDefault="002501A3" w:rsidP="002501A3">
      <w:pPr>
        <w:jc w:val="both"/>
        <w:rPr>
          <w:rFonts w:cs="Arial"/>
        </w:rPr>
      </w:pPr>
      <w:r w:rsidRPr="002501A3">
        <w:rPr>
          <w:rFonts w:cs="Arial"/>
        </w:rPr>
        <w:t>CARPENTIERI (Fratelli d’Italia)</w:t>
      </w:r>
    </w:p>
    <w:p w14:paraId="13749D4B" w14:textId="11A82D29" w:rsidR="002501A3" w:rsidRPr="002501A3" w:rsidRDefault="002501A3" w:rsidP="002501A3">
      <w:pPr>
        <w:jc w:val="both"/>
        <w:rPr>
          <w:rFonts w:cs="Arial"/>
        </w:rPr>
      </w:pPr>
      <w:r w:rsidRPr="002501A3">
        <w:rPr>
          <w:rFonts w:cs="Arial"/>
        </w:rPr>
        <w:t>BONAVITACOLA, Assessore all’Ambiente</w:t>
      </w:r>
    </w:p>
    <w:p w14:paraId="57B4F642" w14:textId="77777777" w:rsidR="002501A3" w:rsidRDefault="002501A3" w:rsidP="002501A3">
      <w:pPr>
        <w:jc w:val="both"/>
        <w:rPr>
          <w:rFonts w:cs="Arial"/>
          <w:b/>
        </w:rPr>
      </w:pPr>
    </w:p>
    <w:p w14:paraId="40EBA24E" w14:textId="77DCDAAF" w:rsidR="0062064A" w:rsidRPr="00407A06" w:rsidRDefault="00000000" w:rsidP="00407A06">
      <w:pPr>
        <w:jc w:val="both"/>
        <w:rPr>
          <w:rFonts w:cs="Arial"/>
          <w:b/>
        </w:rPr>
      </w:pPr>
      <w:hyperlink w:anchor="perimetrazione" w:history="1">
        <w:r w:rsidR="00407A06" w:rsidRPr="002501A3">
          <w:rPr>
            <w:rStyle w:val="Collegamentoipertestuale"/>
            <w:rFonts w:cs="Arial"/>
            <w:b/>
          </w:rPr>
          <w:t>Perimetrazione Parco Nazionale del Matese.</w:t>
        </w:r>
      </w:hyperlink>
    </w:p>
    <w:p w14:paraId="003E8988" w14:textId="77777777" w:rsidR="00407A06" w:rsidRDefault="00407A06" w:rsidP="00407A06">
      <w:pPr>
        <w:jc w:val="both"/>
        <w:rPr>
          <w:rFonts w:cs="Arial"/>
          <w:bCs/>
        </w:rPr>
      </w:pPr>
      <w:r w:rsidRPr="00407A06">
        <w:rPr>
          <w:rFonts w:cs="Arial"/>
          <w:bCs/>
        </w:rPr>
        <w:t xml:space="preserve">PRESIDENTE (Ciarambino) </w:t>
      </w:r>
    </w:p>
    <w:p w14:paraId="13D797A9" w14:textId="77777777" w:rsidR="002501A3" w:rsidRPr="002501A3" w:rsidRDefault="002501A3" w:rsidP="002501A3">
      <w:pPr>
        <w:jc w:val="both"/>
        <w:rPr>
          <w:rFonts w:eastAsia="Calibri" w:cs="Arial"/>
        </w:rPr>
      </w:pPr>
      <w:r w:rsidRPr="002501A3">
        <w:t xml:space="preserve">FREZZA </w:t>
      </w:r>
      <w:r w:rsidRPr="002501A3">
        <w:rPr>
          <w:szCs w:val="28"/>
        </w:rPr>
        <w:t>(Azione- Centro Democratico – Demos – Europa Verde – Più Europa)</w:t>
      </w:r>
    </w:p>
    <w:p w14:paraId="19C0C879" w14:textId="50E1EFBB" w:rsidR="002501A3" w:rsidRPr="002501A3" w:rsidRDefault="002501A3" w:rsidP="002501A3">
      <w:pPr>
        <w:jc w:val="both"/>
        <w:rPr>
          <w:rFonts w:cs="Arial"/>
        </w:rPr>
      </w:pPr>
      <w:r w:rsidRPr="002501A3">
        <w:rPr>
          <w:rFonts w:eastAsia="Calibri" w:cs="Arial"/>
        </w:rPr>
        <w:t>BONAVITACOLA, Assessore all’Ambiente</w:t>
      </w:r>
    </w:p>
    <w:p w14:paraId="44E1765F" w14:textId="0D4AB34C" w:rsidR="005C5C6E" w:rsidRPr="0092636B" w:rsidRDefault="005C5C6E" w:rsidP="0072623C">
      <w:pPr>
        <w:rPr>
          <w:rFonts w:cs="Arial"/>
          <w:bCs/>
        </w:rPr>
      </w:pPr>
      <w:r w:rsidRPr="0092636B">
        <w:rPr>
          <w:rFonts w:cs="Arial"/>
          <w:bCs/>
        </w:rPr>
        <w:br w:type="page"/>
      </w:r>
    </w:p>
    <w:p w14:paraId="07A83B93" w14:textId="3B4705C8" w:rsidR="008500C4" w:rsidRPr="0092636B" w:rsidRDefault="00E9639F" w:rsidP="00F97C55">
      <w:pPr>
        <w:pStyle w:val="Default"/>
        <w:jc w:val="center"/>
        <w:rPr>
          <w:rFonts w:ascii="Arial" w:hAnsi="Arial" w:cs="Arial"/>
          <w:b/>
          <w:color w:val="auto"/>
        </w:rPr>
      </w:pPr>
      <w:r w:rsidRPr="0092636B">
        <w:rPr>
          <w:rFonts w:ascii="Arial" w:hAnsi="Arial" w:cs="Arial"/>
          <w:b/>
          <w:color w:val="auto"/>
        </w:rPr>
        <w:lastRenderedPageBreak/>
        <w:t>PRESIDENZA DEL</w:t>
      </w:r>
      <w:r w:rsidR="00982F6A" w:rsidRPr="0092636B">
        <w:rPr>
          <w:rFonts w:ascii="Arial" w:hAnsi="Arial" w:cs="Arial"/>
          <w:b/>
          <w:color w:val="auto"/>
        </w:rPr>
        <w:t>LA</w:t>
      </w:r>
      <w:r w:rsidR="00F97C55" w:rsidRPr="0092636B">
        <w:rPr>
          <w:rFonts w:ascii="Arial" w:hAnsi="Arial" w:cs="Arial"/>
          <w:b/>
          <w:color w:val="auto"/>
        </w:rPr>
        <w:t xml:space="preserve"> </w:t>
      </w:r>
      <w:r w:rsidRPr="0092636B">
        <w:rPr>
          <w:rFonts w:ascii="Arial" w:hAnsi="Arial" w:cs="Arial"/>
          <w:b/>
          <w:color w:val="auto"/>
        </w:rPr>
        <w:t>PRESIDE</w:t>
      </w:r>
      <w:r w:rsidR="002D0579" w:rsidRPr="0092636B">
        <w:rPr>
          <w:rFonts w:ascii="Arial" w:hAnsi="Arial" w:cs="Arial"/>
          <w:b/>
          <w:color w:val="auto"/>
        </w:rPr>
        <w:t xml:space="preserve">NTE </w:t>
      </w:r>
      <w:r w:rsidR="00B63C84">
        <w:rPr>
          <w:rFonts w:ascii="Arial" w:hAnsi="Arial" w:cs="Arial"/>
          <w:b/>
          <w:color w:val="auto"/>
        </w:rPr>
        <w:t>VALERIA CIARAMBINO</w:t>
      </w:r>
    </w:p>
    <w:p w14:paraId="5C023950" w14:textId="77777777" w:rsidR="003D3545" w:rsidRPr="0092636B" w:rsidRDefault="003D3545" w:rsidP="00C14BEF">
      <w:pPr>
        <w:pStyle w:val="Default"/>
        <w:jc w:val="center"/>
        <w:rPr>
          <w:rFonts w:ascii="Arial" w:hAnsi="Arial" w:cs="Arial"/>
          <w:b/>
          <w:bCs/>
          <w:color w:val="auto"/>
        </w:rPr>
      </w:pPr>
    </w:p>
    <w:p w14:paraId="5C5D93C5" w14:textId="66112B28" w:rsidR="00E9639F" w:rsidRPr="0092636B" w:rsidRDefault="00E9639F" w:rsidP="00C14BEF">
      <w:pPr>
        <w:pStyle w:val="Default"/>
        <w:jc w:val="center"/>
        <w:rPr>
          <w:rFonts w:ascii="Arial" w:hAnsi="Arial" w:cs="Arial"/>
          <w:b/>
          <w:bCs/>
          <w:color w:val="auto"/>
        </w:rPr>
      </w:pPr>
      <w:r w:rsidRPr="0092636B">
        <w:rPr>
          <w:rFonts w:ascii="Arial" w:hAnsi="Arial" w:cs="Arial"/>
          <w:b/>
          <w:bCs/>
          <w:color w:val="auto"/>
        </w:rPr>
        <w:t xml:space="preserve">La seduta ha inizio alle ore </w:t>
      </w:r>
      <w:r w:rsidR="004B0866" w:rsidRPr="0092636B">
        <w:rPr>
          <w:rFonts w:ascii="Arial" w:hAnsi="Arial" w:cs="Arial"/>
          <w:b/>
          <w:bCs/>
          <w:color w:val="auto"/>
        </w:rPr>
        <w:t>1</w:t>
      </w:r>
      <w:r w:rsidR="00982F6A" w:rsidRPr="0092636B">
        <w:rPr>
          <w:rFonts w:ascii="Arial" w:hAnsi="Arial" w:cs="Arial"/>
          <w:b/>
          <w:bCs/>
          <w:color w:val="auto"/>
        </w:rPr>
        <w:t>1</w:t>
      </w:r>
      <w:r w:rsidRPr="0092636B">
        <w:rPr>
          <w:rFonts w:ascii="Arial" w:hAnsi="Arial" w:cs="Arial"/>
          <w:b/>
          <w:bCs/>
          <w:color w:val="auto"/>
        </w:rPr>
        <w:t>.</w:t>
      </w:r>
      <w:r w:rsidR="00B63C84">
        <w:rPr>
          <w:rFonts w:ascii="Arial" w:hAnsi="Arial" w:cs="Arial"/>
          <w:b/>
          <w:bCs/>
          <w:color w:val="auto"/>
        </w:rPr>
        <w:t>35</w:t>
      </w:r>
    </w:p>
    <w:p w14:paraId="0CFAC104" w14:textId="77777777" w:rsidR="0005241E" w:rsidRPr="0092636B" w:rsidRDefault="0005241E" w:rsidP="00C14BEF">
      <w:pPr>
        <w:pStyle w:val="Default"/>
        <w:jc w:val="center"/>
        <w:rPr>
          <w:rFonts w:ascii="Arial" w:hAnsi="Arial" w:cs="Arial"/>
          <w:b/>
          <w:bCs/>
          <w:color w:val="auto"/>
        </w:rPr>
      </w:pPr>
    </w:p>
    <w:p w14:paraId="535A4758" w14:textId="216232AE" w:rsidR="00B63C84" w:rsidRDefault="00074376" w:rsidP="007049D3">
      <w:pPr>
        <w:jc w:val="both"/>
        <w:rPr>
          <w:rFonts w:eastAsia="Calibri" w:cs="Arial"/>
          <w:bCs/>
        </w:rPr>
      </w:pPr>
      <w:r w:rsidRPr="0092636B">
        <w:rPr>
          <w:rFonts w:eastAsia="Calibri" w:cs="Arial"/>
          <w:b/>
        </w:rPr>
        <w:t>P</w:t>
      </w:r>
      <w:r w:rsidR="00274092" w:rsidRPr="0092636B">
        <w:rPr>
          <w:rFonts w:eastAsia="Calibri" w:cs="Arial"/>
          <w:b/>
        </w:rPr>
        <w:t>RESIDENTE</w:t>
      </w:r>
      <w:r w:rsidR="00ED52D8" w:rsidRPr="0092636B">
        <w:rPr>
          <w:rFonts w:eastAsia="Calibri" w:cs="Arial"/>
          <w:b/>
        </w:rPr>
        <w:t xml:space="preserve"> (</w:t>
      </w:r>
      <w:r w:rsidR="00B63C84">
        <w:rPr>
          <w:rFonts w:eastAsia="Calibri" w:cs="Arial"/>
          <w:b/>
        </w:rPr>
        <w:t>Ciarambino</w:t>
      </w:r>
      <w:r w:rsidR="00ED52D8" w:rsidRPr="0092636B">
        <w:rPr>
          <w:rFonts w:eastAsia="Calibri" w:cs="Arial"/>
          <w:b/>
        </w:rPr>
        <w:t>)</w:t>
      </w:r>
      <w:r w:rsidR="00075895" w:rsidRPr="0092636B">
        <w:rPr>
          <w:rFonts w:eastAsia="Calibri" w:cs="Arial"/>
          <w:b/>
        </w:rPr>
        <w:t>.</w:t>
      </w:r>
      <w:r w:rsidR="00324929" w:rsidRPr="0092636B">
        <w:rPr>
          <w:rFonts w:eastAsia="Calibri" w:cs="Arial"/>
          <w:bCs/>
        </w:rPr>
        <w:t xml:space="preserve"> </w:t>
      </w:r>
      <w:r w:rsidR="00B63C84">
        <w:rPr>
          <w:rFonts w:eastAsia="Calibri" w:cs="Arial"/>
          <w:bCs/>
        </w:rPr>
        <w:t xml:space="preserve">Buongiorno a tutti. Per problemi tecnici al sistema microfonino iniziamo in ritardo la </w:t>
      </w:r>
      <w:r w:rsidR="00AC30F5">
        <w:rPr>
          <w:rFonts w:eastAsia="Calibri" w:cs="Arial"/>
          <w:bCs/>
        </w:rPr>
        <w:t xml:space="preserve">seduta </w:t>
      </w:r>
      <w:r w:rsidR="00B63C84">
        <w:rPr>
          <w:rFonts w:eastAsia="Calibri" w:cs="Arial"/>
          <w:bCs/>
        </w:rPr>
        <w:t xml:space="preserve">di Question Time. </w:t>
      </w:r>
    </w:p>
    <w:p w14:paraId="0B13F5F8" w14:textId="1B384DF3" w:rsidR="007049D3" w:rsidRPr="0092636B" w:rsidRDefault="007049D3" w:rsidP="007049D3">
      <w:pPr>
        <w:jc w:val="both"/>
        <w:rPr>
          <w:rFonts w:eastAsia="Calibri" w:cs="Arial"/>
          <w:bCs/>
        </w:rPr>
      </w:pPr>
      <w:r w:rsidRPr="0092636B">
        <w:rPr>
          <w:rFonts w:eastAsia="Calibri" w:cs="Arial"/>
          <w:bCs/>
        </w:rPr>
        <w:t xml:space="preserve">Comunico che le interrogazioni iscritte all’ordine del giorno </w:t>
      </w:r>
      <w:r w:rsidR="00307E55" w:rsidRPr="0092636B">
        <w:rPr>
          <w:rFonts w:eastAsia="Calibri" w:cs="Arial"/>
          <w:bCs/>
        </w:rPr>
        <w:t xml:space="preserve">all’odierna </w:t>
      </w:r>
      <w:r w:rsidR="00F81DF6">
        <w:rPr>
          <w:rFonts w:eastAsia="Calibri" w:cs="Arial"/>
          <w:bCs/>
        </w:rPr>
        <w:t xml:space="preserve">seduta </w:t>
      </w:r>
      <w:r w:rsidR="00F81DF6" w:rsidRPr="0092636B">
        <w:rPr>
          <w:rFonts w:eastAsia="Calibri" w:cs="Arial"/>
          <w:bCs/>
        </w:rPr>
        <w:t>di</w:t>
      </w:r>
      <w:r w:rsidR="00307E55" w:rsidRPr="0092636B">
        <w:rPr>
          <w:rFonts w:eastAsia="Calibri" w:cs="Arial"/>
          <w:bCs/>
        </w:rPr>
        <w:t xml:space="preserve"> Question Time </w:t>
      </w:r>
      <w:r w:rsidRPr="0092636B">
        <w:rPr>
          <w:rFonts w:eastAsia="Calibri" w:cs="Arial"/>
          <w:bCs/>
        </w:rPr>
        <w:t xml:space="preserve">verranno discusse per omogeneità di materia. Ricordo, inoltre, che ai sensi dell’articolo 129 del Regolamento Interno il Consigliere proponente ha la facoltà d’illustrare l’interrogazione per non più di 1 minuto. A ciascuna delle interrogazioni presentate risponde il rappresentante della Giunta per non più di 3 minuti. Successivamente l’interrogante o altro Consigliere del medesimo Gruppo ha il diritto di replicare per non più di 2 minuti. </w:t>
      </w:r>
    </w:p>
    <w:p w14:paraId="70CDB37A" w14:textId="61DCDB77" w:rsidR="0092636B" w:rsidRPr="00B63C84" w:rsidRDefault="00B63C84" w:rsidP="0092636B">
      <w:pPr>
        <w:rPr>
          <w:rFonts w:cs="Arial"/>
        </w:rPr>
      </w:pPr>
      <w:r w:rsidRPr="00B63C84">
        <w:rPr>
          <w:rFonts w:cs="Arial"/>
        </w:rPr>
        <w:t>Atteso il ritardo con cui cominciamo gli impegni istituzionali che ci attendono, c’è l’Ufficio di Presidenza e poi la Conferenza dei Capigruppo, dico ai colleghi che sarò fiscale nel rispetto delle tempistiche previste dal Regolamento.</w:t>
      </w:r>
    </w:p>
    <w:p w14:paraId="727760D8" w14:textId="77777777" w:rsidR="00B63C84" w:rsidRDefault="00B63C84" w:rsidP="0092636B">
      <w:pPr>
        <w:rPr>
          <w:rFonts w:cs="Arial"/>
        </w:rPr>
      </w:pPr>
    </w:p>
    <w:p w14:paraId="72803DF9" w14:textId="204438EB" w:rsidR="00B63C84" w:rsidRPr="00B63C84" w:rsidRDefault="00B63C84" w:rsidP="00B63C84">
      <w:pPr>
        <w:jc w:val="center"/>
        <w:rPr>
          <w:rFonts w:cs="Arial"/>
          <w:b/>
          <w:bCs/>
        </w:rPr>
      </w:pPr>
      <w:bookmarkStart w:id="0" w:name="vianicolardi"/>
      <w:r w:rsidRPr="00B63C84">
        <w:rPr>
          <w:rFonts w:cs="Arial"/>
          <w:b/>
          <w:bCs/>
        </w:rPr>
        <w:t>FINANZIAMENTO COMUNE DI NAPOLI PISCINA VIA NICOLARDI</w:t>
      </w:r>
    </w:p>
    <w:bookmarkEnd w:id="0"/>
    <w:p w14:paraId="172A431D" w14:textId="77777777" w:rsidR="00B63C84" w:rsidRDefault="00B63C84" w:rsidP="0092636B">
      <w:pPr>
        <w:rPr>
          <w:rFonts w:cs="Arial"/>
        </w:rPr>
      </w:pPr>
    </w:p>
    <w:p w14:paraId="5136D14F" w14:textId="3F31918E" w:rsidR="00B63C84" w:rsidRDefault="00B63C84" w:rsidP="00B63C84">
      <w:pPr>
        <w:jc w:val="both"/>
        <w:rPr>
          <w:rFonts w:cs="Arial"/>
        </w:rPr>
      </w:pPr>
      <w:r w:rsidRPr="00B63C84">
        <w:rPr>
          <w:rFonts w:cs="Arial"/>
        </w:rPr>
        <w:t xml:space="preserve">Cominciamo con l’interrogazione Reg. Gen. n. 330/2 avente ad oggetto: </w:t>
      </w:r>
      <w:r>
        <w:rPr>
          <w:rFonts w:cs="Arial"/>
        </w:rPr>
        <w:t>“</w:t>
      </w:r>
      <w:r w:rsidRPr="00B63C84">
        <w:rPr>
          <w:rFonts w:cs="Arial"/>
        </w:rPr>
        <w:t>Finanziamento</w:t>
      </w:r>
      <w:r>
        <w:rPr>
          <w:rFonts w:cs="Arial"/>
        </w:rPr>
        <w:t xml:space="preserve"> </w:t>
      </w:r>
      <w:r w:rsidRPr="00B63C84">
        <w:rPr>
          <w:rFonts w:cs="Arial"/>
        </w:rPr>
        <w:t>Comune di Napoli piscina via Nicolardi</w:t>
      </w:r>
      <w:r>
        <w:rPr>
          <w:rFonts w:cs="Arial"/>
        </w:rPr>
        <w:t xml:space="preserve">”, a firma della </w:t>
      </w:r>
      <w:r w:rsidR="00AC30F5">
        <w:rPr>
          <w:rFonts w:cs="Arial"/>
        </w:rPr>
        <w:t>Consiglier</w:t>
      </w:r>
      <w:r>
        <w:rPr>
          <w:rFonts w:cs="Arial"/>
        </w:rPr>
        <w:t>a Roberta Gaeta.</w:t>
      </w:r>
    </w:p>
    <w:p w14:paraId="4846FEE1" w14:textId="6E0D49FF" w:rsidR="00B63C84" w:rsidRDefault="00B63C84" w:rsidP="00B63C84">
      <w:pPr>
        <w:jc w:val="both"/>
        <w:rPr>
          <w:rFonts w:cs="Arial"/>
        </w:rPr>
      </w:pPr>
      <w:r>
        <w:rPr>
          <w:rFonts w:cs="Arial"/>
        </w:rPr>
        <w:t xml:space="preserve">Concedo la parola al </w:t>
      </w:r>
      <w:r w:rsidR="00AC30F5">
        <w:rPr>
          <w:rFonts w:cs="Arial"/>
        </w:rPr>
        <w:t>Consiglier</w:t>
      </w:r>
      <w:r>
        <w:rPr>
          <w:rFonts w:cs="Arial"/>
        </w:rPr>
        <w:t>e Fulvio Frezza, incaricato dalla collega ai sensi dell’articolo 129 del Regolamento Interno, in quanto membro del medesimo Gruppo, che ha la facoltà di illustrarla per un minuto. Collega, prego.</w:t>
      </w:r>
    </w:p>
    <w:p w14:paraId="475EE7DF" w14:textId="77777777" w:rsidR="00B63C84" w:rsidRDefault="00B63C84" w:rsidP="00B63C84">
      <w:pPr>
        <w:jc w:val="both"/>
        <w:rPr>
          <w:rFonts w:cs="Arial"/>
        </w:rPr>
      </w:pPr>
    </w:p>
    <w:p w14:paraId="4D6A4120" w14:textId="77FC1A96" w:rsidR="00B63C84" w:rsidRDefault="00B63C84" w:rsidP="00B63C84">
      <w:pPr>
        <w:jc w:val="both"/>
        <w:rPr>
          <w:rFonts w:cs="Arial"/>
        </w:rPr>
      </w:pPr>
      <w:r>
        <w:rPr>
          <w:rFonts w:cs="Arial"/>
          <w:b/>
          <w:bCs/>
        </w:rPr>
        <w:t>FREZZA (</w:t>
      </w:r>
      <w:r w:rsidRPr="00B63C84">
        <w:rPr>
          <w:rFonts w:cs="Arial"/>
          <w:b/>
          <w:bCs/>
        </w:rPr>
        <w:t>Azione – Centro Democratico – Demos – Europa Verde – Più Europa</w:t>
      </w:r>
      <w:r>
        <w:rPr>
          <w:rFonts w:cs="Arial"/>
          <w:b/>
          <w:bCs/>
        </w:rPr>
        <w:t xml:space="preserve">). </w:t>
      </w:r>
      <w:r>
        <w:rPr>
          <w:rFonts w:cs="Arial"/>
        </w:rPr>
        <w:t>Presidente, la ringrazio. Cercherò di rimanere nei tempi.</w:t>
      </w:r>
    </w:p>
    <w:p w14:paraId="75D613FF" w14:textId="117D9A66" w:rsidR="00B63C84" w:rsidRDefault="00B63C84" w:rsidP="00B63C84">
      <w:pPr>
        <w:jc w:val="both"/>
        <w:rPr>
          <w:rFonts w:cs="Arial"/>
        </w:rPr>
      </w:pPr>
      <w:r>
        <w:rPr>
          <w:rFonts w:cs="Arial"/>
        </w:rPr>
        <w:t>Nell’interrogazione è rappresentata tutta la storia, che parte dal 2006 con un finanziamento di 3 milioni di euro del programma triennale del Comune, approvato dalla Giunta e dal Consiglio comunale, poi, successivi passaggi nei quali la Giunta regionale nel 2009 finanzia l’importo complessivo, però in parte quest’importo è arrivato, successivamente, sempre nel 2019, nella quota di solo 1 milione 200 mila euro. Nel frattempo, dopo una serie di passaggi che sono stati a vuoto, un inizio di lavori mai concluso, c’è quest’ultimo step che rappresenta che nel Bilancio gestionale 2024-2026 della Regione risulta iscritta e appostata questa somma residua di 1 milione 793 mila e dispari, come contributo per la realizzazione</w:t>
      </w:r>
      <w:r w:rsidR="001D486C">
        <w:rPr>
          <w:rFonts w:cs="Arial"/>
        </w:rPr>
        <w:t xml:space="preserve">, </w:t>
      </w:r>
      <w:r>
        <w:rPr>
          <w:rFonts w:cs="Arial"/>
        </w:rPr>
        <w:t>costruzione e completamento della piscina. L’interrogazione verteva proprio sulla possibilità di avere ulteriori notizie e di capire fino a che punto questa somma verrà recuperata e fino a che punto sarà realizzato, finalmente, quest’impianto che è utile per il territorio e per la città.</w:t>
      </w:r>
    </w:p>
    <w:p w14:paraId="3A3E29D4" w14:textId="77777777" w:rsidR="00B63C84" w:rsidRDefault="00B63C84" w:rsidP="00B63C84">
      <w:pPr>
        <w:jc w:val="both"/>
        <w:rPr>
          <w:rFonts w:cs="Arial"/>
        </w:rPr>
      </w:pPr>
    </w:p>
    <w:p w14:paraId="4FC1FC0A" w14:textId="23B34A2B" w:rsidR="00B63C84" w:rsidRDefault="00B63C84" w:rsidP="00B63C84">
      <w:pPr>
        <w:jc w:val="both"/>
        <w:rPr>
          <w:rFonts w:cs="Arial"/>
        </w:rPr>
      </w:pPr>
      <w:r>
        <w:rPr>
          <w:rFonts w:cs="Arial"/>
          <w:b/>
          <w:bCs/>
        </w:rPr>
        <w:t xml:space="preserve">PRESIDENTE (Ciarambino). </w:t>
      </w:r>
      <w:r>
        <w:rPr>
          <w:rFonts w:cs="Arial"/>
        </w:rPr>
        <w:t>Grazie collega. Concedo la parola all’Assessore al Bilancio, Ettore Cinque, che ha il diritto di risposta per tre minuti, prego.</w:t>
      </w:r>
    </w:p>
    <w:p w14:paraId="656E2A4B" w14:textId="77777777" w:rsidR="00B63C84" w:rsidRDefault="00B63C84" w:rsidP="00B63C84">
      <w:pPr>
        <w:jc w:val="both"/>
        <w:rPr>
          <w:rFonts w:cs="Arial"/>
        </w:rPr>
      </w:pPr>
    </w:p>
    <w:p w14:paraId="57873276" w14:textId="2622299B" w:rsidR="00B63C84" w:rsidRDefault="00B63C84" w:rsidP="00B63C84">
      <w:pPr>
        <w:jc w:val="both"/>
        <w:rPr>
          <w:rFonts w:cs="Arial"/>
        </w:rPr>
      </w:pPr>
      <w:r>
        <w:rPr>
          <w:rFonts w:cs="Arial"/>
          <w:b/>
          <w:bCs/>
        </w:rPr>
        <w:t xml:space="preserve">CINQUE, Assessore al Bilancio. </w:t>
      </w:r>
      <w:r>
        <w:rPr>
          <w:rFonts w:cs="Arial"/>
        </w:rPr>
        <w:t xml:space="preserve">Grazie Presidente. In riferimento all’intervento in oggetto, la Giunta regionale, con la deliberazione 261 del 23 febbraio 2009, ha previsto </w:t>
      </w:r>
      <w:r w:rsidR="00C95F01">
        <w:rPr>
          <w:rFonts w:cs="Arial"/>
        </w:rPr>
        <w:t>la concessione di un contributo straordinario per i lavori di costruzione della piscina comunale di Via Nicolardi, nel Comune di Napoli, per un importo di 3 milioni, come diceva l’interrogante.</w:t>
      </w:r>
    </w:p>
    <w:p w14:paraId="0E54A57C" w14:textId="2C8EE2DA" w:rsidR="00C95F01" w:rsidRDefault="00C95F01" w:rsidP="00B63C84">
      <w:pPr>
        <w:jc w:val="both"/>
        <w:rPr>
          <w:rFonts w:cs="Arial"/>
        </w:rPr>
      </w:pPr>
      <w:r>
        <w:rPr>
          <w:rFonts w:cs="Arial"/>
        </w:rPr>
        <w:t xml:space="preserve">Con il decreto dirigenziale 1109 del 21 maggio 2009 è stato assunto l’impegno contabile del suindicato importo per l’intera cifra, poi, è seguita una lunghissima corrispondenza con il Comune </w:t>
      </w:r>
      <w:r>
        <w:rPr>
          <w:rFonts w:cs="Arial"/>
        </w:rPr>
        <w:lastRenderedPageBreak/>
        <w:t>di Napoli e solo nel 2019, ma non per colpa di Regione evidentemente, il Comune di Napoli ha conferito la documentazione che ha consentito alla Regione di erogare il 50 per cento dell’importo al netto del ribasso d’asta, così come dice il disciplinare che disciplina l’erogazione di quei fondi lì, quindi, è stato erogato 1 milione 206 mila euro 32,88.</w:t>
      </w:r>
    </w:p>
    <w:p w14:paraId="485F987C" w14:textId="1A4096BD" w:rsidR="00C95F01" w:rsidRDefault="00C95F01" w:rsidP="00B63C84">
      <w:pPr>
        <w:jc w:val="both"/>
        <w:rPr>
          <w:rFonts w:cs="Arial"/>
        </w:rPr>
      </w:pPr>
      <w:r>
        <w:rPr>
          <w:rFonts w:cs="Arial"/>
        </w:rPr>
        <w:t>Dopodiché, lo stesso disciplinare, all’articolo 6, prevede che l’erogazione del contributo verrà effettuata su richiesta dei soggetti attuatori, il Comune di Napoli nella fattispecie, con le seguenti modalità: il 50 per cento dell’importo del contributo assegnato depurato dell’eventuale ribasso d’asta entro 60 giorni decorrenti dalla data di inizio lavori, di cui al relativo verbale, cosa avvenuta nel 2019, l’ulteriore 50 per cento, entro 60 giorni dall’esito del collaudo o della regolare esecuzione redatta ai sensi di Legge, previa rendicontazione della spesa accertata dal soggetto attuatore, sempre il Comune di Napoli.</w:t>
      </w:r>
    </w:p>
    <w:p w14:paraId="47B828B6" w14:textId="063028F8" w:rsidR="00C95F01" w:rsidRDefault="00C95F01" w:rsidP="00B63C84">
      <w:pPr>
        <w:jc w:val="both"/>
        <w:rPr>
          <w:rFonts w:cs="Arial"/>
        </w:rPr>
      </w:pPr>
      <w:r>
        <w:rPr>
          <w:rFonts w:cs="Arial"/>
        </w:rPr>
        <w:t>Evidentemente, gli uffici preposti, che in questo momento sono nella DG 18, quindi, nella DG Lavori Pubblici e Protezione Civile, che ci ha fatto avere la sua relazione, sono in contatto con il Comune di Napoli, stanno chiedendo la documentazione per poter erogare il saldo, così come dice il disciplinare, ma ovviamente il Comune di Napoli dovrà dimostrare il collaudo o la regolare esecuzione, così verrà erogato l’ulteriore e finale 50 per cento. È questo quello che dice il disciplinare del 2009 che sovrintende a quell’erogazione di fondi. Grazie.</w:t>
      </w:r>
    </w:p>
    <w:p w14:paraId="250F1314" w14:textId="77777777" w:rsidR="00C95F01" w:rsidRDefault="00C95F01" w:rsidP="00B63C84">
      <w:pPr>
        <w:jc w:val="both"/>
        <w:rPr>
          <w:rFonts w:cs="Arial"/>
        </w:rPr>
      </w:pPr>
    </w:p>
    <w:p w14:paraId="2B3DFE20" w14:textId="5B33A916" w:rsidR="00C95F01" w:rsidRDefault="00C95F01" w:rsidP="00B63C84">
      <w:pPr>
        <w:jc w:val="both"/>
        <w:rPr>
          <w:rFonts w:cs="Arial"/>
        </w:rPr>
      </w:pPr>
      <w:r>
        <w:rPr>
          <w:rFonts w:cs="Arial"/>
          <w:b/>
          <w:bCs/>
        </w:rPr>
        <w:t xml:space="preserve">PRESIDENTE (Ciarambino). </w:t>
      </w:r>
      <w:r>
        <w:rPr>
          <w:rFonts w:cs="Arial"/>
        </w:rPr>
        <w:t>Grazie Assessore. Concedo la parola al collega Frezza che ha il diritto di replica per due minuti.</w:t>
      </w:r>
    </w:p>
    <w:p w14:paraId="2F665650" w14:textId="77777777" w:rsidR="00C95F01" w:rsidRDefault="00C95F01" w:rsidP="00B63C84">
      <w:pPr>
        <w:jc w:val="both"/>
        <w:rPr>
          <w:rFonts w:cs="Arial"/>
        </w:rPr>
      </w:pPr>
    </w:p>
    <w:p w14:paraId="570D3BB9" w14:textId="00E71642" w:rsidR="00C95F01" w:rsidRDefault="00C95F01" w:rsidP="00B63C84">
      <w:pPr>
        <w:jc w:val="both"/>
        <w:rPr>
          <w:rFonts w:cs="Arial"/>
        </w:rPr>
      </w:pPr>
      <w:r>
        <w:rPr>
          <w:rFonts w:cs="Arial"/>
          <w:b/>
          <w:bCs/>
        </w:rPr>
        <w:t>FREZZA (</w:t>
      </w:r>
      <w:r w:rsidRPr="00B63C84">
        <w:rPr>
          <w:rFonts w:cs="Arial"/>
          <w:b/>
          <w:bCs/>
        </w:rPr>
        <w:t>Azione – Centro Democratico – Demos – Europa Verde – Più Europa</w:t>
      </w:r>
      <w:r>
        <w:rPr>
          <w:rFonts w:cs="Arial"/>
          <w:b/>
          <w:bCs/>
        </w:rPr>
        <w:t xml:space="preserve">). </w:t>
      </w:r>
      <w:r>
        <w:rPr>
          <w:rFonts w:cs="Arial"/>
        </w:rPr>
        <w:t xml:space="preserve">Assessore, è stato chiarissimo, la procedura è ben chiara, sarà obbligo mettersi in contatto con gli uffici della Regione e con quelli del Comune per cercare di facilitare o seguire questa procedura che passerà assolutamente </w:t>
      </w:r>
      <w:r w:rsidR="001D486C">
        <w:rPr>
          <w:rFonts w:cs="Arial"/>
        </w:rPr>
        <w:t>nel</w:t>
      </w:r>
      <w:r>
        <w:rPr>
          <w:rFonts w:cs="Arial"/>
        </w:rPr>
        <w:t xml:space="preserve"> rispetto di tutti quelli che sono i dettati di Regolamenti e disciplinari legati alla procedura, in particolare, come diceva lei, sulla fase di collaudo.</w:t>
      </w:r>
    </w:p>
    <w:p w14:paraId="5BEB1622" w14:textId="68F16C09" w:rsidR="00C95F01" w:rsidRDefault="00C95F01" w:rsidP="00B63C84">
      <w:pPr>
        <w:jc w:val="both"/>
        <w:rPr>
          <w:rFonts w:cs="Arial"/>
        </w:rPr>
      </w:pPr>
      <w:r>
        <w:rPr>
          <w:rFonts w:cs="Arial"/>
        </w:rPr>
        <w:t>A nome anche della collega, mi dichiaro soddisfatto della risposta, fermo restando che nel caso in cui ci fossero ulteriori rallentamenti degli uffici cercheremo, in sintonia, di abbreviare questo decorso che sta diventando lungo e periglioso. La ringrazio.</w:t>
      </w:r>
    </w:p>
    <w:p w14:paraId="458D635F" w14:textId="77777777" w:rsidR="00C95F01" w:rsidRDefault="00C95F01" w:rsidP="00B63C84">
      <w:pPr>
        <w:jc w:val="both"/>
        <w:rPr>
          <w:rFonts w:cs="Arial"/>
        </w:rPr>
      </w:pPr>
    </w:p>
    <w:p w14:paraId="644C2032" w14:textId="4507F9E3" w:rsidR="00C95F01" w:rsidRDefault="00C95F01" w:rsidP="00B63C84">
      <w:pPr>
        <w:jc w:val="both"/>
        <w:rPr>
          <w:rFonts w:cs="Arial"/>
        </w:rPr>
      </w:pPr>
      <w:r>
        <w:rPr>
          <w:rFonts w:cs="Arial"/>
          <w:b/>
          <w:bCs/>
        </w:rPr>
        <w:t xml:space="preserve">PRESIDENTE (Ciarambino). </w:t>
      </w:r>
      <w:r>
        <w:rPr>
          <w:rFonts w:cs="Arial"/>
        </w:rPr>
        <w:t xml:space="preserve">È arrivato il </w:t>
      </w:r>
      <w:r w:rsidR="00AC30F5">
        <w:rPr>
          <w:rFonts w:cs="Arial"/>
        </w:rPr>
        <w:t>Consiglier</w:t>
      </w:r>
      <w:r>
        <w:rPr>
          <w:rFonts w:cs="Arial"/>
        </w:rPr>
        <w:t xml:space="preserve">e Saiello. </w:t>
      </w:r>
    </w:p>
    <w:p w14:paraId="4B981C82" w14:textId="77777777" w:rsidR="00C95F01" w:rsidRDefault="00C95F01" w:rsidP="00B63C84">
      <w:pPr>
        <w:jc w:val="both"/>
        <w:rPr>
          <w:rFonts w:cs="Arial"/>
        </w:rPr>
      </w:pPr>
    </w:p>
    <w:p w14:paraId="05CCE864" w14:textId="2AD54662" w:rsidR="00C95F01" w:rsidRPr="00C95F01" w:rsidRDefault="00C95F01" w:rsidP="00C95F01">
      <w:pPr>
        <w:jc w:val="center"/>
        <w:rPr>
          <w:rFonts w:cs="Arial"/>
          <w:b/>
          <w:bCs/>
        </w:rPr>
      </w:pPr>
      <w:bookmarkStart w:id="1" w:name="areedicrisi"/>
      <w:r w:rsidRPr="00C95F01">
        <w:rPr>
          <w:rFonts w:cs="Arial"/>
          <w:b/>
          <w:bCs/>
        </w:rPr>
        <w:t>EROGAZIONE DI UN'INDENNITÀ AD INTEGRAZIONE DEL REDDITO A FAVORE DEI LAVORATORI DELLE AREE DI CRISI COMPLESSA DELLA REGIONE CAMPANIA</w:t>
      </w:r>
    </w:p>
    <w:bookmarkEnd w:id="1"/>
    <w:p w14:paraId="7CC6125C" w14:textId="77777777" w:rsidR="00C95F01" w:rsidRPr="00C95F01" w:rsidRDefault="00C95F01" w:rsidP="00C95F01">
      <w:pPr>
        <w:jc w:val="center"/>
        <w:rPr>
          <w:rFonts w:cs="Arial"/>
          <w:b/>
          <w:bCs/>
        </w:rPr>
      </w:pPr>
    </w:p>
    <w:p w14:paraId="55A7F7D9" w14:textId="5E1C33F6" w:rsidR="00C95F01" w:rsidRDefault="00C95F01" w:rsidP="00C95F01">
      <w:pPr>
        <w:jc w:val="both"/>
        <w:rPr>
          <w:rFonts w:cs="Arial"/>
        </w:rPr>
      </w:pPr>
      <w:r>
        <w:rPr>
          <w:rFonts w:cs="Arial"/>
        </w:rPr>
        <w:t>Passiamo all’interrogazione Reg. Gen. n. 327/2 avente ad oggetto: “</w:t>
      </w:r>
      <w:r w:rsidRPr="00C95F01">
        <w:rPr>
          <w:rFonts w:cs="Arial"/>
        </w:rPr>
        <w:t>Erogazione di un'indennità ad integrazione del reddito a favore dei</w:t>
      </w:r>
      <w:r>
        <w:rPr>
          <w:rFonts w:cs="Arial"/>
        </w:rPr>
        <w:t xml:space="preserve"> </w:t>
      </w:r>
      <w:r w:rsidRPr="00C95F01">
        <w:rPr>
          <w:rFonts w:cs="Arial"/>
        </w:rPr>
        <w:t>lavoratori delle aree di crisi complessa della Regione Campania</w:t>
      </w:r>
      <w:r>
        <w:rPr>
          <w:rFonts w:cs="Arial"/>
        </w:rPr>
        <w:t>”. Concedo la parola al collega Saiello che ha la facoltà di illustrarla per un minuto. Anche a lei, ribadisco il rispetto dei tempi, perché abbiamo avuto un problema tecnico e siamo in ritardissimo.</w:t>
      </w:r>
    </w:p>
    <w:p w14:paraId="2235B09D" w14:textId="77777777" w:rsidR="00C95F01" w:rsidRDefault="00C95F01" w:rsidP="00C95F01">
      <w:pPr>
        <w:jc w:val="both"/>
        <w:rPr>
          <w:rFonts w:cs="Arial"/>
        </w:rPr>
      </w:pPr>
    </w:p>
    <w:p w14:paraId="437407B8" w14:textId="2CF50866" w:rsidR="00C95F01" w:rsidRDefault="00C95F01" w:rsidP="00C95F01">
      <w:pPr>
        <w:jc w:val="both"/>
        <w:rPr>
          <w:rFonts w:cs="Arial"/>
        </w:rPr>
      </w:pPr>
      <w:r>
        <w:rPr>
          <w:rFonts w:cs="Arial"/>
          <w:b/>
          <w:bCs/>
        </w:rPr>
        <w:t xml:space="preserve">SAIELLO (M5S). </w:t>
      </w:r>
      <w:r>
        <w:rPr>
          <w:rFonts w:cs="Arial"/>
        </w:rPr>
        <w:t xml:space="preserve">Grazie Presidente. Buongiorno Assessore. Porto in Aula una situazione che ho molto a cuore, che ho avuto modo di seguire in questi anni, anche quando la mia forza politica era al Governo, dove avevo la possibilità di seguire le dinamiche </w:t>
      </w:r>
      <w:r w:rsidR="001D486C">
        <w:rPr>
          <w:rFonts w:cs="Arial"/>
        </w:rPr>
        <w:t>de</w:t>
      </w:r>
      <w:r>
        <w:rPr>
          <w:rFonts w:cs="Arial"/>
        </w:rPr>
        <w:t xml:space="preserve">lle vertenze legate al lavoro e allo sviluppo locale. Abbiamo sempre cercato di aiutare questi ex lavoratori delle aree di crisi complesse. Lo scorso 26 settembre 2017, la Regione Campania approvava la perimetrazione delle cosiddette aree industriali complesse della Campania, ossia, quelle zone del territorio della </w:t>
      </w:r>
      <w:r>
        <w:rPr>
          <w:rFonts w:cs="Arial"/>
        </w:rPr>
        <w:lastRenderedPageBreak/>
        <w:t xml:space="preserve">nostra Regione che nel corso degli anni hanno visto registrare chiusure, fallimenti e delocalizzazioni, soggette al fenomeno della cosiddetta desertificazione industriale. </w:t>
      </w:r>
    </w:p>
    <w:p w14:paraId="2B918080" w14:textId="3A11443F" w:rsidR="00C95F01" w:rsidRDefault="00C95F01" w:rsidP="00C95F01">
      <w:pPr>
        <w:jc w:val="both"/>
        <w:rPr>
          <w:rFonts w:cs="Arial"/>
        </w:rPr>
      </w:pPr>
      <w:r>
        <w:rPr>
          <w:rFonts w:cs="Arial"/>
        </w:rPr>
        <w:t xml:space="preserve">Era un modo per concentrare, su queste aree, delle politiche di rilancio più incentivanti, quindi, prevedendo agevolazioni e incentivi. </w:t>
      </w:r>
    </w:p>
    <w:p w14:paraId="4EBE81CB" w14:textId="2B38F68F" w:rsidR="00C95F01" w:rsidRDefault="00C95F01" w:rsidP="00C95F01">
      <w:pPr>
        <w:jc w:val="both"/>
        <w:rPr>
          <w:rFonts w:cs="Arial"/>
        </w:rPr>
      </w:pPr>
      <w:r>
        <w:rPr>
          <w:rFonts w:cs="Arial"/>
        </w:rPr>
        <w:t xml:space="preserve">Proprio su questa scia, fu riconosciuto </w:t>
      </w:r>
      <w:r w:rsidR="00065ADF">
        <w:rPr>
          <w:rFonts w:cs="Arial"/>
        </w:rPr>
        <w:t>agli ex lavoratori delle aziende che avevano chiuso in quelle aree, la possibilità di accedere ad un’indennità, la cosiddetta mobilità in deroga, nel momento in cui questi lavoratori avessero esaurito il diritto a quella ordinaria. Il problema è che quella norma prevedeva, anno per anno, una riduzione del quantum sulla cifra di cui beneficiano, perché ci sono state varie proroghe, dal secondo anno in poi, il secondo anno si applicava il 10 per cento in meno, dal terzo anno il 30 per cento, il quarto anno il 40 per cento. Insomma, siamo arrivati ad un’indennità che è poco più di 500 euro in un momento storico difficile, dove le varie dinamiche nazionali, e non solo, hanno portato i prezzi dei beni di prima necessità a schizzare alle stelle, aumenti dell’energia elettrica, insomma, è aumentata tutta la vita e per queste persone che ovviamente non hanno un lavoro, non hanno la possibilità di essere reinseriti, perché comunque parliamo di una platea difficile da ricollocare, ce lo possiamo dire, perché sono troppo giovani per andare in pensione, ma troppo anziani per poter trovare con facilità una ricollocazione. È questa la vera difficoltà.</w:t>
      </w:r>
    </w:p>
    <w:p w14:paraId="63123E92" w14:textId="6C23C062" w:rsidR="00065ADF" w:rsidRDefault="00065ADF" w:rsidP="00C95F01">
      <w:pPr>
        <w:jc w:val="both"/>
        <w:rPr>
          <w:rFonts w:cs="Arial"/>
        </w:rPr>
      </w:pPr>
      <w:r>
        <w:rPr>
          <w:rFonts w:cs="Arial"/>
        </w:rPr>
        <w:t xml:space="preserve">Altre Regioni, come la Sardegna, proprio per </w:t>
      </w:r>
      <w:r w:rsidR="00930D4E">
        <w:rPr>
          <w:rFonts w:cs="Arial"/>
        </w:rPr>
        <w:t>l</w:t>
      </w:r>
      <w:r>
        <w:rPr>
          <w:rFonts w:cs="Arial"/>
        </w:rPr>
        <w:t>’esiguità di quest’importo che percepiscono, sono intervenute stanziando 2 milioni 600 mila euro per il 2024, per prevedere un’integrazione a quella cifra.</w:t>
      </w:r>
    </w:p>
    <w:p w14:paraId="53C9F386" w14:textId="77777777" w:rsidR="00065ADF" w:rsidRDefault="00065ADF" w:rsidP="00C95F01">
      <w:pPr>
        <w:jc w:val="both"/>
        <w:rPr>
          <w:rFonts w:cs="Arial"/>
        </w:rPr>
      </w:pPr>
    </w:p>
    <w:p w14:paraId="0A506ABF" w14:textId="49D2864B" w:rsidR="00065ADF" w:rsidRDefault="00065ADF" w:rsidP="00C95F01">
      <w:pPr>
        <w:jc w:val="both"/>
        <w:rPr>
          <w:rFonts w:cs="Arial"/>
        </w:rPr>
      </w:pPr>
      <w:r>
        <w:rPr>
          <w:rFonts w:cs="Arial"/>
          <w:b/>
          <w:bCs/>
        </w:rPr>
        <w:t xml:space="preserve">PRESIDENTE (Ciarambino). </w:t>
      </w:r>
      <w:r>
        <w:rPr>
          <w:rFonts w:cs="Arial"/>
        </w:rPr>
        <w:t>Collega, si avvii a conclusione.</w:t>
      </w:r>
    </w:p>
    <w:p w14:paraId="650BDC4C" w14:textId="77777777" w:rsidR="00065ADF" w:rsidRDefault="00065ADF" w:rsidP="00C95F01">
      <w:pPr>
        <w:jc w:val="both"/>
        <w:rPr>
          <w:rFonts w:cs="Arial"/>
        </w:rPr>
      </w:pPr>
    </w:p>
    <w:p w14:paraId="4BEEC1D2" w14:textId="4E7863C3" w:rsidR="00065ADF" w:rsidRDefault="00065ADF" w:rsidP="00C95F01">
      <w:pPr>
        <w:jc w:val="both"/>
        <w:rPr>
          <w:rFonts w:cs="Arial"/>
        </w:rPr>
      </w:pPr>
      <w:r>
        <w:rPr>
          <w:rFonts w:cs="Arial"/>
          <w:b/>
          <w:bCs/>
        </w:rPr>
        <w:t xml:space="preserve">SAIELLO (M5S). </w:t>
      </w:r>
      <w:r>
        <w:rPr>
          <w:rFonts w:cs="Arial"/>
        </w:rPr>
        <w:t>Non capisco questa velocità.</w:t>
      </w:r>
    </w:p>
    <w:p w14:paraId="143F184C" w14:textId="77777777" w:rsidR="00065ADF" w:rsidRDefault="00065ADF" w:rsidP="00C95F01">
      <w:pPr>
        <w:jc w:val="both"/>
        <w:rPr>
          <w:rFonts w:cs="Arial"/>
        </w:rPr>
      </w:pPr>
    </w:p>
    <w:p w14:paraId="77DF59ED" w14:textId="71A554DE" w:rsidR="00635107" w:rsidRDefault="00065ADF" w:rsidP="00635107">
      <w:pPr>
        <w:jc w:val="both"/>
        <w:rPr>
          <w:rFonts w:eastAsia="Calibri" w:cs="Arial"/>
          <w:bCs/>
        </w:rPr>
      </w:pPr>
      <w:r>
        <w:rPr>
          <w:rFonts w:cs="Arial"/>
          <w:b/>
          <w:bCs/>
        </w:rPr>
        <w:t xml:space="preserve">PRESIDENTE (Ciarambino). </w:t>
      </w:r>
      <w:r w:rsidR="00635107">
        <w:rPr>
          <w:rFonts w:eastAsia="Calibri" w:cs="Arial"/>
          <w:bCs/>
        </w:rPr>
        <w:t>C’è l’Ufficio di Presidenza e abbiamo 9 interrogazioni. Abbiamo avuto un problema tecnico.</w:t>
      </w:r>
    </w:p>
    <w:p w14:paraId="4E89D960" w14:textId="77777777" w:rsidR="00635107" w:rsidRDefault="00635107" w:rsidP="00635107">
      <w:pPr>
        <w:jc w:val="both"/>
        <w:rPr>
          <w:rFonts w:eastAsia="Calibri" w:cs="Arial"/>
          <w:bCs/>
        </w:rPr>
      </w:pPr>
    </w:p>
    <w:p w14:paraId="19651085" w14:textId="29347D99" w:rsidR="00635107" w:rsidRDefault="00635107" w:rsidP="00635107">
      <w:pPr>
        <w:jc w:val="both"/>
        <w:rPr>
          <w:rFonts w:eastAsia="Calibri" w:cs="Arial"/>
          <w:bCs/>
        </w:rPr>
      </w:pPr>
      <w:r w:rsidRPr="00111755">
        <w:rPr>
          <w:rFonts w:eastAsia="Calibri" w:cs="Arial"/>
          <w:b/>
        </w:rPr>
        <w:t>SAIELLO (M5S).</w:t>
      </w:r>
      <w:r>
        <w:rPr>
          <w:rFonts w:eastAsia="Calibri" w:cs="Arial"/>
          <w:bCs/>
        </w:rPr>
        <w:t xml:space="preserve"> Chiedo di sapere se la Giunta, su ciò che sta facendo la Sardegna e altre Regioni che hanno lo stesso tipo di problema, se intende </w:t>
      </w:r>
      <w:r w:rsidR="00F81DF6">
        <w:rPr>
          <w:rFonts w:eastAsia="Calibri" w:cs="Arial"/>
          <w:bCs/>
        </w:rPr>
        <w:t>introdurre</w:t>
      </w:r>
      <w:r>
        <w:rPr>
          <w:rFonts w:eastAsia="Calibri" w:cs="Arial"/>
          <w:bCs/>
        </w:rPr>
        <w:t xml:space="preserve"> una misura simile per dare a queste persone maggiore dignità, almeno per l’anno in corso, prevedendo</w:t>
      </w:r>
      <w:r w:rsidR="002B5199">
        <w:rPr>
          <w:rFonts w:eastAsia="Calibri" w:cs="Arial"/>
          <w:bCs/>
        </w:rPr>
        <w:t xml:space="preserve"> </w:t>
      </w:r>
      <w:r>
        <w:rPr>
          <w:rFonts w:eastAsia="Calibri" w:cs="Arial"/>
          <w:bCs/>
        </w:rPr>
        <w:t>altri aiuti nei successivi anni. Grazie.</w:t>
      </w:r>
    </w:p>
    <w:p w14:paraId="55376D38" w14:textId="77777777" w:rsidR="00635107" w:rsidRPr="0075271D" w:rsidRDefault="00635107" w:rsidP="00635107">
      <w:pPr>
        <w:jc w:val="both"/>
        <w:rPr>
          <w:rFonts w:eastAsia="Calibri" w:cs="Arial"/>
          <w:bCs/>
        </w:rPr>
      </w:pPr>
    </w:p>
    <w:p w14:paraId="4A65F24E" w14:textId="3005550E" w:rsidR="00635107" w:rsidRDefault="00635107" w:rsidP="00635107">
      <w:pPr>
        <w:jc w:val="both"/>
        <w:rPr>
          <w:rFonts w:eastAsia="Calibri" w:cs="Arial"/>
          <w:bCs/>
        </w:rPr>
      </w:pPr>
      <w:r w:rsidRPr="0075271D">
        <w:rPr>
          <w:rFonts w:eastAsia="Calibri" w:cs="Arial"/>
          <w:b/>
        </w:rPr>
        <w:t xml:space="preserve">PRESIDENTE (Ciarambino). </w:t>
      </w:r>
      <w:r>
        <w:rPr>
          <w:rFonts w:eastAsia="Calibri" w:cs="Arial"/>
          <w:bCs/>
        </w:rPr>
        <w:t>Concedo la parola all’Assessore al Lavoro Antonio Marchiello che ha il diritto di rispos</w:t>
      </w:r>
      <w:r w:rsidR="005332ED">
        <w:rPr>
          <w:rFonts w:eastAsia="Calibri" w:cs="Arial"/>
          <w:bCs/>
        </w:rPr>
        <w:t>t</w:t>
      </w:r>
      <w:r>
        <w:rPr>
          <w:rFonts w:eastAsia="Calibri" w:cs="Arial"/>
          <w:bCs/>
        </w:rPr>
        <w:t>a per 3 minuti.</w:t>
      </w:r>
    </w:p>
    <w:p w14:paraId="440D88EE" w14:textId="77777777" w:rsidR="00635107" w:rsidRPr="0075271D" w:rsidRDefault="00635107" w:rsidP="00635107">
      <w:pPr>
        <w:jc w:val="both"/>
        <w:rPr>
          <w:rFonts w:eastAsia="Calibri" w:cs="Arial"/>
          <w:bCs/>
        </w:rPr>
      </w:pPr>
    </w:p>
    <w:p w14:paraId="564AF032" w14:textId="77777777" w:rsidR="00635107" w:rsidRDefault="00635107" w:rsidP="00635107">
      <w:pPr>
        <w:jc w:val="both"/>
        <w:rPr>
          <w:rFonts w:eastAsia="Calibri" w:cs="Arial"/>
          <w:bCs/>
        </w:rPr>
      </w:pPr>
      <w:r>
        <w:rPr>
          <w:rFonts w:eastAsia="Calibri" w:cs="Arial"/>
          <w:b/>
        </w:rPr>
        <w:t>MARCHIELLO, Assessore alle Attività Produttive.</w:t>
      </w:r>
      <w:r>
        <w:rPr>
          <w:rFonts w:eastAsia="Calibri" w:cs="Arial"/>
          <w:bCs/>
        </w:rPr>
        <w:t xml:space="preserve"> Grazie Presidente. Con riferimento ai quesiti posti, la Direzione Generale del Lavoro ha rappresentato quanto segue: l’articolo 1 comma 325 della Legge 197/2022  ha rifinanziato, anche per l’anno 2023, i trattamenti di mobilità in deroga di cui all’articolo 25 Ter  della legge 136/2018 di conversione del Decreto Legge 119 dello stesso anno, riguardanti i lavoratori delle aree di crisi industriali complesse della Campania.</w:t>
      </w:r>
    </w:p>
    <w:p w14:paraId="13ED90EC" w14:textId="37D65629" w:rsidR="00635107" w:rsidRDefault="00635107" w:rsidP="00635107">
      <w:pPr>
        <w:jc w:val="both"/>
        <w:rPr>
          <w:rFonts w:eastAsia="Calibri" w:cs="Arial"/>
          <w:bCs/>
        </w:rPr>
      </w:pPr>
      <w:r>
        <w:rPr>
          <w:rFonts w:eastAsia="Calibri" w:cs="Arial"/>
          <w:bCs/>
        </w:rPr>
        <w:t xml:space="preserve">Il Decreto Interministeriale n. 3 del 31 marzo 2023, emanato dal Ministero del Lavoro e delle Politiche Sociali, di concerto con il Ministero dell’Economia e delle Finanze, registrato alla </w:t>
      </w:r>
      <w:r w:rsidR="00307550">
        <w:rPr>
          <w:rFonts w:eastAsia="Calibri" w:cs="Arial"/>
          <w:bCs/>
        </w:rPr>
        <w:t>Corte dei conti</w:t>
      </w:r>
      <w:r>
        <w:rPr>
          <w:rFonts w:eastAsia="Calibri" w:cs="Arial"/>
          <w:bCs/>
        </w:rPr>
        <w:t xml:space="preserve"> al n. 1344 del 2023, di riparto delle risorse tra le Regioni interessate, ha assegnato alla Regione Campania la somma di 10 milioni 391 mila 221 euro.</w:t>
      </w:r>
    </w:p>
    <w:p w14:paraId="1BDD70A6" w14:textId="77777777" w:rsidR="00635107" w:rsidRDefault="00635107" w:rsidP="00635107">
      <w:pPr>
        <w:jc w:val="both"/>
        <w:rPr>
          <w:rFonts w:eastAsia="Calibri" w:cs="Arial"/>
          <w:bCs/>
        </w:rPr>
      </w:pPr>
      <w:r>
        <w:rPr>
          <w:rFonts w:eastAsia="Calibri" w:cs="Arial"/>
          <w:bCs/>
        </w:rPr>
        <w:t xml:space="preserve">Con Decreto Dirigenziale n. 380 del 29 maggio 2023 è stato pubblicato l’avviso riservato ai lavoratori, la cui indennità di mobilità ordinaria è scaduta nel periodo gennaio-dicembre 2023 ed  </w:t>
      </w:r>
      <w:r>
        <w:rPr>
          <w:rFonts w:eastAsia="Calibri" w:cs="Arial"/>
          <w:bCs/>
        </w:rPr>
        <w:lastRenderedPageBreak/>
        <w:t>ai lavoratori la cui mobilità in deroga è scaduta negli anni 2022 e 2023, licenziati da aziende la cui unità produttiva è ubicata nell’area di crisi industriale complessa, così come individuata dalla delibera di Giunta 590/2017.</w:t>
      </w:r>
    </w:p>
    <w:p w14:paraId="19374BA7" w14:textId="14E24BFD" w:rsidR="00635107" w:rsidRDefault="00635107" w:rsidP="00635107">
      <w:pPr>
        <w:jc w:val="both"/>
        <w:rPr>
          <w:rFonts w:eastAsia="Calibri" w:cs="Arial"/>
          <w:bCs/>
        </w:rPr>
      </w:pPr>
      <w:r>
        <w:rPr>
          <w:rFonts w:eastAsia="Calibri" w:cs="Arial"/>
          <w:bCs/>
        </w:rPr>
        <w:t xml:space="preserve">La citata integrazione al reddito per i percettori di mobilità in deroga, posta in essere dalla Regione </w:t>
      </w:r>
      <w:r w:rsidR="006B6711">
        <w:rPr>
          <w:rFonts w:eastAsia="Calibri" w:cs="Arial"/>
          <w:bCs/>
        </w:rPr>
        <w:t>a</w:t>
      </w:r>
      <w:r>
        <w:rPr>
          <w:rFonts w:eastAsia="Calibri" w:cs="Arial"/>
          <w:bCs/>
        </w:rPr>
        <w:t xml:space="preserve">utonoma della Sardegna, così come ci diceva il Consigliere, deliberata nella </w:t>
      </w:r>
      <w:r w:rsidR="00AC30F5">
        <w:rPr>
          <w:rFonts w:eastAsia="Calibri" w:cs="Arial"/>
          <w:bCs/>
        </w:rPr>
        <w:t xml:space="preserve">seduta </w:t>
      </w:r>
      <w:r>
        <w:rPr>
          <w:rFonts w:eastAsia="Calibri" w:cs="Arial"/>
          <w:bCs/>
        </w:rPr>
        <w:t xml:space="preserve"> del 18 gennaio 2024, quindi, la settimana scorsa, in attuazione di una legge regionale, la legge 17/2023 che ha stanziato per il 2023 e il 2024</w:t>
      </w:r>
      <w:r w:rsidR="00307550">
        <w:rPr>
          <w:rFonts w:eastAsia="Calibri" w:cs="Arial"/>
          <w:bCs/>
        </w:rPr>
        <w:t>,</w:t>
      </w:r>
      <w:r>
        <w:rPr>
          <w:rFonts w:eastAsia="Calibri" w:cs="Arial"/>
          <w:bCs/>
        </w:rPr>
        <w:t xml:space="preserve"> la somma di euro 2 mila 640 mila annui, è destinata ai 436 lavoratori provenienti dalle aree di crisi complessa di </w:t>
      </w:r>
      <w:r w:rsidRPr="00111755">
        <w:rPr>
          <w:rFonts w:eastAsia="Calibri" w:cs="Arial"/>
          <w:bCs/>
        </w:rPr>
        <w:t>Porto Vesme a Porto Torres</w:t>
      </w:r>
      <w:r>
        <w:rPr>
          <w:rFonts w:eastAsia="Calibri" w:cs="Arial"/>
          <w:bCs/>
        </w:rPr>
        <w:t xml:space="preserve"> con un’integrazione di circa 400 euro mensili ai lavoratori.</w:t>
      </w:r>
    </w:p>
    <w:p w14:paraId="795DF3BF" w14:textId="77777777" w:rsidR="00635107" w:rsidRDefault="00635107" w:rsidP="00635107">
      <w:pPr>
        <w:jc w:val="both"/>
        <w:rPr>
          <w:rFonts w:eastAsia="Calibri" w:cs="Arial"/>
          <w:bCs/>
        </w:rPr>
      </w:pPr>
      <w:r>
        <w:rPr>
          <w:rFonts w:eastAsia="Calibri" w:cs="Arial"/>
          <w:bCs/>
        </w:rPr>
        <w:t>In Campania, per l’anno 2023, i soggetti che hanno fatto richiesta, a cui è stata assegnata l’indennità di mobilità in deroga, sono stati 471 unità.</w:t>
      </w:r>
    </w:p>
    <w:p w14:paraId="245CDB6D" w14:textId="77777777" w:rsidR="00635107" w:rsidRDefault="00635107" w:rsidP="00635107">
      <w:pPr>
        <w:jc w:val="both"/>
        <w:rPr>
          <w:rFonts w:eastAsia="Calibri" w:cs="Arial"/>
          <w:bCs/>
        </w:rPr>
      </w:pPr>
      <w:r>
        <w:rPr>
          <w:rFonts w:eastAsia="Calibri" w:cs="Arial"/>
          <w:bCs/>
        </w:rPr>
        <w:t>La platea degli aventi diritto individuata con delibera dalla Regione Campania n. 590 del 26 settembre 2017, si è notevolmente ridotta nel tempo, passando da circa mille unità del 2018 agli attuali 471.</w:t>
      </w:r>
    </w:p>
    <w:p w14:paraId="195AB3F3" w14:textId="77777777" w:rsidR="00635107" w:rsidRDefault="00635107" w:rsidP="00635107">
      <w:pPr>
        <w:jc w:val="both"/>
        <w:rPr>
          <w:rFonts w:eastAsia="Calibri" w:cs="Arial"/>
          <w:bCs/>
        </w:rPr>
      </w:pPr>
      <w:r>
        <w:rPr>
          <w:rFonts w:eastAsia="Calibri" w:cs="Arial"/>
          <w:bCs/>
        </w:rPr>
        <w:t xml:space="preserve">La cospicua diminuzione dei soggetti richiedenti è legata, in buona parte, alla ricollocazione e al pensionamento e in parte alla scelta di altre forme d’integrazione al reddito più vantaggiose quali l’SFL, il sostegno. </w:t>
      </w:r>
    </w:p>
    <w:p w14:paraId="47B63277" w14:textId="77777777" w:rsidR="00635107" w:rsidRDefault="00635107" w:rsidP="00635107">
      <w:pPr>
        <w:jc w:val="both"/>
        <w:rPr>
          <w:rFonts w:eastAsia="Calibri" w:cs="Arial"/>
          <w:bCs/>
        </w:rPr>
      </w:pPr>
      <w:r>
        <w:rPr>
          <w:rFonts w:eastAsia="Calibri" w:cs="Arial"/>
          <w:bCs/>
        </w:rPr>
        <w:t>L’indennità di mobilità in deroga, finanziata, esclusivamente, con fondi nazionali, nasce come forma d’integrazione al reddito temporaneo, così come per la Naspi e per la Cassa Integrazione, in attesa della ricollocazione dei soggetti interessati attraverso l’erogazione di politiche attive del lavoro, quindi, è un problema dello Stato.</w:t>
      </w:r>
    </w:p>
    <w:p w14:paraId="33BADA1F" w14:textId="77777777" w:rsidR="00635107" w:rsidRDefault="00635107" w:rsidP="00635107">
      <w:pPr>
        <w:jc w:val="both"/>
        <w:rPr>
          <w:rFonts w:eastAsia="Calibri" w:cs="Arial"/>
          <w:bCs/>
        </w:rPr>
      </w:pPr>
      <w:r>
        <w:rPr>
          <w:rFonts w:eastAsia="Calibri" w:cs="Arial"/>
          <w:bCs/>
        </w:rPr>
        <w:t>La diminuzione progressiva dell’indennità erogata a cui i soggetti percettori di mobilità in deroga sono interessati, è tipica di tutti gli strumenti di sostegno al reddito, quale, appunto: la Naspi, la Cassa Integrazione, la FIS e la mobilità con una platea in Campania di oltre 150 mila destinatari.</w:t>
      </w:r>
    </w:p>
    <w:p w14:paraId="224E9767" w14:textId="77777777" w:rsidR="00635107" w:rsidRDefault="00635107" w:rsidP="00635107">
      <w:pPr>
        <w:jc w:val="both"/>
        <w:rPr>
          <w:rFonts w:eastAsia="Calibri" w:cs="Arial"/>
          <w:bCs/>
        </w:rPr>
      </w:pPr>
      <w:r>
        <w:rPr>
          <w:rFonts w:eastAsia="Calibri" w:cs="Arial"/>
          <w:bCs/>
        </w:rPr>
        <w:t>Alla luce di quanto sin qui detto, l’eventuale politica d’integrazione al reddito per motivi di equità e di ordine pubblico, dovrebbe interessare l’intera platea dei soggetti, con interventi mirati di sostegno al reddito e con una messa a disposizione di risorse ingenti in grado di garantire a tutti i percettori un reddito dignitoso e sostenibile.</w:t>
      </w:r>
    </w:p>
    <w:p w14:paraId="3C13107A" w14:textId="77777777" w:rsidR="00635107" w:rsidRDefault="00635107" w:rsidP="00635107">
      <w:pPr>
        <w:jc w:val="both"/>
        <w:rPr>
          <w:rFonts w:eastAsia="Calibri" w:cs="Arial"/>
          <w:bCs/>
        </w:rPr>
      </w:pPr>
      <w:r>
        <w:rPr>
          <w:rFonts w:eastAsia="Calibri" w:cs="Arial"/>
          <w:bCs/>
        </w:rPr>
        <w:t>Detto questo, integro solo un secondo, Presidente, dicendo che la Sardegna a ha fatto una legge, quindi, la legge si può applicare, ma senza una legge non c’è un modo per poter dare una mano a questi lavoratori discriminando gli altri 150 mila che abbiamo in Campania e che ogni giorno sento. Grazie.</w:t>
      </w:r>
    </w:p>
    <w:p w14:paraId="426BEBCA" w14:textId="77777777" w:rsidR="00635107" w:rsidRPr="003C738B" w:rsidRDefault="00635107" w:rsidP="00635107">
      <w:pPr>
        <w:jc w:val="both"/>
        <w:rPr>
          <w:rFonts w:eastAsia="Calibri" w:cs="Arial"/>
          <w:b/>
        </w:rPr>
      </w:pPr>
    </w:p>
    <w:p w14:paraId="41418B8F" w14:textId="77777777" w:rsidR="00635107" w:rsidRDefault="00635107" w:rsidP="00635107">
      <w:pPr>
        <w:jc w:val="both"/>
        <w:rPr>
          <w:rFonts w:eastAsia="Calibri" w:cs="Arial"/>
          <w:bCs/>
        </w:rPr>
      </w:pPr>
      <w:r w:rsidRPr="003C738B">
        <w:rPr>
          <w:rFonts w:eastAsia="Calibri" w:cs="Arial"/>
          <w:b/>
        </w:rPr>
        <w:t>PRESIDENTE (Ciarambino).</w:t>
      </w:r>
      <w:r>
        <w:rPr>
          <w:rFonts w:eastAsia="Calibri" w:cs="Arial"/>
          <w:bCs/>
        </w:rPr>
        <w:t xml:space="preserve"> Grazie Assessore. Concedo la parola al collega Saiello per una replica di 2 minuti.</w:t>
      </w:r>
    </w:p>
    <w:p w14:paraId="0A93CB5D" w14:textId="77777777" w:rsidR="00635107" w:rsidRPr="00D82BF7" w:rsidRDefault="00635107" w:rsidP="00635107">
      <w:pPr>
        <w:jc w:val="both"/>
        <w:rPr>
          <w:rFonts w:eastAsia="Calibri" w:cs="Arial"/>
          <w:b/>
        </w:rPr>
      </w:pPr>
    </w:p>
    <w:p w14:paraId="62ED5D2A" w14:textId="236ECDFB" w:rsidR="00635107" w:rsidRDefault="00635107" w:rsidP="00635107">
      <w:pPr>
        <w:jc w:val="both"/>
        <w:rPr>
          <w:rFonts w:eastAsia="Calibri" w:cs="Arial"/>
          <w:bCs/>
        </w:rPr>
      </w:pPr>
      <w:r w:rsidRPr="00D82BF7">
        <w:rPr>
          <w:rFonts w:eastAsia="Calibri" w:cs="Arial"/>
          <w:b/>
        </w:rPr>
        <w:t>SAIELLO (M5S).</w:t>
      </w:r>
      <w:r>
        <w:rPr>
          <w:rFonts w:eastAsia="Calibri" w:cs="Arial"/>
          <w:bCs/>
        </w:rPr>
        <w:t xml:space="preserve"> Assessore, capisco quello che lei ha illustrato, il problema è che quelle aree sono quelle maggiormente depresse, cioè, questa misura va nella direzione di rilanciare, insomma, un territorio che oggi vive una desertificazione rispetto ad altri </w:t>
      </w:r>
      <w:r w:rsidR="002567A4">
        <w:rPr>
          <w:rFonts w:eastAsia="Calibri" w:cs="Arial"/>
          <w:bCs/>
        </w:rPr>
        <w:t xml:space="preserve">perché, </w:t>
      </w:r>
      <w:r>
        <w:rPr>
          <w:rFonts w:eastAsia="Calibri" w:cs="Arial"/>
          <w:bCs/>
        </w:rPr>
        <w:t>nel 2017</w:t>
      </w:r>
      <w:r w:rsidR="002567A4">
        <w:rPr>
          <w:rFonts w:eastAsia="Calibri" w:cs="Arial"/>
          <w:bCs/>
        </w:rPr>
        <w:t xml:space="preserve">, </w:t>
      </w:r>
      <w:r>
        <w:rPr>
          <w:rFonts w:eastAsia="Calibri" w:cs="Arial"/>
          <w:bCs/>
        </w:rPr>
        <w:t>abbiamo perimetrato proprio i Comuni che dovevano rientrare, eravamo qua, c’erano altri Assessori, se ricordo bene, però, comunque, è una cosa a cui abbiamo anche partecipato in quest’Aula.</w:t>
      </w:r>
    </w:p>
    <w:p w14:paraId="471BFECE" w14:textId="34C06B59" w:rsidR="00635107" w:rsidRPr="00D82BF7" w:rsidRDefault="00635107" w:rsidP="00635107">
      <w:pPr>
        <w:jc w:val="both"/>
        <w:rPr>
          <w:rFonts w:eastAsia="Calibri" w:cs="Arial"/>
          <w:bCs/>
        </w:rPr>
      </w:pPr>
      <w:r>
        <w:rPr>
          <w:rFonts w:eastAsia="Calibri" w:cs="Arial"/>
          <w:bCs/>
        </w:rPr>
        <w:t>Il problema è che la Sardegna lo ha fatto con una norma. Abbiamo una norma simile già preparata, se lei ci dice che ha la volontà di poter lavorare su una misura del genere per dare una risposta anche a queste persone, è una presa di posizione e di volontà politica. Lo abbiamo detto anche quando abbiamo parlato del reddito di cittadinanza o di altre misure, è ovvio che la Giunta deve fare delle scelte. Noi</w:t>
      </w:r>
      <w:r w:rsidR="002567A4">
        <w:rPr>
          <w:rFonts w:eastAsia="Calibri" w:cs="Arial"/>
          <w:bCs/>
        </w:rPr>
        <w:t xml:space="preserve"> </w:t>
      </w:r>
      <w:r>
        <w:rPr>
          <w:rFonts w:eastAsia="Calibri" w:cs="Arial"/>
          <w:bCs/>
        </w:rPr>
        <w:t>facciamo un’</w:t>
      </w:r>
      <w:r w:rsidR="002567A4">
        <w:rPr>
          <w:rFonts w:eastAsia="Calibri" w:cs="Arial"/>
          <w:bCs/>
        </w:rPr>
        <w:t>o</w:t>
      </w:r>
      <w:r>
        <w:rPr>
          <w:rFonts w:eastAsia="Calibri" w:cs="Arial"/>
          <w:bCs/>
        </w:rPr>
        <w:t>pposizione sempre costruttiva, mai polemic</w:t>
      </w:r>
      <w:r w:rsidR="002567A4">
        <w:rPr>
          <w:rFonts w:eastAsia="Calibri" w:cs="Arial"/>
          <w:bCs/>
        </w:rPr>
        <w:t>he</w:t>
      </w:r>
      <w:r>
        <w:rPr>
          <w:rFonts w:eastAsia="Calibri" w:cs="Arial"/>
          <w:bCs/>
        </w:rPr>
        <w:t xml:space="preserve">, a vuoto, </w:t>
      </w:r>
      <w:r>
        <w:rPr>
          <w:rFonts w:eastAsia="Calibri" w:cs="Arial"/>
          <w:bCs/>
        </w:rPr>
        <w:lastRenderedPageBreak/>
        <w:t>abbiamo proposte su cui voler lavorare. Se la Giunta apre spiragli per ragionare in questi termini, perché si parla, comunque, di cifre che non sono esorbitanti per le casse di una Regione. Visto che sono 470 persone che, ovviamente, in un momento così critico, già sono previsti aiuti statali, insomma, però, c’è una logica dietro, non si deve e non si vuole fare una distinzione tra un lavoratore e l’altro, ma c’è una logica che nasce già negli anni scorsi, che ha previsto quell’erogazione, quindi, già all’epoca era una disparità di trattamento? Non credo perché quelle aree sono aree che hanno bisogno di un aiuto e soprattutto di una ricollocazione di queste persone.</w:t>
      </w:r>
    </w:p>
    <w:p w14:paraId="180B09EB" w14:textId="77777777" w:rsidR="00635107" w:rsidRPr="00D82BF7" w:rsidRDefault="00635107" w:rsidP="00635107">
      <w:pPr>
        <w:pStyle w:val="Default"/>
        <w:jc w:val="center"/>
      </w:pPr>
    </w:p>
    <w:p w14:paraId="7A88311E" w14:textId="77777777" w:rsidR="00635107" w:rsidRPr="00D82BF7" w:rsidRDefault="00635107" w:rsidP="00635107">
      <w:pPr>
        <w:jc w:val="center"/>
        <w:rPr>
          <w:rFonts w:eastAsia="Calibri" w:cs="Arial"/>
          <w:b/>
        </w:rPr>
      </w:pPr>
      <w:bookmarkStart w:id="2" w:name="divietodicircola"/>
      <w:r w:rsidRPr="00D82BF7">
        <w:rPr>
          <w:b/>
          <w:bCs/>
          <w:szCs w:val="28"/>
        </w:rPr>
        <w:t>DIVIETO DI CIRCOLAZIONE A PARTIRE DAL 1° GENNAIO 2024 DEI MEZZI EURO 2 E EURO 3 – TRASPORTO SCOLASTICO (SCUOLABUS) – DECRETO LEGGE 121/2021</w:t>
      </w:r>
    </w:p>
    <w:bookmarkEnd w:id="2"/>
    <w:p w14:paraId="55D1474E" w14:textId="77777777" w:rsidR="00635107" w:rsidRPr="00D82BF7" w:rsidRDefault="00635107" w:rsidP="00635107">
      <w:pPr>
        <w:jc w:val="both"/>
        <w:rPr>
          <w:rFonts w:eastAsia="Calibri" w:cs="Arial"/>
          <w:b/>
        </w:rPr>
      </w:pPr>
    </w:p>
    <w:p w14:paraId="58A95B78" w14:textId="4BE5C219" w:rsidR="00635107" w:rsidRDefault="00635107" w:rsidP="00635107">
      <w:pPr>
        <w:jc w:val="both"/>
        <w:rPr>
          <w:rFonts w:eastAsia="Calibri" w:cs="Arial"/>
          <w:bCs/>
        </w:rPr>
      </w:pPr>
      <w:r w:rsidRPr="00D82BF7">
        <w:rPr>
          <w:rFonts w:eastAsia="Calibri" w:cs="Arial"/>
          <w:b/>
        </w:rPr>
        <w:t>PRESIDENTE (Ciarambino).</w:t>
      </w:r>
      <w:r>
        <w:rPr>
          <w:rFonts w:eastAsia="Calibri" w:cs="Arial"/>
          <w:bCs/>
        </w:rPr>
        <w:t xml:space="preserve"> Passiamo all’interrogazione successiva, Reg. Gen. n. 324/2 avente ad oggetto: “Divieto di circolazione a partire dal 1° gennaio 2024 dei mezzi Euro 2 </w:t>
      </w:r>
      <w:r w:rsidR="00F81DF6">
        <w:rPr>
          <w:rFonts w:eastAsia="Calibri" w:cs="Arial"/>
          <w:bCs/>
        </w:rPr>
        <w:t>ed</w:t>
      </w:r>
      <w:r>
        <w:rPr>
          <w:rFonts w:eastAsia="Calibri" w:cs="Arial"/>
          <w:bCs/>
        </w:rPr>
        <w:t xml:space="preserve"> Euro 3 – Trasporto Scolastico (Scuolabus) – </w:t>
      </w:r>
      <w:r w:rsidR="00F81DF6">
        <w:rPr>
          <w:rFonts w:eastAsia="Calibri" w:cs="Arial"/>
          <w:bCs/>
        </w:rPr>
        <w:t>Decreto-legge</w:t>
      </w:r>
      <w:r>
        <w:rPr>
          <w:rFonts w:eastAsia="Calibri" w:cs="Arial"/>
          <w:bCs/>
        </w:rPr>
        <w:t xml:space="preserve"> 121/2021, a firma dei </w:t>
      </w:r>
      <w:r w:rsidR="00AC30F5">
        <w:rPr>
          <w:rFonts w:eastAsia="Calibri" w:cs="Arial"/>
          <w:bCs/>
        </w:rPr>
        <w:t>Consiglier</w:t>
      </w:r>
      <w:r>
        <w:rPr>
          <w:rFonts w:eastAsia="Calibri" w:cs="Arial"/>
          <w:bCs/>
        </w:rPr>
        <w:t>i Abbate e Savastano. Concedo la parola al collega Abbate per un’illustrazione di 1 minuto. Grazie.</w:t>
      </w:r>
    </w:p>
    <w:p w14:paraId="7426E627" w14:textId="77777777" w:rsidR="00635107" w:rsidRPr="00D82BF7" w:rsidRDefault="00635107" w:rsidP="00635107">
      <w:pPr>
        <w:jc w:val="both"/>
        <w:rPr>
          <w:rFonts w:eastAsia="Calibri" w:cs="Arial"/>
          <w:b/>
        </w:rPr>
      </w:pPr>
    </w:p>
    <w:p w14:paraId="13586506" w14:textId="245BF6E1" w:rsidR="00635107" w:rsidRDefault="002501A3" w:rsidP="00635107">
      <w:pPr>
        <w:pStyle w:val="Default"/>
        <w:jc w:val="both"/>
        <w:rPr>
          <w:rFonts w:ascii="Arial" w:hAnsi="Arial" w:cs="Arial"/>
          <w:bCs/>
        </w:rPr>
      </w:pPr>
      <w:r>
        <w:rPr>
          <w:rFonts w:ascii="Arial" w:eastAsia="Calibri" w:hAnsi="Arial" w:cs="Arial"/>
          <w:b/>
        </w:rPr>
        <w:t xml:space="preserve">ABBATE </w:t>
      </w:r>
      <w:r w:rsidR="00635107" w:rsidRPr="00D82BF7">
        <w:rPr>
          <w:rFonts w:ascii="Arial" w:hAnsi="Arial" w:cs="Arial"/>
          <w:b/>
        </w:rPr>
        <w:t>(Partito Socialista Italiano – Campania Libera – Noi di Centro – Noi</w:t>
      </w:r>
      <w:r w:rsidR="00635107">
        <w:rPr>
          <w:rFonts w:ascii="Arial" w:hAnsi="Arial" w:cs="Arial"/>
          <w:b/>
        </w:rPr>
        <w:t xml:space="preserve"> </w:t>
      </w:r>
      <w:r w:rsidR="00635107" w:rsidRPr="00D82BF7">
        <w:rPr>
          <w:rFonts w:ascii="Arial" w:hAnsi="Arial" w:cs="Arial"/>
          <w:b/>
        </w:rPr>
        <w:t>Campani).</w:t>
      </w:r>
      <w:r w:rsidR="00635107">
        <w:rPr>
          <w:rFonts w:ascii="Arial" w:hAnsi="Arial" w:cs="Arial"/>
          <w:b/>
        </w:rPr>
        <w:t xml:space="preserve"> </w:t>
      </w:r>
      <w:r w:rsidR="00635107" w:rsidRPr="00D82BF7">
        <w:rPr>
          <w:rFonts w:ascii="Arial" w:hAnsi="Arial" w:cs="Arial"/>
          <w:bCs/>
        </w:rPr>
        <w:t xml:space="preserve">Grazie Presidente. </w:t>
      </w:r>
      <w:r w:rsidR="00635107">
        <w:rPr>
          <w:rFonts w:ascii="Arial" w:hAnsi="Arial" w:cs="Arial"/>
          <w:bCs/>
        </w:rPr>
        <w:t>La legge 121 del 2021 all’articolo 4 comma 3 Bis  dispone che a decorrere dal 1°  gennaio 2024 è fatto divieto, su tutto il territorio nazionale della circolazione di veicoli a motore adibiti al servizio di trasporto pubblico locale, abilitati a benzina o gasolio, con caratteristiche antinquinamento Euro 2 ed Euro 3.</w:t>
      </w:r>
    </w:p>
    <w:p w14:paraId="41285E96" w14:textId="77777777" w:rsidR="00635107" w:rsidRDefault="00635107" w:rsidP="00635107">
      <w:pPr>
        <w:pStyle w:val="Default"/>
        <w:jc w:val="both"/>
        <w:rPr>
          <w:rFonts w:ascii="Arial" w:hAnsi="Arial" w:cs="Arial"/>
          <w:bCs/>
        </w:rPr>
      </w:pPr>
      <w:r>
        <w:rPr>
          <w:rFonts w:ascii="Arial" w:hAnsi="Arial" w:cs="Arial"/>
          <w:bCs/>
        </w:rPr>
        <w:t>Il Parco Mezzi del Trasporto Pubblico Locale è interessato da misure ordinarie e straordinarie sul Piano Nazionale di Ripresa e Resilienza, con specifiche risorse finanziarie destinate proprio alla graduale sostituzione degli autobus verso tecnologia a zero emissioni sia a livello urbano che suburbano ed extraurbano, però, queste misure non sono destinate alla sostituzione dei mezzi dedicati al trasporto scolastico, parlo dello Scuolabus.</w:t>
      </w:r>
    </w:p>
    <w:p w14:paraId="44C17E4D" w14:textId="77777777" w:rsidR="00635107" w:rsidRDefault="00635107" w:rsidP="00635107">
      <w:pPr>
        <w:pStyle w:val="Default"/>
        <w:jc w:val="both"/>
        <w:rPr>
          <w:rFonts w:ascii="Arial" w:hAnsi="Arial" w:cs="Arial"/>
          <w:bCs/>
        </w:rPr>
      </w:pPr>
      <w:r>
        <w:rPr>
          <w:rFonts w:ascii="Arial" w:hAnsi="Arial" w:cs="Arial"/>
          <w:bCs/>
        </w:rPr>
        <w:t>Che questo servizio, indipendentemente dalla proprietà del mezzo e della gestione del servizio, se in capo al Comune oppure è stata data all’esterno, si basa su un Parco veicolare obsoleto, sono state censite circa mille 386 unità con una preponderanza di 95 unità di proprietà dei Comuni e non è qualificabile neanche dal punto di vista regolatorio come servizio di trasporto pubblico locale, ma come servizio a richiesta, contribuito dalle famiglie, a soddisfazione di una domanda di trasporto non indifferenziato ma dedicato esclusivamente agli studenti.</w:t>
      </w:r>
    </w:p>
    <w:p w14:paraId="4E1739B2" w14:textId="77777777" w:rsidR="00635107" w:rsidRDefault="00635107" w:rsidP="00635107">
      <w:pPr>
        <w:pStyle w:val="Default"/>
        <w:jc w:val="both"/>
        <w:rPr>
          <w:rFonts w:ascii="Arial" w:hAnsi="Arial" w:cs="Arial"/>
          <w:bCs/>
        </w:rPr>
      </w:pPr>
      <w:r>
        <w:rPr>
          <w:rFonts w:ascii="Arial" w:hAnsi="Arial" w:cs="Arial"/>
          <w:bCs/>
        </w:rPr>
        <w:t>Tale qualificazione non consente l’utilizzo delle risorse oggi disponibili per il ricambio del Parco del Trasporto Pubblico Locale all’Ente o al soggetto attuatore, per sostituire gli Scuolabus anche se vetusti.</w:t>
      </w:r>
    </w:p>
    <w:p w14:paraId="6C0D46D1" w14:textId="77777777" w:rsidR="00635107" w:rsidRDefault="00635107" w:rsidP="00635107">
      <w:pPr>
        <w:pStyle w:val="Default"/>
        <w:jc w:val="both"/>
        <w:rPr>
          <w:rFonts w:ascii="Arial" w:hAnsi="Arial" w:cs="Arial"/>
          <w:bCs/>
        </w:rPr>
      </w:pPr>
      <w:r>
        <w:rPr>
          <w:rFonts w:ascii="Arial" w:hAnsi="Arial" w:cs="Arial"/>
          <w:bCs/>
        </w:rPr>
        <w:t>Le Direzioni Generali della Motorizzazione, del Trasporto Pubblico Locale del Ministero delle Infrastrutture e Trasporti sembri confermino che il divieto di circolazione non si applichi a mezzi adibiti al trasporto scolastico (Scuolabus).</w:t>
      </w:r>
    </w:p>
    <w:p w14:paraId="5462A202" w14:textId="77777777" w:rsidR="00635107" w:rsidRDefault="00635107" w:rsidP="00635107">
      <w:pPr>
        <w:pStyle w:val="Default"/>
        <w:jc w:val="both"/>
        <w:rPr>
          <w:rFonts w:ascii="Arial" w:hAnsi="Arial" w:cs="Arial"/>
          <w:bCs/>
        </w:rPr>
      </w:pPr>
      <w:r>
        <w:rPr>
          <w:rFonts w:ascii="Arial" w:hAnsi="Arial" w:cs="Arial"/>
          <w:bCs/>
        </w:rPr>
        <w:t>Detto questo, vorremmo chiedere quali sono gli eventuali interventi e le tempistiche che la Regione sta predisponendo al fine di scongiurare un grave disservizio che si verrà a creare a danno degli utenti, soprattutto per quanto riguarda le aree interne. Grazie.</w:t>
      </w:r>
    </w:p>
    <w:p w14:paraId="66EDF7B9" w14:textId="77777777" w:rsidR="00635107" w:rsidRPr="001950C3" w:rsidRDefault="00635107" w:rsidP="00635107">
      <w:pPr>
        <w:pStyle w:val="Default"/>
        <w:jc w:val="both"/>
        <w:rPr>
          <w:rFonts w:ascii="Arial" w:hAnsi="Arial" w:cs="Arial"/>
          <w:b/>
        </w:rPr>
      </w:pPr>
    </w:p>
    <w:p w14:paraId="52455B9B" w14:textId="77777777" w:rsidR="00635107" w:rsidRDefault="00635107" w:rsidP="00635107">
      <w:pPr>
        <w:pStyle w:val="Default"/>
        <w:jc w:val="both"/>
        <w:rPr>
          <w:rFonts w:ascii="Arial" w:hAnsi="Arial" w:cs="Arial"/>
          <w:bCs/>
        </w:rPr>
      </w:pPr>
      <w:r w:rsidRPr="001950C3">
        <w:rPr>
          <w:rFonts w:ascii="Arial" w:hAnsi="Arial" w:cs="Arial"/>
          <w:b/>
        </w:rPr>
        <w:t xml:space="preserve">PRESIDENTE (Ciarambino). </w:t>
      </w:r>
      <w:r>
        <w:rPr>
          <w:rFonts w:ascii="Arial" w:hAnsi="Arial" w:cs="Arial"/>
          <w:bCs/>
        </w:rPr>
        <w:t>Risponde l’Assessore alla Scuola, Lucia Fortini per una risposta di 3 minuti.</w:t>
      </w:r>
    </w:p>
    <w:p w14:paraId="49D83C9F" w14:textId="77777777" w:rsidR="00635107" w:rsidRPr="001950C3" w:rsidRDefault="00635107" w:rsidP="00635107">
      <w:pPr>
        <w:pStyle w:val="Default"/>
        <w:jc w:val="both"/>
        <w:rPr>
          <w:rFonts w:ascii="Arial" w:hAnsi="Arial" w:cs="Arial"/>
          <w:b/>
        </w:rPr>
      </w:pPr>
    </w:p>
    <w:p w14:paraId="7C171C82" w14:textId="22C3F9AC" w:rsidR="00635107" w:rsidRDefault="00635107" w:rsidP="00635107">
      <w:pPr>
        <w:jc w:val="both"/>
        <w:rPr>
          <w:rFonts w:eastAsia="Calibri" w:cs="Arial"/>
          <w:bCs/>
        </w:rPr>
      </w:pPr>
      <w:r>
        <w:rPr>
          <w:rFonts w:eastAsia="Calibri" w:cs="Arial"/>
          <w:b/>
        </w:rPr>
        <w:lastRenderedPageBreak/>
        <w:t xml:space="preserve">FORTINI, Assessore alla Scuola. </w:t>
      </w:r>
      <w:r>
        <w:rPr>
          <w:rFonts w:eastAsia="Calibri" w:cs="Arial"/>
          <w:bCs/>
        </w:rPr>
        <w:t xml:space="preserve">Buongiorno Presidente e buongiorno Consiglieri. Si riscontra l’interrogazione in oggetto per rappresentare quanto segue: la questione dedotta attiene all’eventuale disservizio per la </w:t>
      </w:r>
      <w:r w:rsidR="00846B42">
        <w:rPr>
          <w:rFonts w:eastAsia="Calibri" w:cs="Arial"/>
          <w:bCs/>
        </w:rPr>
        <w:t>Comuni</w:t>
      </w:r>
      <w:r>
        <w:rPr>
          <w:rFonts w:eastAsia="Calibri" w:cs="Arial"/>
          <w:bCs/>
        </w:rPr>
        <w:t>tà che potrebbe verificarsi in relazione al servizio di trasporto scolastico, scuolabus, per effetto dell’entrata in vigore delle prescrizioni di cui al DL 121 del 2011 che all’articolo 4, comma 3 bis, sancisce il limite di circolazione nell’ambito del trasporto pubblico locale, con decorrenza dal primo gennaio 2024, di veicoli a motore di categoria Euro 2 e Euro 3.</w:t>
      </w:r>
    </w:p>
    <w:p w14:paraId="1DAD91ED" w14:textId="77777777" w:rsidR="00635107" w:rsidRDefault="00635107" w:rsidP="00635107">
      <w:pPr>
        <w:jc w:val="both"/>
        <w:rPr>
          <w:rFonts w:eastAsia="Calibri" w:cs="Arial"/>
          <w:bCs/>
        </w:rPr>
      </w:pPr>
      <w:r>
        <w:rPr>
          <w:rFonts w:eastAsia="Calibri" w:cs="Arial"/>
          <w:bCs/>
        </w:rPr>
        <w:t>Dalla lettura della documentazione acclusa, si ritiene che la questione tecnica rilevata non involga competenza della scrivente direzione generale Politiche Sociali e Sociosanitarie, tuttavia, si rappresenta che nell’ambito della programmazione di settore, con delibera di Giunta n. 457 del 26 luglio 2023, sono state programmate risorse pari a 10 milioni di euro a valere sul POR FESR 2021-2027 per l’acquisto di mezzi ecologici da destinare al servizio di scuolabus per i Comuni della Campania con popolazione inferiore a 15 mila abitanti, con la finalità di migliorare gli standard ambientali e di riduzione delle emissioni, oltre che di contribuire a ridurre le disuguaglianze territoriali in termini di opportunità educative e accesso ai servizi di cittadinanza, concorrendo alla conciliazione dei tempi di vita, in particolare per i genitori lavoratori.</w:t>
      </w:r>
    </w:p>
    <w:p w14:paraId="26C3FDC0" w14:textId="77777777" w:rsidR="00635107" w:rsidRDefault="00635107" w:rsidP="00635107">
      <w:pPr>
        <w:jc w:val="both"/>
        <w:rPr>
          <w:rFonts w:eastAsia="Calibri" w:cs="Arial"/>
          <w:bCs/>
        </w:rPr>
      </w:pPr>
      <w:r>
        <w:rPr>
          <w:rFonts w:eastAsia="Calibri" w:cs="Arial"/>
          <w:bCs/>
        </w:rPr>
        <w:t>L’obiettivo della misura è di promuovere e favorire la riduzione del disagio derivante dall’assenza e dalla lontananza degli istituti comunali con forme di trasporto scolastico efficienti a livello economico e, nello stesso tempo, integrate e compatibili con l’ambiente, favorendo con maggiore sicurezza e sostenibilità.</w:t>
      </w:r>
    </w:p>
    <w:p w14:paraId="47EA819F" w14:textId="09B630A6" w:rsidR="00635107" w:rsidRDefault="00635107" w:rsidP="00635107">
      <w:pPr>
        <w:jc w:val="both"/>
        <w:rPr>
          <w:rFonts w:cs="Arial"/>
        </w:rPr>
      </w:pPr>
      <w:r>
        <w:rPr>
          <w:rFonts w:eastAsia="Calibri" w:cs="Arial"/>
          <w:bCs/>
        </w:rPr>
        <w:t xml:space="preserve">In ottemperanza a quanto disposto dalla Giunta regionale, è in fase di perfezionamento la procedura di evidenza </w:t>
      </w:r>
      <w:r>
        <w:rPr>
          <w:rFonts w:cs="Arial"/>
        </w:rPr>
        <w:t>pubblica che consentirà ai Comuni di manifestare il proprio interesse ad attivare o potenziare il servizio di scuolabus, con priorità ai territori che presentano maggiori difficoltà nell’accesso agli istituti scolastici che non siano già dotati del servizio di scuolabus oppure che intendano sostituire e rottamare scuolabus non ecologici già in uso.</w:t>
      </w:r>
    </w:p>
    <w:p w14:paraId="0A7B868F" w14:textId="1A1E196F" w:rsidR="00635107" w:rsidRDefault="00635107" w:rsidP="00635107">
      <w:pPr>
        <w:jc w:val="both"/>
        <w:rPr>
          <w:rFonts w:cs="Arial"/>
        </w:rPr>
      </w:pPr>
      <w:r>
        <w:rPr>
          <w:rFonts w:cs="Arial"/>
        </w:rPr>
        <w:t>La direzione generale per le Politiche Sociali e Sociosanitarie si avvarrà del supporto tecnico dell’ACAMIR per ciò che concerne la definizione dei requisiti tecnici e per le procedure di gara per l’acquisto degli scuolabus.</w:t>
      </w:r>
    </w:p>
    <w:p w14:paraId="3FE5CE9A" w14:textId="77777777" w:rsidR="00635107" w:rsidRDefault="00635107" w:rsidP="00635107">
      <w:pPr>
        <w:jc w:val="both"/>
        <w:rPr>
          <w:rFonts w:cs="Arial"/>
        </w:rPr>
      </w:pPr>
    </w:p>
    <w:p w14:paraId="6E33BBB1" w14:textId="77777777" w:rsidR="00635107" w:rsidRDefault="00635107" w:rsidP="00635107">
      <w:pPr>
        <w:jc w:val="both"/>
        <w:rPr>
          <w:rFonts w:cs="Arial"/>
        </w:rPr>
      </w:pPr>
      <w:r>
        <w:rPr>
          <w:rFonts w:cs="Arial"/>
          <w:b/>
          <w:bCs/>
        </w:rPr>
        <w:t xml:space="preserve">PRESIDENTE (Ciarambino). </w:t>
      </w:r>
      <w:r>
        <w:rPr>
          <w:rFonts w:cs="Arial"/>
        </w:rPr>
        <w:t xml:space="preserve">Grazie Assessore. Concedo la parola al collega Abbate che ha il diritto di replica per due minuti. </w:t>
      </w:r>
    </w:p>
    <w:p w14:paraId="51B455A8" w14:textId="77777777" w:rsidR="00635107" w:rsidRDefault="00635107" w:rsidP="00635107">
      <w:pPr>
        <w:jc w:val="both"/>
        <w:rPr>
          <w:rFonts w:cs="Arial"/>
        </w:rPr>
      </w:pPr>
    </w:p>
    <w:p w14:paraId="0E46FEA7" w14:textId="77777777" w:rsidR="00635107" w:rsidRDefault="00635107" w:rsidP="00635107">
      <w:pPr>
        <w:jc w:val="both"/>
        <w:rPr>
          <w:rFonts w:cs="Arial"/>
          <w:b/>
          <w:bCs/>
        </w:rPr>
      </w:pPr>
      <w:r>
        <w:rPr>
          <w:rFonts w:cs="Arial"/>
          <w:b/>
          <w:bCs/>
        </w:rPr>
        <w:t xml:space="preserve">ABBATE </w:t>
      </w:r>
      <w:r w:rsidRPr="00842154">
        <w:rPr>
          <w:rFonts w:cs="Arial"/>
          <w:b/>
          <w:bCs/>
        </w:rPr>
        <w:t>(Partito Socialista Italiano – Campania Libera – Noi di Centro – Noi Campani)</w:t>
      </w:r>
      <w:r>
        <w:rPr>
          <w:rFonts w:cs="Arial"/>
          <w:b/>
          <w:bCs/>
        </w:rPr>
        <w:t xml:space="preserve">. </w:t>
      </w:r>
      <w:r w:rsidRPr="00842154">
        <w:rPr>
          <w:rFonts w:cs="Arial"/>
        </w:rPr>
        <w:t>Mi sento soddisfatto della risposta che mi ha dato l’Assessore. Grazie a nome di tutto il territorio.</w:t>
      </w:r>
      <w:r>
        <w:rPr>
          <w:rFonts w:cs="Arial"/>
          <w:b/>
          <w:bCs/>
        </w:rPr>
        <w:t xml:space="preserve"> </w:t>
      </w:r>
    </w:p>
    <w:p w14:paraId="54A4005E" w14:textId="77777777" w:rsidR="00635107" w:rsidRDefault="00635107" w:rsidP="00635107">
      <w:pPr>
        <w:jc w:val="both"/>
        <w:rPr>
          <w:rFonts w:cs="Arial"/>
          <w:b/>
          <w:bCs/>
        </w:rPr>
      </w:pPr>
    </w:p>
    <w:p w14:paraId="32AEFCBA" w14:textId="77777777" w:rsidR="00635107" w:rsidRDefault="00635107" w:rsidP="00635107">
      <w:pPr>
        <w:jc w:val="both"/>
        <w:rPr>
          <w:rFonts w:cs="Arial"/>
        </w:rPr>
      </w:pPr>
      <w:r w:rsidRPr="00842154">
        <w:rPr>
          <w:rFonts w:cs="Arial"/>
          <w:b/>
          <w:bCs/>
        </w:rPr>
        <w:t xml:space="preserve">PRESIDENTE (Ciarambino). </w:t>
      </w:r>
      <w:r>
        <w:rPr>
          <w:rFonts w:cs="Arial"/>
        </w:rPr>
        <w:t xml:space="preserve">Grazie. </w:t>
      </w:r>
    </w:p>
    <w:p w14:paraId="7E223898" w14:textId="77777777" w:rsidR="00635107" w:rsidRDefault="00635107" w:rsidP="00635107">
      <w:pPr>
        <w:jc w:val="both"/>
        <w:rPr>
          <w:rFonts w:cs="Arial"/>
        </w:rPr>
      </w:pPr>
    </w:p>
    <w:p w14:paraId="01E214EF" w14:textId="77777777" w:rsidR="00635107" w:rsidRPr="00842154" w:rsidRDefault="00635107" w:rsidP="00635107">
      <w:pPr>
        <w:jc w:val="center"/>
        <w:rPr>
          <w:rFonts w:cs="Arial"/>
          <w:b/>
          <w:bCs/>
        </w:rPr>
      </w:pPr>
      <w:bookmarkStart w:id="3" w:name="RETESCOLASTICA"/>
      <w:r w:rsidRPr="00842154">
        <w:rPr>
          <w:rFonts w:cs="Arial"/>
          <w:b/>
          <w:bCs/>
        </w:rPr>
        <w:t>ORGANIZZAZIONE DELLA RETE SCOLASTICA A.S. 2024/2025</w:t>
      </w:r>
    </w:p>
    <w:bookmarkEnd w:id="3"/>
    <w:p w14:paraId="5949D616" w14:textId="77777777" w:rsidR="00635107" w:rsidRDefault="00635107" w:rsidP="00635107">
      <w:pPr>
        <w:jc w:val="both"/>
        <w:rPr>
          <w:rFonts w:cs="Arial"/>
        </w:rPr>
      </w:pPr>
    </w:p>
    <w:p w14:paraId="00A6EBDB" w14:textId="40387F2A" w:rsidR="00635107" w:rsidRDefault="00635107" w:rsidP="00635107">
      <w:pPr>
        <w:jc w:val="both"/>
        <w:rPr>
          <w:rFonts w:cs="Arial"/>
        </w:rPr>
      </w:pPr>
      <w:r>
        <w:rPr>
          <w:rFonts w:cs="Arial"/>
        </w:rPr>
        <w:t>Passiamo all’interrogazione successiva, Reg. Gen. n. 331/2 avente ad oggetto: “</w:t>
      </w:r>
      <w:r w:rsidRPr="00842154">
        <w:rPr>
          <w:rFonts w:cs="Arial"/>
        </w:rPr>
        <w:t>Organizzazione della rete scolastica a.s. 2024/2025”</w:t>
      </w:r>
      <w:r>
        <w:rPr>
          <w:rFonts w:cs="Arial"/>
        </w:rPr>
        <w:t xml:space="preserve">, a firma del </w:t>
      </w:r>
      <w:r w:rsidR="00AC30F5">
        <w:rPr>
          <w:rFonts w:cs="Arial"/>
        </w:rPr>
        <w:t>Consiglier</w:t>
      </w:r>
      <w:r>
        <w:rPr>
          <w:rFonts w:cs="Arial"/>
        </w:rPr>
        <w:t>e Francesco Cascone, cui concedo la parola per un’illustrazione di un minuto. Collega, prego.</w:t>
      </w:r>
    </w:p>
    <w:p w14:paraId="1EB2DD38" w14:textId="77777777" w:rsidR="00635107" w:rsidRDefault="00635107" w:rsidP="00635107">
      <w:pPr>
        <w:jc w:val="both"/>
        <w:rPr>
          <w:rFonts w:cs="Arial"/>
        </w:rPr>
      </w:pPr>
    </w:p>
    <w:p w14:paraId="4EDD6AB6" w14:textId="25F21614" w:rsidR="00635107" w:rsidRDefault="00635107" w:rsidP="00635107">
      <w:pPr>
        <w:jc w:val="both"/>
        <w:rPr>
          <w:rFonts w:cs="Arial"/>
        </w:rPr>
      </w:pPr>
      <w:r>
        <w:rPr>
          <w:rFonts w:cs="Arial"/>
          <w:b/>
          <w:bCs/>
        </w:rPr>
        <w:t xml:space="preserve">CASCONE (Misto). </w:t>
      </w:r>
      <w:r>
        <w:rPr>
          <w:rFonts w:cs="Arial"/>
        </w:rPr>
        <w:t>Grazie Presidente. Voglio ringraziare anche l’</w:t>
      </w:r>
      <w:r w:rsidR="00AC30F5">
        <w:rPr>
          <w:rFonts w:cs="Arial"/>
        </w:rPr>
        <w:t>Assessor</w:t>
      </w:r>
      <w:r>
        <w:rPr>
          <w:rFonts w:cs="Arial"/>
        </w:rPr>
        <w:t>e Fortini che mi ha fatto sapere, per il tramite della Segreteria del Gruppo, che avrebbe fatto un po’ più tardi, quindi, l’avrei aspettata. Assessore, la ringrazio per la sensibilità.</w:t>
      </w:r>
    </w:p>
    <w:p w14:paraId="1F53A465" w14:textId="77777777" w:rsidR="00635107" w:rsidRDefault="00635107" w:rsidP="00635107">
      <w:pPr>
        <w:jc w:val="both"/>
        <w:rPr>
          <w:rFonts w:cs="Arial"/>
        </w:rPr>
      </w:pPr>
      <w:r>
        <w:rPr>
          <w:rFonts w:cs="Arial"/>
        </w:rPr>
        <w:lastRenderedPageBreak/>
        <w:t>L’argomento è il Piano di dimensionamento, che è lo strumento attraverso il quale vengono proposte, con cadenza annuale, l’istituzione, l’accorpamento, la fusione e la soppressione di scuole al fine di avere istituzioni scolastiche con una popolazione definita dal Legislatore come ottimale. Nel decreto Mille Proroghe il Governo ha derogato i termini previsti dall’articolo 19, comma 5 quater, terzo e quarto periodo del decreto 98 del 2011, convertito dalla Legge n. 111 del 2011, consentendo alle Regioni, per il solo anno scolastico 2024-2025 di poter attivare un ulteriore numero di autonomie scolastiche in misura non superiore al 2,5 per cento del contingente.</w:t>
      </w:r>
    </w:p>
    <w:p w14:paraId="66D6716F" w14:textId="77777777" w:rsidR="00635107" w:rsidRDefault="00635107" w:rsidP="00635107">
      <w:pPr>
        <w:jc w:val="both"/>
        <w:rPr>
          <w:rFonts w:cs="Arial"/>
        </w:rPr>
      </w:pPr>
      <w:r>
        <w:rPr>
          <w:rFonts w:cs="Arial"/>
        </w:rPr>
        <w:t>Da poche settimane è stato pubblicato, da parte della Regione, il Piano di dimensionamento della rete scolastica e programmazione dell’offerta formativa 2024-2025, che risulta approvato in violazione di quelle linee guida ministeriali che avrebbero garantito il pieno coinvolgimento delle sigle sindacali con il recepimento, da parte della stessa Regione, delle relative proposte formulate per i vari territori. Purtroppo, nel Piano di dimensionamento approvato, non solo sono stati inseriti nuovi dimensionamenti e accorpamenti a sorpresa, ovvero che non erano mai stati proposti e discussi durante i confronti preliminari, ma non vi è traccia neanche delle stesse proposte discusse con gli stessi soggetti di cui sopra, finanche con le stesse sigle sindacali.</w:t>
      </w:r>
    </w:p>
    <w:p w14:paraId="4BCA98BF" w14:textId="77777777" w:rsidR="00635107" w:rsidRDefault="00635107" w:rsidP="00635107">
      <w:pPr>
        <w:jc w:val="both"/>
        <w:rPr>
          <w:rFonts w:cs="Arial"/>
        </w:rPr>
      </w:pPr>
      <w:r>
        <w:rPr>
          <w:rFonts w:cs="Arial"/>
        </w:rPr>
        <w:t>In particolare, nel predetto documento, risultano utilizzati, da parte della Regione, criteri diversi, e non omogenei, spesso addirittura completamente incompatibili in territori differenti. Inoltre, non si comprendono le motivazioni per cui in alcuni territori sono stati effettuati dimensionamenti e accorpamenti non necessari, che riguardavano istituzioni con numeri già oltre i 900-1000 alunni, mentre altri territori non sono stati minimamente sfiorati dalla programmazione, a fronte di istituzioni scolastiche con numeri al limite, circa 600.</w:t>
      </w:r>
    </w:p>
    <w:p w14:paraId="3652C708" w14:textId="77777777" w:rsidR="00635107" w:rsidRDefault="00635107" w:rsidP="00635107">
      <w:pPr>
        <w:jc w:val="both"/>
        <w:rPr>
          <w:rFonts w:cs="Arial"/>
        </w:rPr>
      </w:pPr>
      <w:r>
        <w:rPr>
          <w:rFonts w:cs="Arial"/>
        </w:rPr>
        <w:t>Ancora non si comprende per quale ragione istituti in piena salute sono stati smembrati per salvarne altri che non raggiungevano i numeri indicati dal Ministero. Si aggiunga che non si comprende per quale ragione la deroga del 2,5 per cento concessa dal Ministero sia stata applicata a macchia di leopardo, ovvero applicata in alcune realtà e non applicata per altre istituzioni, palesando una non coerenza nell’agire del pianificatore, le cui logiche di programmazione non risultano essere comprensibili. Infatti, le stesse linee guida per il dimensionamento della rete scolastica e programmazione dell’offerta formativa citano: le istituzioni scolastiche, per essere autonome, devono avere di norma un numero di alunni consolidato e prevedibilmente stabile, almeno per un quinquennio, con media regionale compresa tra un minimo di 900 e un massimo di mille alunni. Tale deroga è stata utilizzata solo per le Provincie di Napoli e Salerno, ignorando questioni molto delicate nelle altre, con disagi abbastanza rilevanti.</w:t>
      </w:r>
    </w:p>
    <w:p w14:paraId="20AA4A1C" w14:textId="77777777" w:rsidR="00635107" w:rsidRDefault="00635107" w:rsidP="00635107">
      <w:pPr>
        <w:jc w:val="both"/>
        <w:rPr>
          <w:rFonts w:cs="Arial"/>
        </w:rPr>
      </w:pPr>
      <w:r>
        <w:rPr>
          <w:rFonts w:cs="Arial"/>
        </w:rPr>
        <w:t>Sono pervenute direttamente al sottoscritto, che essendo capogruppo di Forza Italia, riceve le istanze di tutta la Regione, di tutte le Province della Regione, quindi, ricevo e faccio mie delle considerazioni che mi arrivano dalle cinque Province, ovviamente compresa quella di Napoli, non faccio esempi esemplificativi perché sono ovviamente riportati nell’interrogazione, chiedo soltanto all’Assessore quali iniziative concrete, di competenza, la Regione intende intraprendere se a tutt’oggi non sono state ancora intraprese, al fine di garantire le reali esigenze dei territori con la possibilità di rivedere alcune scelte adottate nel Piano di dimensionamento.</w:t>
      </w:r>
    </w:p>
    <w:p w14:paraId="3FE9E399" w14:textId="77777777" w:rsidR="00635107" w:rsidRDefault="00635107" w:rsidP="00635107">
      <w:pPr>
        <w:jc w:val="both"/>
        <w:rPr>
          <w:rFonts w:cs="Arial"/>
        </w:rPr>
      </w:pPr>
    </w:p>
    <w:p w14:paraId="0ACD2CBE" w14:textId="19C98A9C" w:rsidR="00635107" w:rsidRDefault="00635107" w:rsidP="00635107">
      <w:pPr>
        <w:jc w:val="both"/>
        <w:rPr>
          <w:rFonts w:cs="Arial"/>
        </w:rPr>
      </w:pPr>
      <w:r>
        <w:rPr>
          <w:rFonts w:cs="Arial"/>
          <w:b/>
          <w:bCs/>
        </w:rPr>
        <w:t xml:space="preserve">PRESIDENTE (Ciarambino). </w:t>
      </w:r>
      <w:r>
        <w:rPr>
          <w:rFonts w:cs="Arial"/>
        </w:rPr>
        <w:t xml:space="preserve">Grazie </w:t>
      </w:r>
      <w:r w:rsidR="00B74085">
        <w:rPr>
          <w:rFonts w:cs="Arial"/>
        </w:rPr>
        <w:t>Consiglie</w:t>
      </w:r>
      <w:r>
        <w:rPr>
          <w:rFonts w:cs="Arial"/>
        </w:rPr>
        <w:t>re. Concedo la parola all’</w:t>
      </w:r>
      <w:r w:rsidR="00AC30F5">
        <w:rPr>
          <w:rFonts w:cs="Arial"/>
        </w:rPr>
        <w:t>Assessor</w:t>
      </w:r>
      <w:r>
        <w:rPr>
          <w:rFonts w:cs="Arial"/>
        </w:rPr>
        <w:t>e Lucia Fortini per una risposta di tre minuti, pregandovi di rispettare i tempi per impegni istituzionali successivi.</w:t>
      </w:r>
    </w:p>
    <w:p w14:paraId="7C3A256C" w14:textId="77777777" w:rsidR="00635107" w:rsidRDefault="00635107" w:rsidP="00635107">
      <w:pPr>
        <w:jc w:val="both"/>
        <w:rPr>
          <w:rFonts w:cs="Arial"/>
        </w:rPr>
      </w:pPr>
    </w:p>
    <w:p w14:paraId="5DBAAD79" w14:textId="5F50803A" w:rsidR="00635107" w:rsidRDefault="00635107" w:rsidP="00635107">
      <w:pPr>
        <w:jc w:val="both"/>
        <w:rPr>
          <w:rFonts w:cs="Arial"/>
        </w:rPr>
      </w:pPr>
      <w:r>
        <w:rPr>
          <w:rFonts w:cs="Arial"/>
          <w:b/>
          <w:bCs/>
        </w:rPr>
        <w:t xml:space="preserve">FORTINI, Assessore alla Scuola. </w:t>
      </w:r>
      <w:r>
        <w:rPr>
          <w:rFonts w:cs="Arial"/>
        </w:rPr>
        <w:t xml:space="preserve">Caro Consigliere, lo ringrazio per quest’interrogazione. Di solito, per quanto riguarda le interrogazioni leggo quello che mi preparano gli uffici, in questo caso </w:t>
      </w:r>
      <w:r>
        <w:rPr>
          <w:rFonts w:cs="Arial"/>
        </w:rPr>
        <w:lastRenderedPageBreak/>
        <w:t xml:space="preserve">la ringrazio, perché il dimensionamento scolastico è stato subito dalla Regione Campania e non mi aspettavo che un Consigliere che appartiene a una </w:t>
      </w:r>
      <w:r w:rsidR="00850668">
        <w:rPr>
          <w:rFonts w:cs="Arial"/>
        </w:rPr>
        <w:t>m</w:t>
      </w:r>
      <w:r>
        <w:rPr>
          <w:rFonts w:cs="Arial"/>
        </w:rPr>
        <w:t>aggioranza che è al Governo in questo momento, che ha chiesto alla Regione Campania di tagliare delle autonomie, potesse fare un’interrogazione in tal senso.</w:t>
      </w:r>
    </w:p>
    <w:p w14:paraId="5D9DE3EE" w14:textId="2E541567" w:rsidR="00635107" w:rsidRDefault="00635107" w:rsidP="00635107">
      <w:pPr>
        <w:jc w:val="both"/>
        <w:rPr>
          <w:rFonts w:cs="Arial"/>
        </w:rPr>
      </w:pPr>
      <w:r>
        <w:rPr>
          <w:rFonts w:cs="Arial"/>
        </w:rPr>
        <w:t>Il Governo ha chiesto alla Campania 107 dimensionamenti, alla Lombardia, questo Governo, ha chiesto zero accorpamenti, all’Emilia Romagna ne ha chiesto uno. Nel momento in cui la Campania deve fare 107 accorpamenti, che per quanto mi riguarda è assolutamente ingiusto e iniquo, perché è un parametro nazionale, non può essere unico dalla Lombardia alla Sicilia, perché sono territori diversi e hanno bisogno di un’attenzione diversa. Ci siamo rimboccati le maniche e abbiamo seguito quella che era la Legge e per questo dimensionamento sono state coinvolte 246 istituzioni scolastiche e 400 Sindaci. Questo significa che questa procedura di dimensionamento è stata estremamente complicata, e quando lei dice che qualcuno non è stato ascoltato o sentito, posto che abbiamo fatto decine e decine di riunioni in ognuna delle Province, è semplicemente perché lo sforzo iniquo che ci ha chiesto il Governo era talmente pesante e pressante che non è stato facile ascoltare tutti, eppure ci abbiamo provato, e rispetto a 107 accorpamenti richiesti e 246 istituti istituzioni scolastiche coinvolte, tutto sommato, gli esempi che lei fa sono molto ridotti e danno atto che è stato fatto, in Campania, un miracolo rispetto a una richiesta che il Governo nazionale, che la Presidente del Consiglio Meloni e che il ministro Valditara ha chiesto.</w:t>
      </w:r>
    </w:p>
    <w:p w14:paraId="0D3E0DA9" w14:textId="77777777" w:rsidR="00635107" w:rsidRDefault="00635107" w:rsidP="00635107">
      <w:pPr>
        <w:jc w:val="both"/>
        <w:rPr>
          <w:rFonts w:cs="Arial"/>
        </w:rPr>
      </w:pPr>
      <w:r>
        <w:rPr>
          <w:rFonts w:cs="Arial"/>
        </w:rPr>
        <w:t xml:space="preserve">Cosa sta facendo ancora la Regione Campania? Ricorsi, stiamo facendo ricorsi su ricorsi, abbiamo vinto quello al Tar Campania, la sospensiva è stata sospesa dal Consiglio di Stato, ora entreremo nel merito, perché riteniamo che la scelta del Governo sia assolutamente ingiusta, perché il parametro di 961 studenti di media non può essere lo stesso in Lombardia e in Emilia Romagna, come in Campania, in Calabria e in Sicilia. </w:t>
      </w:r>
    </w:p>
    <w:p w14:paraId="25E7968C" w14:textId="71320CC5" w:rsidR="00635107" w:rsidRDefault="00635107" w:rsidP="00635107">
      <w:pPr>
        <w:jc w:val="both"/>
        <w:rPr>
          <w:rFonts w:eastAsia="Calibri" w:cs="Arial"/>
          <w:bCs/>
        </w:rPr>
      </w:pPr>
      <w:r>
        <w:rPr>
          <w:rFonts w:eastAsia="Calibri" w:cs="Arial"/>
          <w:bCs/>
        </w:rPr>
        <w:t xml:space="preserve">Siamo arrivati, davanti alla </w:t>
      </w:r>
      <w:r w:rsidR="00F81DF6">
        <w:rPr>
          <w:rFonts w:eastAsia="Calibri" w:cs="Arial"/>
          <w:bCs/>
        </w:rPr>
        <w:t>Corte costituzionale</w:t>
      </w:r>
      <w:r>
        <w:rPr>
          <w:rFonts w:eastAsia="Calibri" w:cs="Arial"/>
          <w:bCs/>
        </w:rPr>
        <w:t>, quindi, la Regione Campania sta continuando a fare la sua battaglia.</w:t>
      </w:r>
    </w:p>
    <w:p w14:paraId="408736D3" w14:textId="0C7D029E" w:rsidR="00635107" w:rsidRDefault="00635107" w:rsidP="00635107">
      <w:pPr>
        <w:jc w:val="both"/>
        <w:rPr>
          <w:rFonts w:eastAsia="Calibri" w:cs="Arial"/>
          <w:bCs/>
        </w:rPr>
      </w:pPr>
      <w:r>
        <w:rPr>
          <w:rFonts w:eastAsia="Calibri" w:cs="Arial"/>
          <w:bCs/>
        </w:rPr>
        <w:t xml:space="preserve">Abbiamo fatto questo Piano di Dimensionamento ritenendo che fosse sbagliato e se lei mi dice che un accorpamento che abbiamo fatto non era giusto mi troverà d’accordo perché la Campania questi accorpamenti non li voleva fare, siamo stati costretti a farli, ma andremo davanti alla </w:t>
      </w:r>
      <w:r w:rsidR="00F81DF6">
        <w:rPr>
          <w:rFonts w:eastAsia="Calibri" w:cs="Arial"/>
          <w:bCs/>
        </w:rPr>
        <w:t>Corte costituzionale</w:t>
      </w:r>
      <w:r>
        <w:rPr>
          <w:rFonts w:eastAsia="Calibri" w:cs="Arial"/>
          <w:bCs/>
        </w:rPr>
        <w:t xml:space="preserve"> per spiegare le nostre ragioni e su una questione voglio fare una precisazione: non ci sono scuole al sicuro. Il parametro 961 è un parametro medio che significa che se devo reggere scuole a 500 e 600 studenti nella Provincia di Avellino, nel Sannio, nella Provincia di Salerno che è estremamente estesa, dovrò arrivare a mille 500, a mille 600, a mille 700 studenti in alcune zone della nostra Regione, a Napoli per esempio, dove c’è un disagio in alcune municipalità che è enorme, ma questo Governo ci sta imponendo di fare questo dimensionamento.</w:t>
      </w:r>
    </w:p>
    <w:p w14:paraId="1E4F1ED0" w14:textId="5D5DEEDE" w:rsidR="00635107" w:rsidRDefault="00635107" w:rsidP="00635107">
      <w:pPr>
        <w:jc w:val="both"/>
        <w:rPr>
          <w:rFonts w:eastAsia="Calibri" w:cs="Arial"/>
          <w:bCs/>
        </w:rPr>
      </w:pPr>
      <w:r>
        <w:rPr>
          <w:rFonts w:eastAsia="Calibri" w:cs="Arial"/>
          <w:bCs/>
        </w:rPr>
        <w:t xml:space="preserve">Sulle organizzazioni sindacali la voglio rassicurare che fino alla fine, finanche al giorno prima dell’ultimo dimensionamento le abbiamo ascoltate tutte, abbiamo avuto una serie di problemi, perché lo sforzo che ci è stato chiesto è stato talmente grande che abbiamo avuto, a volte difficoltà, anche attraverso WhatsApp abbiamo dovuto mandare le proposte, quando delle </w:t>
      </w:r>
      <w:r w:rsidR="00846B42">
        <w:rPr>
          <w:rFonts w:eastAsia="Calibri" w:cs="Arial"/>
          <w:bCs/>
        </w:rPr>
        <w:t>Comuni</w:t>
      </w:r>
      <w:r>
        <w:rPr>
          <w:rFonts w:eastAsia="Calibri" w:cs="Arial"/>
          <w:bCs/>
        </w:rPr>
        <w:t xml:space="preserve">tà protestavano abbiamo cercato di capire, però, ci tengo a dire che la battaglia non si fa per una </w:t>
      </w:r>
      <w:r w:rsidR="007F5799">
        <w:rPr>
          <w:rFonts w:eastAsia="Calibri" w:cs="Arial"/>
          <w:bCs/>
        </w:rPr>
        <w:t>s</w:t>
      </w:r>
      <w:r>
        <w:rPr>
          <w:rFonts w:eastAsia="Calibri" w:cs="Arial"/>
          <w:bCs/>
        </w:rPr>
        <w:t xml:space="preserve">cuola, la battaglia si fa per tutte le scuole della Campania e quando qualche dirigente scolastico o qualche professore mi ha detto: “Non abbiamo protestato prima perché pensavamo di essere al sicuro”, la cosa mi ha indignata, perché il dimensionamento non riguarda alcune scuole e non altre, il dimensionamento riguarda tutti e tutti si devono sentire parte di una </w:t>
      </w:r>
      <w:r w:rsidR="00846B42">
        <w:rPr>
          <w:rFonts w:eastAsia="Calibri" w:cs="Arial"/>
          <w:bCs/>
        </w:rPr>
        <w:t>Comuni</w:t>
      </w:r>
      <w:r>
        <w:rPr>
          <w:rFonts w:eastAsia="Calibri" w:cs="Arial"/>
          <w:bCs/>
        </w:rPr>
        <w:t>tà scolastica, questo ci tenevo a dirlo.</w:t>
      </w:r>
    </w:p>
    <w:p w14:paraId="5C5DC317" w14:textId="77777777" w:rsidR="00635107" w:rsidRDefault="00635107" w:rsidP="00635107">
      <w:pPr>
        <w:jc w:val="both"/>
        <w:rPr>
          <w:rFonts w:eastAsia="Calibri" w:cs="Arial"/>
          <w:bCs/>
        </w:rPr>
      </w:pPr>
    </w:p>
    <w:p w14:paraId="141225AC" w14:textId="6F8205A1" w:rsidR="00635107" w:rsidRDefault="00635107" w:rsidP="00635107">
      <w:pPr>
        <w:jc w:val="both"/>
        <w:rPr>
          <w:rFonts w:eastAsia="Calibri" w:cs="Arial"/>
          <w:bCs/>
        </w:rPr>
      </w:pPr>
      <w:r w:rsidRPr="005527C8">
        <w:rPr>
          <w:rFonts w:eastAsia="Calibri" w:cs="Arial"/>
          <w:b/>
        </w:rPr>
        <w:lastRenderedPageBreak/>
        <w:t xml:space="preserve">PRESIDENTE (Ciarambino). </w:t>
      </w:r>
      <w:r>
        <w:rPr>
          <w:rFonts w:eastAsia="Calibri" w:cs="Arial"/>
          <w:bCs/>
        </w:rPr>
        <w:t xml:space="preserve">Grazie Assessore. Concedo la parola al </w:t>
      </w:r>
      <w:r w:rsidR="00AC30F5">
        <w:rPr>
          <w:rFonts w:eastAsia="Calibri" w:cs="Arial"/>
          <w:bCs/>
        </w:rPr>
        <w:t>Consiglier</w:t>
      </w:r>
      <w:r>
        <w:rPr>
          <w:rFonts w:eastAsia="Calibri" w:cs="Arial"/>
          <w:bCs/>
        </w:rPr>
        <w:t xml:space="preserve">e Cascone per una replica di </w:t>
      </w:r>
      <w:r w:rsidR="00F81DF6">
        <w:rPr>
          <w:rFonts w:eastAsia="Calibri" w:cs="Arial"/>
          <w:bCs/>
        </w:rPr>
        <w:t>due</w:t>
      </w:r>
      <w:r>
        <w:rPr>
          <w:rFonts w:eastAsia="Calibri" w:cs="Arial"/>
          <w:bCs/>
        </w:rPr>
        <w:t xml:space="preserve"> minuti. Tra un po’ sarò costretta a togliervi la parola perché altrimenti non riusciamo. Grazie.</w:t>
      </w:r>
    </w:p>
    <w:p w14:paraId="173BE292" w14:textId="77777777" w:rsidR="00635107" w:rsidRPr="005527C8" w:rsidRDefault="00635107" w:rsidP="00635107">
      <w:pPr>
        <w:jc w:val="both"/>
        <w:rPr>
          <w:rFonts w:eastAsia="Calibri" w:cs="Arial"/>
          <w:b/>
        </w:rPr>
      </w:pPr>
    </w:p>
    <w:p w14:paraId="2D135245" w14:textId="0ACBF3E9" w:rsidR="00635107" w:rsidRDefault="00635107" w:rsidP="00635107">
      <w:pPr>
        <w:jc w:val="both"/>
        <w:rPr>
          <w:rFonts w:eastAsia="Calibri" w:cs="Arial"/>
          <w:bCs/>
        </w:rPr>
      </w:pPr>
      <w:r w:rsidRPr="005527C8">
        <w:rPr>
          <w:rFonts w:eastAsia="Calibri" w:cs="Arial"/>
          <w:b/>
        </w:rPr>
        <w:t>CASCONE (Misto).</w:t>
      </w:r>
      <w:r>
        <w:rPr>
          <w:rFonts w:eastAsia="Calibri" w:cs="Arial"/>
          <w:bCs/>
        </w:rPr>
        <w:t xml:space="preserve"> Assessore, gli esempi riportati sono soltanto per far capire il disagio che abbiamo raccolto. Lei ha parlato di numeri all’inizio del suo intervento, parlava di Lombardia, di altre Regioni che hanno cominciato a programmare il dimensionamento da anni, perché lei sa meglio di me che il dimensionamento non nasce quest’anno, nasce negli anni passati, altre Regioni hanno cominciato a lavorarci, probabilmente hanno altri numeri, hanno altre Province, hanno altre realtà, però, sono partiti da lontano. Noi, forse, abbiamo rinviato per troppo tempo. Il motivo dell’interrogazione non è parlare di argomenti che riguardano scuole amiche o dirigenti amici, l’argomento era soltanto perché ci è stato segnalato, come partito, da tutte e 5 le Province, ho fatto degli esempi che riguardavano il salernitano e il napoletano, ma ne potrei fare tantissimi, non era questo il motivo dell’interrogazione, è soltanto il fatto che abbiamo letto, tra le righe, un comportamento non coerente, non uniforme, cioè sono stati applicati diversi pesi e diverse misure a seconda di situazioni, sicuramente particolari e soggettive che riguardavano quei territori, ma che hanno destato un po’ di perplessità da parte degli stessi addetti ai lavori che hanno notato degli accorpamenti o degli smembramenti di scuole che potevano sembrare al riparo da certi ragionamenti, invece, si sono trovati coinvolti in operazioni di taglia e cuci come se la cosa piovesse dal cielo senza che loro ne avessero alcuna contezza, il caso di Pontecagnano è un caso emblematico, una scuola con mille alunni è stata toccata, si è scesi a 700 perché quei 300 alunni servivano alla Scuola che non aveva i numeri, allora, qual era la ratio? </w:t>
      </w:r>
      <w:r w:rsidR="007F6808" w:rsidRPr="007F6808">
        <w:rPr>
          <w:rFonts w:eastAsia="Calibri" w:cs="Arial"/>
          <w:bCs/>
        </w:rPr>
        <w:t>Richiamare lo scarso coinvolgimento del sindacato era relativo al fatto che alcuni sindacati lamentavano che non sono stati edotti delle ultime versioni del Piano e che si sono trovate stralciate delle questioni che sembravano consolidate e pattuite. Presidente ho finito. Ribadisco Assessore che la mia non è una critica ad un lavoro che è sicuramente complicato. Non è una critica ad una iniziativa fatta dal suo assessorato che ha dovuto gestire delle situazioni complesse. Abbiamo voluto soltanto evidenziare, chiedendo se c’è la possibilità di rivedere alcune scelte, il fatto che siano stati applicati pesi diversi e misure diverse in realtà anche non troppo lontane le une dalle altre.</w:t>
      </w:r>
    </w:p>
    <w:p w14:paraId="6999798D" w14:textId="77777777" w:rsidR="007F6808" w:rsidRPr="00F00004" w:rsidRDefault="007F6808" w:rsidP="00635107">
      <w:pPr>
        <w:jc w:val="both"/>
        <w:rPr>
          <w:rFonts w:eastAsia="Calibri" w:cs="Arial"/>
          <w:b/>
        </w:rPr>
      </w:pPr>
    </w:p>
    <w:p w14:paraId="5947EBC5" w14:textId="77777777" w:rsidR="00635107" w:rsidRDefault="00635107" w:rsidP="00635107">
      <w:pPr>
        <w:jc w:val="both"/>
        <w:rPr>
          <w:rFonts w:eastAsia="Calibri" w:cs="Arial"/>
          <w:bCs/>
        </w:rPr>
      </w:pPr>
      <w:r w:rsidRPr="00F00004">
        <w:rPr>
          <w:rFonts w:eastAsia="Calibri" w:cs="Arial"/>
          <w:b/>
        </w:rPr>
        <w:t xml:space="preserve">PRESIDENTE (Ciarambino). </w:t>
      </w:r>
      <w:r>
        <w:rPr>
          <w:rFonts w:eastAsia="Calibri" w:cs="Arial"/>
          <w:bCs/>
        </w:rPr>
        <w:t xml:space="preserve">Grazie collega. </w:t>
      </w:r>
    </w:p>
    <w:p w14:paraId="372CC214" w14:textId="77777777" w:rsidR="00635107" w:rsidRPr="00F00004" w:rsidRDefault="00635107" w:rsidP="00635107">
      <w:pPr>
        <w:pStyle w:val="Default"/>
        <w:jc w:val="center"/>
        <w:rPr>
          <w:b/>
          <w:bCs/>
        </w:rPr>
      </w:pPr>
    </w:p>
    <w:p w14:paraId="4B1E471E" w14:textId="77777777" w:rsidR="00635107" w:rsidRPr="00F00004" w:rsidRDefault="00635107" w:rsidP="00635107">
      <w:pPr>
        <w:jc w:val="center"/>
        <w:rPr>
          <w:rFonts w:eastAsia="Calibri" w:cs="Arial"/>
          <w:b/>
          <w:bCs/>
        </w:rPr>
      </w:pPr>
      <w:bookmarkStart w:id="4" w:name="biometano"/>
      <w:r w:rsidRPr="00F00004">
        <w:rPr>
          <w:b/>
          <w:bCs/>
          <w:szCs w:val="28"/>
        </w:rPr>
        <w:t>LAVORI PER LA REALIZZAZIONE DI UN IMPIANTO DI BIOMETANO DI 500 SM3/H IN AGRO DEL COMUNE DI MONTECALVO IRPINO</w:t>
      </w:r>
    </w:p>
    <w:bookmarkEnd w:id="4"/>
    <w:p w14:paraId="639B192C" w14:textId="77777777" w:rsidR="00635107" w:rsidRPr="00F00004" w:rsidRDefault="00635107" w:rsidP="00635107">
      <w:pPr>
        <w:jc w:val="both"/>
        <w:rPr>
          <w:rFonts w:eastAsia="Calibri" w:cs="Arial"/>
          <w:bCs/>
        </w:rPr>
      </w:pPr>
    </w:p>
    <w:p w14:paraId="50218D91" w14:textId="4EB586DA" w:rsidR="00635107" w:rsidRDefault="00635107" w:rsidP="00635107">
      <w:pPr>
        <w:pStyle w:val="Default"/>
        <w:rPr>
          <w:rFonts w:ascii="Arial" w:hAnsi="Arial" w:cs="Arial"/>
          <w:szCs w:val="28"/>
        </w:rPr>
      </w:pPr>
      <w:r w:rsidRPr="00F00004">
        <w:rPr>
          <w:rFonts w:ascii="Arial" w:eastAsia="Calibri" w:hAnsi="Arial" w:cs="Arial"/>
          <w:bCs/>
        </w:rPr>
        <w:t xml:space="preserve">Passiamo all’interrogazione Reg. Gen. n. 326/2 avente ad oggetto: </w:t>
      </w:r>
      <w:r>
        <w:rPr>
          <w:rFonts w:ascii="Arial" w:eastAsia="Calibri" w:hAnsi="Arial" w:cs="Arial"/>
          <w:bCs/>
        </w:rPr>
        <w:t>“</w:t>
      </w:r>
      <w:r w:rsidRPr="00F00004">
        <w:rPr>
          <w:rFonts w:ascii="Arial" w:hAnsi="Arial" w:cs="Arial"/>
          <w:szCs w:val="28"/>
        </w:rPr>
        <w:t>Lavori per la realizzazione di un impianto di biometano di 500 Sm3/h in agro del Comune di Montecalvo Irpino</w:t>
      </w:r>
      <w:r>
        <w:rPr>
          <w:rFonts w:ascii="Arial" w:hAnsi="Arial" w:cs="Arial"/>
          <w:szCs w:val="28"/>
        </w:rPr>
        <w:t xml:space="preserve">”, a firma del </w:t>
      </w:r>
      <w:r w:rsidR="00AC30F5">
        <w:rPr>
          <w:rFonts w:ascii="Arial" w:hAnsi="Arial" w:cs="Arial"/>
          <w:szCs w:val="28"/>
        </w:rPr>
        <w:t>Consiglier</w:t>
      </w:r>
      <w:r>
        <w:rPr>
          <w:rFonts w:ascii="Arial" w:hAnsi="Arial" w:cs="Arial"/>
          <w:szCs w:val="28"/>
        </w:rPr>
        <w:t>e Livio Petitto a cui concedo la parola per un’illustrazione di un minuto.</w:t>
      </w:r>
    </w:p>
    <w:p w14:paraId="3240D2B0" w14:textId="77777777" w:rsidR="00635107" w:rsidRPr="00F00004" w:rsidRDefault="00635107" w:rsidP="00635107">
      <w:pPr>
        <w:pStyle w:val="Default"/>
        <w:jc w:val="both"/>
        <w:rPr>
          <w:rFonts w:ascii="Arial" w:hAnsi="Arial" w:cs="Arial"/>
          <w:color w:val="auto"/>
        </w:rPr>
      </w:pPr>
    </w:p>
    <w:p w14:paraId="7BDF69B3" w14:textId="77777777" w:rsidR="00635107" w:rsidRPr="00F00004" w:rsidRDefault="00635107" w:rsidP="00635107">
      <w:pPr>
        <w:pStyle w:val="Default"/>
        <w:jc w:val="both"/>
        <w:rPr>
          <w:rFonts w:ascii="Arial" w:hAnsi="Arial" w:cs="Arial"/>
          <w:color w:val="auto"/>
        </w:rPr>
      </w:pPr>
      <w:r w:rsidRPr="00F00004">
        <w:rPr>
          <w:rFonts w:ascii="Arial" w:hAnsi="Arial" w:cs="Arial"/>
          <w:b/>
          <w:bCs/>
          <w:color w:val="auto"/>
        </w:rPr>
        <w:t xml:space="preserve">PETITTO  (Moderati e Riformisti – UDC, nPSI, CdI). </w:t>
      </w:r>
      <w:r w:rsidRPr="00F00004">
        <w:rPr>
          <w:rFonts w:ascii="Arial" w:hAnsi="Arial" w:cs="Arial"/>
          <w:color w:val="auto"/>
        </w:rPr>
        <w:t xml:space="preserve">Grazie Presidente. </w:t>
      </w:r>
    </w:p>
    <w:p w14:paraId="44E6E7F8" w14:textId="77777777" w:rsidR="00635107" w:rsidRPr="00F00004" w:rsidRDefault="00635107" w:rsidP="00635107">
      <w:pPr>
        <w:autoSpaceDE w:val="0"/>
        <w:autoSpaceDN w:val="0"/>
        <w:adjustRightInd w:val="0"/>
        <w:jc w:val="both"/>
        <w:rPr>
          <w:rFonts w:cs="Arial"/>
        </w:rPr>
      </w:pPr>
      <w:r w:rsidRPr="00F00004">
        <w:rPr>
          <w:rFonts w:cs="Arial"/>
        </w:rPr>
        <w:t>Considerato che:</w:t>
      </w:r>
    </w:p>
    <w:p w14:paraId="695DFD51" w14:textId="17305F08" w:rsidR="00635107" w:rsidRPr="00F00004" w:rsidRDefault="00635107" w:rsidP="00635107">
      <w:pPr>
        <w:autoSpaceDE w:val="0"/>
        <w:autoSpaceDN w:val="0"/>
        <w:adjustRightInd w:val="0"/>
        <w:jc w:val="both"/>
        <w:rPr>
          <w:rFonts w:eastAsia="TimesNewRomanPSMT" w:cs="Arial"/>
        </w:rPr>
      </w:pPr>
      <w:r w:rsidRPr="00F00004">
        <w:rPr>
          <w:rFonts w:eastAsia="TimesNewRomanPSMT" w:cs="Arial"/>
        </w:rPr>
        <w:t xml:space="preserve">in data 22. 05.2023 la Soc, “Finanza Agevolata srl”, </w:t>
      </w:r>
      <w:r>
        <w:rPr>
          <w:rFonts w:eastAsia="TimesNewRomanPSMT" w:cs="Arial"/>
        </w:rPr>
        <w:t xml:space="preserve">ha presentato </w:t>
      </w:r>
      <w:r w:rsidRPr="00F00004">
        <w:rPr>
          <w:rFonts w:eastAsia="TimesNewRomanPSMT" w:cs="Arial"/>
        </w:rPr>
        <w:t>alla società “Rete SNAM</w:t>
      </w:r>
      <w:r>
        <w:rPr>
          <w:rFonts w:eastAsia="TimesNewRomanPSMT" w:cs="Arial"/>
        </w:rPr>
        <w:t xml:space="preserve"> </w:t>
      </w:r>
      <w:r w:rsidRPr="00F00004">
        <w:rPr>
          <w:rFonts w:eastAsia="TimesNewRomanPSMT" w:cs="Arial"/>
        </w:rPr>
        <w:t>Gas S.p.A.” con sede centrale a San Donato Milanese richiesta di allacciamento</w:t>
      </w:r>
      <w:r>
        <w:rPr>
          <w:rFonts w:eastAsia="TimesNewRomanPSMT" w:cs="Arial"/>
        </w:rPr>
        <w:t xml:space="preserve"> </w:t>
      </w:r>
      <w:r w:rsidRPr="00F00004">
        <w:rPr>
          <w:rFonts w:eastAsia="TimesNewRomanPSMT" w:cs="Arial"/>
        </w:rPr>
        <w:t>per i lavori di realizzazione di un impianto di produzione di biometano ubicato</w:t>
      </w:r>
      <w:r>
        <w:rPr>
          <w:rFonts w:eastAsia="TimesNewRomanPSMT" w:cs="Arial"/>
        </w:rPr>
        <w:t xml:space="preserve"> </w:t>
      </w:r>
      <w:r w:rsidRPr="00F00004">
        <w:rPr>
          <w:rFonts w:eastAsia="TimesNewRomanPSMT" w:cs="Arial"/>
        </w:rPr>
        <w:t>in agro del Comune di Montecalvo Irpino (Av), Strada Malvizza di Sopra</w:t>
      </w:r>
      <w:r>
        <w:rPr>
          <w:rFonts w:eastAsia="TimesNewRomanPSMT" w:cs="Arial"/>
        </w:rPr>
        <w:t>;</w:t>
      </w:r>
    </w:p>
    <w:p w14:paraId="55CBFFAA" w14:textId="77777777" w:rsidR="00635107" w:rsidRDefault="00635107" w:rsidP="00635107">
      <w:pPr>
        <w:autoSpaceDE w:val="0"/>
        <w:autoSpaceDN w:val="0"/>
        <w:adjustRightInd w:val="0"/>
        <w:jc w:val="both"/>
        <w:rPr>
          <w:rFonts w:eastAsia="TimesNewRomanPSMT" w:cs="Arial"/>
        </w:rPr>
      </w:pPr>
      <w:r w:rsidRPr="00F00004">
        <w:rPr>
          <w:rFonts w:eastAsia="TimesNewRomanPSMT" w:cs="Arial"/>
        </w:rPr>
        <w:t>Area realizzazione Impianto Biometano mq, 45.470</w:t>
      </w:r>
      <w:r>
        <w:rPr>
          <w:rFonts w:eastAsia="TimesNewRomanPSMT" w:cs="Arial"/>
        </w:rPr>
        <w:t xml:space="preserve"> e prevede una portata giornaliera di 12 mila metri cubi standard di gas per un volume annuo di 4 milioni 380 mila metri cubi; </w:t>
      </w:r>
    </w:p>
    <w:p w14:paraId="0E1C0489" w14:textId="77777777" w:rsidR="00635107" w:rsidRPr="00F00004" w:rsidRDefault="00635107" w:rsidP="00635107">
      <w:pPr>
        <w:autoSpaceDE w:val="0"/>
        <w:autoSpaceDN w:val="0"/>
        <w:adjustRightInd w:val="0"/>
        <w:jc w:val="both"/>
        <w:rPr>
          <w:rFonts w:eastAsia="TimesNewRomanPSMT" w:cs="Arial"/>
        </w:rPr>
      </w:pPr>
      <w:r>
        <w:rPr>
          <w:rFonts w:eastAsia="TimesNewRomanPSMT" w:cs="Arial"/>
        </w:rPr>
        <w:lastRenderedPageBreak/>
        <w:t xml:space="preserve">chiaramente l’approvazione finale del progetto deve passare all’esame della Conferenza dei Servizi e la conclusione positiva del procedimento è </w:t>
      </w:r>
      <w:r w:rsidRPr="00F00004">
        <w:rPr>
          <w:rFonts w:eastAsia="TimesNewRomanPSMT" w:cs="Arial"/>
        </w:rPr>
        <w:t>subordinata all'acquisizione di</w:t>
      </w:r>
      <w:r>
        <w:rPr>
          <w:rFonts w:eastAsia="TimesNewRomanPSMT" w:cs="Arial"/>
        </w:rPr>
        <w:t xml:space="preserve"> </w:t>
      </w:r>
      <w:r w:rsidRPr="00F00004">
        <w:rPr>
          <w:rFonts w:eastAsia="TimesNewRomanPSMT" w:cs="Arial"/>
        </w:rPr>
        <w:t>pi</w:t>
      </w:r>
      <w:r>
        <w:rPr>
          <w:rFonts w:eastAsia="TimesNewRomanPSMT" w:cs="Arial"/>
        </w:rPr>
        <w:t>ù</w:t>
      </w:r>
      <w:r w:rsidRPr="00F00004">
        <w:rPr>
          <w:rFonts w:eastAsia="TimesNewRomanPSMT" w:cs="Arial"/>
        </w:rPr>
        <w:t xml:space="preserve"> pareri, nulla osta o altri atti di assenso, comunque</w:t>
      </w:r>
      <w:r>
        <w:rPr>
          <w:rFonts w:eastAsia="TimesNewRomanPSMT" w:cs="Arial"/>
        </w:rPr>
        <w:t xml:space="preserve"> </w:t>
      </w:r>
      <w:r w:rsidRPr="00F00004">
        <w:rPr>
          <w:rFonts w:eastAsia="TimesNewRomanPSMT" w:cs="Arial"/>
        </w:rPr>
        <w:t>denominati, resi da diverse amministrazioni, inclusi i gestori di beni e servizi</w:t>
      </w:r>
      <w:r>
        <w:rPr>
          <w:rFonts w:eastAsia="TimesNewRomanPSMT" w:cs="Arial"/>
        </w:rPr>
        <w:t xml:space="preserve"> </w:t>
      </w:r>
      <w:r w:rsidRPr="00F00004">
        <w:rPr>
          <w:rFonts w:eastAsia="TimesNewRomanPSMT" w:cs="Arial"/>
        </w:rPr>
        <w:t>pubblici</w:t>
      </w:r>
      <w:r>
        <w:rPr>
          <w:rFonts w:eastAsia="TimesNewRomanPSMT" w:cs="Arial"/>
        </w:rPr>
        <w:t>.</w:t>
      </w:r>
    </w:p>
    <w:p w14:paraId="63E6C533" w14:textId="77777777" w:rsidR="00635107" w:rsidRDefault="00635107" w:rsidP="00635107">
      <w:pPr>
        <w:autoSpaceDE w:val="0"/>
        <w:autoSpaceDN w:val="0"/>
        <w:adjustRightInd w:val="0"/>
        <w:jc w:val="both"/>
        <w:rPr>
          <w:rFonts w:cs="Arial"/>
        </w:rPr>
      </w:pPr>
      <w:r>
        <w:rPr>
          <w:rFonts w:cs="Arial"/>
        </w:rPr>
        <w:t>Fermo restando la prerogativa dei privata di voler investire in un determinato territorio, vorrei ricordare che l’Irpinia già da anni combatte contro politiche regionali e ambientali che deturpano le nostre risorse, un esempio su tutti è la realizzazione di un biodigestore nel Comune di Chianche, oggetto di una precedente mia interrogazione rimasta per questa Giunta lettera morta e, anzi, è dei giorni scorsi la notizia che secondo la DDA l’azienda aggiudicataria di quell’appalto sarebbe direttamente riconducibile al clan dei casalesi, ma di questo parleremo in altre sedi.</w:t>
      </w:r>
    </w:p>
    <w:p w14:paraId="27280FAB" w14:textId="77777777" w:rsidR="00635107" w:rsidRPr="00BC484F" w:rsidRDefault="00635107" w:rsidP="00635107">
      <w:pPr>
        <w:autoSpaceDE w:val="0"/>
        <w:autoSpaceDN w:val="0"/>
        <w:adjustRightInd w:val="0"/>
        <w:jc w:val="both"/>
        <w:rPr>
          <w:rFonts w:cs="Arial"/>
        </w:rPr>
      </w:pPr>
      <w:r w:rsidRPr="00BC484F">
        <w:rPr>
          <w:rFonts w:cs="Arial"/>
        </w:rPr>
        <w:t>Tornando all’impianto di Montecalvo, ecco che il primo parere acquisito in Conferenza dei Servizi, specificatamente quello del Settore Urbanistica del Comune, è stato negativo.</w:t>
      </w:r>
    </w:p>
    <w:p w14:paraId="46EDDA4E" w14:textId="77777777" w:rsidR="00635107" w:rsidRDefault="00635107" w:rsidP="00635107">
      <w:pPr>
        <w:jc w:val="both"/>
        <w:rPr>
          <w:rFonts w:cs="Arial"/>
        </w:rPr>
      </w:pPr>
      <w:r w:rsidRPr="00BC484F">
        <w:rPr>
          <w:rFonts w:cs="Arial"/>
        </w:rPr>
        <w:t>È presto detto</w:t>
      </w:r>
      <w:r>
        <w:rPr>
          <w:rFonts w:cs="Arial"/>
        </w:rPr>
        <w:t xml:space="preserve"> la pericolosità della FER che si vorrebbe consumare.</w:t>
      </w:r>
    </w:p>
    <w:p w14:paraId="2DDCAB3E" w14:textId="77777777" w:rsidR="00635107" w:rsidRDefault="00635107" w:rsidP="00635107">
      <w:pPr>
        <w:jc w:val="both"/>
        <w:rPr>
          <w:rFonts w:cs="Arial"/>
        </w:rPr>
      </w:pPr>
      <w:r>
        <w:rPr>
          <w:rFonts w:cs="Arial"/>
        </w:rPr>
        <w:t>Secondo le norme del PUC vigente, infatti, alla zona agricola ordinaria in cui ricade l’impianto proposto, l’utilizzo, ai fini edilizi, delle aree agricole, deve essere strettamente funzionale all’attività Agro Silvo Pastorale e in coerenza con quanto previsto dal comma 2 lettera H dell’articolo 23 della legge regionale 16/2024,  può essere esercitato da coltivatori diretti o da imprenditori agricoli e nel rispetto del principio del riuso manufatti esistenti.</w:t>
      </w:r>
    </w:p>
    <w:p w14:paraId="05A23940" w14:textId="77777777" w:rsidR="00635107" w:rsidRDefault="00635107" w:rsidP="00635107">
      <w:pPr>
        <w:jc w:val="both"/>
        <w:rPr>
          <w:rFonts w:cs="Arial"/>
        </w:rPr>
      </w:pPr>
      <w:r>
        <w:rPr>
          <w:rFonts w:cs="Arial"/>
        </w:rPr>
        <w:t>L’edificabilità rurale comprende la realizzazione di edifici rurali, necessari alla conduzione dell’azienda, manufatti per gli utilizzi agrituristici e attività complementari, connesse alle attività primarie, ivi comprese attività multifunzionali: fattorie sociali, fattorie didattiche, eccetera.</w:t>
      </w:r>
    </w:p>
    <w:p w14:paraId="3B7B09EB" w14:textId="77777777" w:rsidR="00635107" w:rsidRDefault="00635107" w:rsidP="00635107">
      <w:pPr>
        <w:jc w:val="both"/>
        <w:rPr>
          <w:rFonts w:cs="Arial"/>
        </w:rPr>
      </w:pPr>
      <w:r>
        <w:rPr>
          <w:rFonts w:cs="Arial"/>
        </w:rPr>
        <w:t>Ancora, impianti turistico ricreativi sportivi, che, privi di opere di edilizia residenziale, siano compatibili con la destinazione agricola dell’area, quali: piste di podismo, maneggi e piste di equitazione.</w:t>
      </w:r>
    </w:p>
    <w:p w14:paraId="7A3842A7" w14:textId="77777777" w:rsidR="00635107" w:rsidRDefault="00635107" w:rsidP="00635107">
      <w:pPr>
        <w:jc w:val="both"/>
        <w:rPr>
          <w:rFonts w:cs="Arial"/>
        </w:rPr>
      </w:pPr>
      <w:r>
        <w:rPr>
          <w:rFonts w:cs="Arial"/>
        </w:rPr>
        <w:t>È evidente che la destinazione d’uso della zona tutto contempla tranne che la realizzazione di un impianto di metano, tenuto conto anche di altri specifici vincoli ambientali e idrogeologici.</w:t>
      </w:r>
    </w:p>
    <w:p w14:paraId="5B61E90B" w14:textId="77777777" w:rsidR="00635107" w:rsidRDefault="00635107" w:rsidP="00635107">
      <w:pPr>
        <w:jc w:val="both"/>
        <w:rPr>
          <w:rFonts w:cs="Arial"/>
        </w:rPr>
      </w:pPr>
      <w:r>
        <w:rPr>
          <w:rFonts w:cs="Arial"/>
        </w:rPr>
        <w:t>Inoltre si rileva che a fronte di una teorica possibilità edificatoria del lotto, avente una superficie territoriale di metri quadrati 54 mila, per le opere consentite dalle norme di attuazione, sarebbe ammissibile una superficie costruita massimo di metri quadrati 540.</w:t>
      </w:r>
    </w:p>
    <w:p w14:paraId="563625E2" w14:textId="77777777" w:rsidR="00635107" w:rsidRDefault="00635107" w:rsidP="00635107">
      <w:pPr>
        <w:jc w:val="both"/>
        <w:rPr>
          <w:rFonts w:cs="Arial"/>
        </w:rPr>
      </w:pPr>
      <w:r>
        <w:rPr>
          <w:rFonts w:cs="Arial"/>
        </w:rPr>
        <w:t>Contrariamente, nella proposta della ditta “Finanza agevolata”, si contempla una superficie costruita di oltre 18 mila metri quadri.</w:t>
      </w:r>
    </w:p>
    <w:p w14:paraId="0347FB83" w14:textId="42047FB7" w:rsidR="00635107" w:rsidRDefault="00635107" w:rsidP="00635107">
      <w:pPr>
        <w:jc w:val="both"/>
        <w:rPr>
          <w:rFonts w:cs="Arial"/>
        </w:rPr>
      </w:pPr>
      <w:r>
        <w:rPr>
          <w:rFonts w:cs="Arial"/>
        </w:rPr>
        <w:t>Ricordando altresì, come il Governo centrale stia molto intervenendo nella transizione ecologica e dell’energia rinnovabile, sia attraverso il PNRR che il nuovo decreto biometano, viene comunque richiamato il rispetto dei requisiti di sostenibilità previsti dall’Unione Europea. Per questo, sollecito questa Giunta ad indicare quali provvedimenti, per propria competenza, intende attuare al fine di bloccare un progetto che, almeno per i documenti in mio possesso, contravviene alle normative comunali e di tutela ambientale. Grazie.</w:t>
      </w:r>
    </w:p>
    <w:p w14:paraId="7B8875E7" w14:textId="77777777" w:rsidR="00635107" w:rsidRDefault="00635107" w:rsidP="00635107">
      <w:pPr>
        <w:jc w:val="both"/>
        <w:rPr>
          <w:rFonts w:cs="Arial"/>
        </w:rPr>
      </w:pPr>
    </w:p>
    <w:p w14:paraId="3D200A4B" w14:textId="77777777" w:rsidR="00635107" w:rsidRDefault="00635107" w:rsidP="00635107">
      <w:pPr>
        <w:jc w:val="both"/>
        <w:rPr>
          <w:rFonts w:cs="Arial"/>
        </w:rPr>
      </w:pPr>
      <w:r w:rsidRPr="000076E4">
        <w:rPr>
          <w:rFonts w:cs="Arial"/>
          <w:b/>
          <w:bCs/>
        </w:rPr>
        <w:t>PRESIDENTE (Ciarambino).</w:t>
      </w:r>
      <w:r>
        <w:rPr>
          <w:rFonts w:cs="Arial"/>
        </w:rPr>
        <w:t xml:space="preserve"> Grazie. Concedo la parola all’Assessore alle Attività Produttive, Marchiello, che ha il diritto di risposta per tre minuti.</w:t>
      </w:r>
    </w:p>
    <w:p w14:paraId="2F9379C4" w14:textId="77777777" w:rsidR="002501A3" w:rsidRDefault="002501A3" w:rsidP="00635107">
      <w:pPr>
        <w:jc w:val="both"/>
        <w:rPr>
          <w:rFonts w:cs="Arial"/>
          <w:b/>
          <w:bCs/>
        </w:rPr>
      </w:pPr>
    </w:p>
    <w:p w14:paraId="212359E9" w14:textId="296B6298" w:rsidR="00635107" w:rsidRDefault="00635107" w:rsidP="00635107">
      <w:pPr>
        <w:jc w:val="both"/>
        <w:rPr>
          <w:rFonts w:cs="Arial"/>
        </w:rPr>
      </w:pPr>
      <w:r>
        <w:rPr>
          <w:rFonts w:cs="Arial"/>
          <w:b/>
          <w:bCs/>
        </w:rPr>
        <w:t xml:space="preserve">MARCHIELLO, Assessore alle Attività Produttive. </w:t>
      </w:r>
      <w:r>
        <w:rPr>
          <w:rFonts w:cs="Arial"/>
        </w:rPr>
        <w:t xml:space="preserve">Rispondo subito che i provvedimenti che intendiamo adottare sono quelli che rispondono alla </w:t>
      </w:r>
      <w:r w:rsidR="00386427">
        <w:rPr>
          <w:rFonts w:cs="Arial"/>
        </w:rPr>
        <w:t>l</w:t>
      </w:r>
      <w:r>
        <w:rPr>
          <w:rFonts w:cs="Arial"/>
        </w:rPr>
        <w:t>egge, non c’è altro.</w:t>
      </w:r>
    </w:p>
    <w:p w14:paraId="643CF345" w14:textId="6CF48B76" w:rsidR="00635107" w:rsidRDefault="00635107" w:rsidP="00635107">
      <w:pPr>
        <w:jc w:val="both"/>
        <w:rPr>
          <w:rFonts w:cs="Arial"/>
        </w:rPr>
      </w:pPr>
      <w:r>
        <w:rPr>
          <w:rFonts w:cs="Arial"/>
        </w:rPr>
        <w:t>Leggo la risposta della direzione generale: al fine di rendere le procedure autorizzative per gli impianti di produzione di energia d</w:t>
      </w:r>
      <w:r w:rsidR="00386427">
        <w:rPr>
          <w:rFonts w:cs="Arial"/>
        </w:rPr>
        <w:t>a</w:t>
      </w:r>
      <w:r>
        <w:rPr>
          <w:rFonts w:cs="Arial"/>
        </w:rPr>
        <w:t xml:space="preserve"> fonti rinnovabil</w:t>
      </w:r>
      <w:r w:rsidR="00386427">
        <w:rPr>
          <w:rFonts w:cs="Arial"/>
        </w:rPr>
        <w:t>i</w:t>
      </w:r>
      <w:r>
        <w:rPr>
          <w:rFonts w:cs="Arial"/>
        </w:rPr>
        <w:t>, proporzionate e necessarie, nonché semplificate e accelerate, anche come richiesto dal dettato europeo, sono state ridisegnate le procedure e gli iter autorizzativi per la realizzazione di impianti alimentati a fonti rinnovabili.</w:t>
      </w:r>
    </w:p>
    <w:p w14:paraId="114D7DAE" w14:textId="0E2061B2" w:rsidR="00635107" w:rsidRDefault="00635107" w:rsidP="00635107">
      <w:pPr>
        <w:jc w:val="both"/>
        <w:rPr>
          <w:rFonts w:cs="Arial"/>
        </w:rPr>
      </w:pPr>
      <w:r>
        <w:rPr>
          <w:rFonts w:cs="Arial"/>
        </w:rPr>
        <w:lastRenderedPageBreak/>
        <w:t xml:space="preserve">I singoli interventi, a seconda della dimensione e della potenza installata, possono essere sottoposti a </w:t>
      </w:r>
      <w:r w:rsidR="00846B42">
        <w:rPr>
          <w:rFonts w:cs="Arial"/>
        </w:rPr>
        <w:t>Comuni</w:t>
      </w:r>
      <w:r>
        <w:rPr>
          <w:rFonts w:cs="Arial"/>
        </w:rPr>
        <w:t>cazione, procedura abilitativa semplificata (PAS) o autorizzazione unica.</w:t>
      </w:r>
    </w:p>
    <w:p w14:paraId="64DB26FE" w14:textId="47CDD36D" w:rsidR="00635107" w:rsidRDefault="00635107" w:rsidP="00635107">
      <w:pPr>
        <w:jc w:val="both"/>
        <w:rPr>
          <w:rFonts w:cs="Arial"/>
        </w:rPr>
      </w:pPr>
      <w:r>
        <w:rPr>
          <w:rFonts w:cs="Arial"/>
        </w:rPr>
        <w:t>Ai sensi dell’articolo 8 bis del decreto legislativo n. 28 del 2011, in regime di autorizzazione nella produzione di biometano, per impianti di capacità produttiva non superiore a 500 metri cubi</w:t>
      </w:r>
      <w:r w:rsidR="00386427">
        <w:rPr>
          <w:rFonts w:cs="Arial"/>
        </w:rPr>
        <w:t>/</w:t>
      </w:r>
      <w:r>
        <w:rPr>
          <w:rFonts w:cs="Arial"/>
        </w:rPr>
        <w:t>ora e a procedura abilitativa semplificata, quindi, la PAS.</w:t>
      </w:r>
    </w:p>
    <w:p w14:paraId="4673D39C" w14:textId="77777777" w:rsidR="00635107" w:rsidRDefault="00635107" w:rsidP="00635107">
      <w:pPr>
        <w:jc w:val="both"/>
        <w:rPr>
          <w:rFonts w:cs="Arial"/>
        </w:rPr>
      </w:pPr>
      <w:r>
        <w:rPr>
          <w:rFonts w:cs="Arial"/>
        </w:rPr>
        <w:t>L’articolo 6 del medesimo decreto legislativo 28 del 2011, e successive modifiche, disciplina responsabilità e svolgimento della PAS assegnando esclusiva competenza all’Amministrazione comunale nel cui territorio dovrebbe essere insediato l’intervento.</w:t>
      </w:r>
    </w:p>
    <w:p w14:paraId="6489F2BE" w14:textId="1B9BD040" w:rsidR="00635107" w:rsidRDefault="00635107" w:rsidP="00635107">
      <w:pPr>
        <w:jc w:val="both"/>
        <w:rPr>
          <w:rFonts w:cs="Arial"/>
        </w:rPr>
      </w:pPr>
      <w:r>
        <w:rPr>
          <w:rFonts w:cs="Arial"/>
        </w:rPr>
        <w:t xml:space="preserve">La procedura abilitativa semplificata, corrispondente praticamente alla </w:t>
      </w:r>
      <w:r w:rsidR="00386427">
        <w:rPr>
          <w:rFonts w:cs="Arial"/>
        </w:rPr>
        <w:t>SCIA</w:t>
      </w:r>
      <w:r>
        <w:rPr>
          <w:rFonts w:cs="Arial"/>
        </w:rPr>
        <w:t xml:space="preserve"> edilizia, necessita che chi propone l’intervento abbia la disponibilità sugli immobili interessati dall’impianto e dalle opere connesse e prevede un’assunzione di responsabilità da parte del progettista, in quanto la dichiarazione di PAS, e gli elaborati progettuali, devono essere accompagnati da una dettagliata relazione che attesti la compatibilità del progetto con gli strumenti urbanistici approvati ed i Regolamenti edilizi vigenti e la non contrarietà agli strumenti urbanistici adottati, nonché il rispetto delle norme di sicurezza e di quelle igienico sanitarie.</w:t>
      </w:r>
    </w:p>
    <w:p w14:paraId="1B325285" w14:textId="17E63A3D" w:rsidR="00635107" w:rsidRDefault="00635107" w:rsidP="00635107">
      <w:pPr>
        <w:jc w:val="both"/>
        <w:rPr>
          <w:rFonts w:cs="Arial"/>
        </w:rPr>
      </w:pPr>
      <w:r>
        <w:rPr>
          <w:rFonts w:cs="Arial"/>
        </w:rPr>
        <w:t>È stato evidenziato che in caso di impianto alimentato a biomasse, ai sensi dell’articolo 2, lettera e) del decreto legislativo n. 28 del 2011, si è di fronte ad un impianto di produzione di energia da fonte rinnovabile che secondo le previsioni dell’articolo 12 del decreto legislativo 387 del 2003, può essere ubicato anche in zona classificata agricola dai vigenti Piani Urbanistici.</w:t>
      </w:r>
    </w:p>
    <w:p w14:paraId="74947694" w14:textId="2FD9F20B" w:rsidR="00635107" w:rsidRDefault="00635107" w:rsidP="00635107">
      <w:pPr>
        <w:jc w:val="both"/>
        <w:rPr>
          <w:rFonts w:cs="Arial"/>
        </w:rPr>
      </w:pPr>
      <w:r>
        <w:rPr>
          <w:rFonts w:cs="Arial"/>
        </w:rPr>
        <w:t xml:space="preserve">Sotto il profilo delle competenze urbanistiche, la direzione generale Sviluppo Economico e Attività Produttive, precisa come le finalità del Piano Urbanistico Comunale debbano contemperarsi con le previsioni normative dell’articolo 12 richiamato del decreto 387 del 2003, di attuazione della direttiva europea 2001 del 1977, relativa alla promozione dell’energia elettrica prodotta da fonti energetiche rinnovabili nel mercato interno dell’elettricità e con il principio di derivazione </w:t>
      </w:r>
      <w:r w:rsidR="00846B42">
        <w:rPr>
          <w:rFonts w:cs="Arial"/>
        </w:rPr>
        <w:t>Comuni</w:t>
      </w:r>
      <w:r>
        <w:rPr>
          <w:rFonts w:cs="Arial"/>
        </w:rPr>
        <w:t>taria della massima diffusione degli impianti di energia a fonte rinnovabile. Sotto l’aspetto ambientale viene inoltre specificato che un impianto di produzione di biometano ha, nelle emissioni in atmosfera, l’elemento più critico. I limiti emissivi dei cogeneratori a biogas sono imposti dall’allegato alla parte quinta del decreto legislativo 152 del 2006, allegato 9, sezione 3, e a riguardo l’Arpac, che figura tra gli Enti convocati nella conferenza dei servizi, è deputata al controllo nel rispetto dei limiti indicati da questa normativa.</w:t>
      </w:r>
    </w:p>
    <w:p w14:paraId="7E9609CB" w14:textId="22303A6D" w:rsidR="00635107" w:rsidRDefault="00635107" w:rsidP="00635107">
      <w:pPr>
        <w:jc w:val="both"/>
        <w:rPr>
          <w:rFonts w:cs="Arial"/>
        </w:rPr>
      </w:pPr>
      <w:r>
        <w:rPr>
          <w:rFonts w:cs="Arial"/>
        </w:rPr>
        <w:t>In conclusione, la normativa europea ed italiana sono volte all’implementazione di impianti</w:t>
      </w:r>
      <w:r w:rsidR="00386427">
        <w:rPr>
          <w:rFonts w:cs="Arial"/>
        </w:rPr>
        <w:t xml:space="preserve"> con </w:t>
      </w:r>
      <w:r>
        <w:rPr>
          <w:rFonts w:cs="Arial"/>
        </w:rPr>
        <w:t>fon</w:t>
      </w:r>
      <w:r w:rsidR="00386427">
        <w:rPr>
          <w:rFonts w:cs="Arial"/>
        </w:rPr>
        <w:t>t</w:t>
      </w:r>
      <w:r>
        <w:rPr>
          <w:rFonts w:cs="Arial"/>
        </w:rPr>
        <w:t>i di energia rinnovabile, e in tale ambito la bioenergia, che deriva da un’ampia gamma di materie prime, come la biomassa proveniente dall’attività agricola e dalla selvicoltura e altri tipi di rifiuti biologici, può giocare un ruolo determinante.</w:t>
      </w:r>
    </w:p>
    <w:p w14:paraId="5D029EAA" w14:textId="77777777" w:rsidR="00635107" w:rsidRDefault="00635107" w:rsidP="00635107">
      <w:pPr>
        <w:jc w:val="both"/>
        <w:rPr>
          <w:rFonts w:cs="Arial"/>
        </w:rPr>
      </w:pPr>
      <w:r>
        <w:rPr>
          <w:rFonts w:cs="Arial"/>
        </w:rPr>
        <w:t>L’uso di residui e sottoprodotti agricoli rappresenta una delle poche alternative per sostituire il metano da combustibili fossili nella rete del gas.</w:t>
      </w:r>
    </w:p>
    <w:p w14:paraId="488DCB94" w14:textId="77777777" w:rsidR="00635107" w:rsidRDefault="00635107" w:rsidP="00635107">
      <w:pPr>
        <w:jc w:val="both"/>
        <w:rPr>
          <w:rFonts w:cs="Arial"/>
        </w:rPr>
      </w:pPr>
    </w:p>
    <w:p w14:paraId="02C7D538" w14:textId="09C08FCE" w:rsidR="00635107" w:rsidRDefault="00635107" w:rsidP="00635107">
      <w:pPr>
        <w:jc w:val="both"/>
        <w:rPr>
          <w:rFonts w:cs="Arial"/>
        </w:rPr>
      </w:pPr>
      <w:r>
        <w:rPr>
          <w:rFonts w:cs="Arial"/>
          <w:b/>
          <w:bCs/>
        </w:rPr>
        <w:t xml:space="preserve">PRESIDENTE (Ciarambino). </w:t>
      </w:r>
      <w:r>
        <w:rPr>
          <w:rFonts w:cs="Arial"/>
        </w:rPr>
        <w:t xml:space="preserve">La parola al </w:t>
      </w:r>
      <w:r w:rsidR="00AC30F5">
        <w:rPr>
          <w:rFonts w:cs="Arial"/>
        </w:rPr>
        <w:t>Consiglier</w:t>
      </w:r>
      <w:r>
        <w:rPr>
          <w:rFonts w:cs="Arial"/>
        </w:rPr>
        <w:t xml:space="preserve">e Petitto che ha il diritto di replica per due minuti. Consigliere, la prego di rispettare i tempi. </w:t>
      </w:r>
    </w:p>
    <w:p w14:paraId="474B80C3" w14:textId="77777777" w:rsidR="00635107" w:rsidRDefault="00635107" w:rsidP="00635107">
      <w:pPr>
        <w:jc w:val="both"/>
        <w:rPr>
          <w:rFonts w:cs="Arial"/>
        </w:rPr>
      </w:pPr>
    </w:p>
    <w:p w14:paraId="36979441" w14:textId="77777777" w:rsidR="00635107" w:rsidRDefault="00635107" w:rsidP="00635107">
      <w:pPr>
        <w:jc w:val="both"/>
        <w:rPr>
          <w:rFonts w:cs="Arial"/>
        </w:rPr>
      </w:pPr>
      <w:r>
        <w:rPr>
          <w:rFonts w:cs="Arial"/>
          <w:b/>
          <w:bCs/>
        </w:rPr>
        <w:t xml:space="preserve">PETITTO </w:t>
      </w:r>
      <w:r w:rsidRPr="0023160D">
        <w:rPr>
          <w:rFonts w:cs="Arial"/>
          <w:b/>
          <w:bCs/>
        </w:rPr>
        <w:t>(Moderati e Riformisti – UDC, nPSI, CdI)</w:t>
      </w:r>
      <w:r>
        <w:rPr>
          <w:rFonts w:cs="Arial"/>
          <w:b/>
          <w:bCs/>
        </w:rPr>
        <w:t xml:space="preserve">. </w:t>
      </w:r>
      <w:r>
        <w:rPr>
          <w:rFonts w:cs="Arial"/>
        </w:rPr>
        <w:t>Grazie Presidente. C’è stata un po’ di confusione e mi sono perso, quindi, chiedo che mi venga data una copia della risposta degli uffici.</w:t>
      </w:r>
    </w:p>
    <w:p w14:paraId="701F632B" w14:textId="77777777" w:rsidR="00635107" w:rsidRDefault="00635107" w:rsidP="00635107">
      <w:pPr>
        <w:jc w:val="both"/>
        <w:rPr>
          <w:rFonts w:cs="Arial"/>
        </w:rPr>
      </w:pPr>
      <w:r>
        <w:rPr>
          <w:rFonts w:cs="Arial"/>
        </w:rPr>
        <w:t xml:space="preserve">Prendo atto, almeno nella prima parte che sono riuscito a comprendere, che è necessaria la compatibilità, in questo caso, anche urbanistica per poter rilasciare. L’abbiamo già appurato che non c’è la destinazione d’uso per tale tipologia di impianto, non è che siamo contro la realizzazione di impianti solo per proteggere dei campanili, assolutamente non è il caso, però bisogna anche trovare le ubicazioni adatte per poter installare questi impianti, e penso che </w:t>
      </w:r>
      <w:r>
        <w:rPr>
          <w:rFonts w:cs="Arial"/>
        </w:rPr>
        <w:lastRenderedPageBreak/>
        <w:t>rappresenteranno sicuramente il futuro, ma spero che non si faccia in quel territorio che ha già dato tempo, e lei lo sa bene, perché vive anche il territorio irpino, caro Assessore.</w:t>
      </w:r>
    </w:p>
    <w:p w14:paraId="7F2C557D" w14:textId="77777777" w:rsidR="00635107" w:rsidRDefault="00635107" w:rsidP="00635107">
      <w:pPr>
        <w:jc w:val="both"/>
        <w:rPr>
          <w:rFonts w:cs="Arial"/>
        </w:rPr>
      </w:pPr>
      <w:r>
        <w:rPr>
          <w:rFonts w:cs="Arial"/>
        </w:rPr>
        <w:t>Prendo atto della disponibilità della Giunta ad accendere i riflettori su questa pratica. Confidiamo che si possa far piena luce su quanto sta accadendo in Provincia di Avellino. Grazie.</w:t>
      </w:r>
    </w:p>
    <w:p w14:paraId="62D899C3" w14:textId="77777777" w:rsidR="00635107" w:rsidRDefault="00635107" w:rsidP="00635107">
      <w:pPr>
        <w:jc w:val="both"/>
        <w:rPr>
          <w:rFonts w:cs="Arial"/>
        </w:rPr>
      </w:pPr>
    </w:p>
    <w:p w14:paraId="2A8FC9B3" w14:textId="77777777" w:rsidR="00635107" w:rsidRDefault="00635107" w:rsidP="00635107">
      <w:pPr>
        <w:jc w:val="both"/>
        <w:rPr>
          <w:rFonts w:cs="Arial"/>
        </w:rPr>
      </w:pPr>
      <w:r>
        <w:rPr>
          <w:rFonts w:cs="Arial"/>
          <w:b/>
          <w:bCs/>
        </w:rPr>
        <w:t xml:space="preserve">PRESIDENTE (Ciarambino). </w:t>
      </w:r>
      <w:r>
        <w:rPr>
          <w:rFonts w:cs="Arial"/>
        </w:rPr>
        <w:t>Grazie collega.</w:t>
      </w:r>
    </w:p>
    <w:p w14:paraId="6939952B" w14:textId="77777777" w:rsidR="00635107" w:rsidRDefault="00635107" w:rsidP="00635107">
      <w:pPr>
        <w:jc w:val="both"/>
        <w:rPr>
          <w:rFonts w:cs="Arial"/>
        </w:rPr>
      </w:pPr>
    </w:p>
    <w:p w14:paraId="611C74DA" w14:textId="77777777" w:rsidR="00635107" w:rsidRPr="0023160D" w:rsidRDefault="00635107" w:rsidP="00635107">
      <w:pPr>
        <w:jc w:val="center"/>
        <w:rPr>
          <w:rFonts w:cs="Arial"/>
          <w:b/>
          <w:bCs/>
        </w:rPr>
      </w:pPr>
      <w:bookmarkStart w:id="5" w:name="scarsaapp"/>
      <w:r w:rsidRPr="0023160D">
        <w:rPr>
          <w:rFonts w:cs="Arial"/>
          <w:b/>
          <w:bCs/>
        </w:rPr>
        <w:t>SCARSA APPLICAZIONE DELLA DELIBERA DI GIUNTA REGIONALE N.</w:t>
      </w:r>
      <w:r>
        <w:rPr>
          <w:rFonts w:cs="Arial"/>
          <w:b/>
          <w:bCs/>
        </w:rPr>
        <w:t xml:space="preserve"> </w:t>
      </w:r>
      <w:r w:rsidRPr="0023160D">
        <w:rPr>
          <w:rFonts w:cs="Arial"/>
          <w:b/>
          <w:bCs/>
        </w:rPr>
        <w:t>470 DEL 13/09/2022 IN MERITO ALL’ORGANIZZAZIONE DEL DAY SERVICE PER LE PRESTAZIONI DI CHEMIOTERAPIA</w:t>
      </w:r>
    </w:p>
    <w:bookmarkEnd w:id="5"/>
    <w:p w14:paraId="1BBBAE0F" w14:textId="77777777" w:rsidR="00635107" w:rsidRDefault="00635107" w:rsidP="00635107">
      <w:pPr>
        <w:jc w:val="both"/>
        <w:rPr>
          <w:rFonts w:cs="Arial"/>
        </w:rPr>
      </w:pPr>
    </w:p>
    <w:p w14:paraId="0A112748" w14:textId="3F396FE9" w:rsidR="00635107" w:rsidRDefault="00635107" w:rsidP="00635107">
      <w:pPr>
        <w:jc w:val="both"/>
        <w:rPr>
          <w:rFonts w:cs="Arial"/>
        </w:rPr>
      </w:pPr>
      <w:r>
        <w:rPr>
          <w:rFonts w:cs="Arial"/>
        </w:rPr>
        <w:t>Passiamo all’interrogazione Reg. Gen. n. 325/</w:t>
      </w:r>
      <w:r w:rsidR="00F81DF6">
        <w:rPr>
          <w:rFonts w:cs="Arial"/>
        </w:rPr>
        <w:t>2 avente</w:t>
      </w:r>
      <w:r>
        <w:rPr>
          <w:rFonts w:cs="Arial"/>
        </w:rPr>
        <w:t xml:space="preserve"> ad oggetto: “</w:t>
      </w:r>
      <w:r w:rsidRPr="0023160D">
        <w:rPr>
          <w:rFonts w:cs="Arial"/>
        </w:rPr>
        <w:t>Scarsa applicazione della Delibera di Giunta Regionale n.</w:t>
      </w:r>
      <w:r>
        <w:rPr>
          <w:rFonts w:cs="Arial"/>
        </w:rPr>
        <w:t xml:space="preserve"> </w:t>
      </w:r>
      <w:r w:rsidRPr="0023160D">
        <w:rPr>
          <w:rFonts w:cs="Arial"/>
        </w:rPr>
        <w:t>470 del</w:t>
      </w:r>
      <w:r>
        <w:rPr>
          <w:rFonts w:cs="Arial"/>
        </w:rPr>
        <w:t xml:space="preserve"> </w:t>
      </w:r>
      <w:r w:rsidRPr="0023160D">
        <w:rPr>
          <w:rFonts w:cs="Arial"/>
        </w:rPr>
        <w:t>13/09/2022 in merito all’organizzazione del Day Service per le prestazioni di</w:t>
      </w:r>
      <w:r>
        <w:rPr>
          <w:rFonts w:cs="Arial"/>
        </w:rPr>
        <w:t xml:space="preserve"> </w:t>
      </w:r>
      <w:r w:rsidRPr="0023160D">
        <w:rPr>
          <w:rFonts w:cs="Arial"/>
        </w:rPr>
        <w:t>chemioterapia</w:t>
      </w:r>
      <w:r>
        <w:rPr>
          <w:rFonts w:cs="Arial"/>
        </w:rPr>
        <w:t xml:space="preserve">”, a firma della </w:t>
      </w:r>
      <w:r w:rsidR="00AC30F5">
        <w:rPr>
          <w:rFonts w:cs="Arial"/>
        </w:rPr>
        <w:t>Consiglier</w:t>
      </w:r>
      <w:r>
        <w:rPr>
          <w:rFonts w:cs="Arial"/>
        </w:rPr>
        <w:t>a Muscarà cui concedo la parola per un minuto, prego.</w:t>
      </w:r>
    </w:p>
    <w:p w14:paraId="4F1CA09D" w14:textId="77777777" w:rsidR="00635107" w:rsidRDefault="00635107" w:rsidP="00635107">
      <w:pPr>
        <w:jc w:val="both"/>
        <w:rPr>
          <w:rFonts w:cs="Arial"/>
        </w:rPr>
      </w:pPr>
    </w:p>
    <w:p w14:paraId="184A8E5D" w14:textId="77777777" w:rsidR="00635107" w:rsidRDefault="00635107" w:rsidP="00635107">
      <w:pPr>
        <w:jc w:val="both"/>
        <w:rPr>
          <w:rFonts w:cs="Arial"/>
        </w:rPr>
      </w:pPr>
      <w:r>
        <w:rPr>
          <w:rFonts w:cs="Arial"/>
          <w:b/>
          <w:bCs/>
        </w:rPr>
        <w:t xml:space="preserve">MUSCARÀ (Misto). </w:t>
      </w:r>
      <w:r>
        <w:rPr>
          <w:rFonts w:cs="Arial"/>
        </w:rPr>
        <w:t>Buongiorno e grazie della parola. Torniamo a parlare di Sanità, di quella Sanità che naturalmente scontenta chi purtroppo si trova in situazioni fortemente drammatiche, come quelle di dover affrontare la chemioterapia.</w:t>
      </w:r>
    </w:p>
    <w:p w14:paraId="7F444BC4" w14:textId="77777777" w:rsidR="00635107" w:rsidRDefault="00635107" w:rsidP="00635107">
      <w:pPr>
        <w:jc w:val="both"/>
        <w:rPr>
          <w:rFonts w:cs="Arial"/>
        </w:rPr>
      </w:pPr>
      <w:r>
        <w:rPr>
          <w:rFonts w:cs="Arial"/>
        </w:rPr>
        <w:t>La delibera della Giunta regionale del 2022, la 470, ha come oggetto “Modifiche e integrazioni della delibera di Giunta precedente, contenente linee di indirizzo per l’attuazione del modello organizzativo, del day service e per le prestazioni di chemioterapia”. In politiche parole, quest’integrazione a una delibera che già si era fatta, altro non fa che definire il percorso di day service individuando, con il rispetto dei vincoli del PDTA, una presa in carico a 360 gradi del paziente chemioterapico.</w:t>
      </w:r>
    </w:p>
    <w:p w14:paraId="7A1B9111" w14:textId="77777777" w:rsidR="00635107" w:rsidRDefault="00635107" w:rsidP="00635107">
      <w:pPr>
        <w:jc w:val="both"/>
        <w:rPr>
          <w:rFonts w:cs="Arial"/>
        </w:rPr>
      </w:pPr>
      <w:r>
        <w:rPr>
          <w:rFonts w:cs="Arial"/>
        </w:rPr>
        <w:t>Moltissimi pazienti, moltissime Associazioni mi hanno scritto dicendo che questi provvedimenti, in maniera scarsissima e con grossa difficoltà vedono la presa in carico del paziente a 360 gradi, il che se per una patologia normale può essere sopportato, per chi è in chemioterapia diventa un dramma vero e proprio.</w:t>
      </w:r>
    </w:p>
    <w:p w14:paraId="0E99248D" w14:textId="77777777" w:rsidR="00635107" w:rsidRDefault="00635107" w:rsidP="00635107">
      <w:pPr>
        <w:jc w:val="both"/>
        <w:rPr>
          <w:rFonts w:cs="Arial"/>
        </w:rPr>
      </w:pPr>
      <w:r>
        <w:rPr>
          <w:rFonts w:cs="Arial"/>
        </w:rPr>
        <w:t>Chiedo quali sono i motivi per cui non viene rispettato quello che è stato stabilito nella delibera 470, se siete a conoscenza di tutto ciò e se si intenda agire in qualche modo per migliorare la situazione dei nostri pazienti.</w:t>
      </w:r>
    </w:p>
    <w:p w14:paraId="241BF3F1" w14:textId="77777777" w:rsidR="00635107" w:rsidRDefault="00635107" w:rsidP="00635107">
      <w:pPr>
        <w:jc w:val="both"/>
        <w:rPr>
          <w:rFonts w:cs="Arial"/>
        </w:rPr>
      </w:pPr>
    </w:p>
    <w:p w14:paraId="5F6A194C" w14:textId="0B535E9D" w:rsidR="00635107" w:rsidRDefault="00635107" w:rsidP="00635107">
      <w:pPr>
        <w:jc w:val="both"/>
        <w:rPr>
          <w:rFonts w:cs="Arial"/>
        </w:rPr>
      </w:pPr>
      <w:r>
        <w:rPr>
          <w:rFonts w:cs="Arial"/>
          <w:b/>
          <w:bCs/>
        </w:rPr>
        <w:t xml:space="preserve">PRESIDENTE (Ciarambino). </w:t>
      </w:r>
      <w:r>
        <w:rPr>
          <w:rFonts w:cs="Arial"/>
        </w:rPr>
        <w:t>Grazie collega. Concedo la parola all’</w:t>
      </w:r>
      <w:r w:rsidR="00AC30F5">
        <w:rPr>
          <w:rFonts w:cs="Arial"/>
        </w:rPr>
        <w:t>Assessor</w:t>
      </w:r>
      <w:r>
        <w:rPr>
          <w:rFonts w:cs="Arial"/>
        </w:rPr>
        <w:t>e Marchiello in luogo del Presidente della Giunta regionale, per una risposta di tre minuti. Assessore, prego.</w:t>
      </w:r>
    </w:p>
    <w:p w14:paraId="04597405" w14:textId="77777777" w:rsidR="00635107" w:rsidRDefault="00635107" w:rsidP="00635107">
      <w:pPr>
        <w:jc w:val="both"/>
        <w:rPr>
          <w:rFonts w:cs="Arial"/>
        </w:rPr>
      </w:pPr>
    </w:p>
    <w:p w14:paraId="76C49D82" w14:textId="77777777" w:rsidR="00635107" w:rsidRDefault="00635107" w:rsidP="00635107">
      <w:pPr>
        <w:jc w:val="both"/>
        <w:rPr>
          <w:rFonts w:cs="Arial"/>
        </w:rPr>
      </w:pPr>
      <w:r>
        <w:rPr>
          <w:rFonts w:cs="Arial"/>
          <w:b/>
          <w:bCs/>
        </w:rPr>
        <w:t xml:space="preserve">MARCHIELLO, Assessore alle Attività Produttive. </w:t>
      </w:r>
      <w:r>
        <w:rPr>
          <w:rFonts w:cs="Arial"/>
        </w:rPr>
        <w:t>In via preliminare, devo capire, perché evidenzio una genericità del quesito posto dalla Consigliera interrogante, perché il malato oncologico ha un codice 048 e ovunque vada ha precedenza su tutti. Detto questo, lo so per esperienza, leggo la risposta.</w:t>
      </w:r>
    </w:p>
    <w:p w14:paraId="6FDB7F2E" w14:textId="77777777" w:rsidR="00635107" w:rsidRDefault="00635107" w:rsidP="00635107">
      <w:pPr>
        <w:jc w:val="both"/>
        <w:rPr>
          <w:rFonts w:cs="Arial"/>
        </w:rPr>
      </w:pPr>
    </w:p>
    <w:p w14:paraId="52AB0AC2" w14:textId="77777777" w:rsidR="00635107" w:rsidRPr="0023160D" w:rsidRDefault="00635107" w:rsidP="00635107">
      <w:pPr>
        <w:jc w:val="center"/>
        <w:rPr>
          <w:rFonts w:cs="Arial"/>
          <w:i/>
          <w:iCs/>
        </w:rPr>
      </w:pPr>
      <w:r w:rsidRPr="0023160D">
        <w:rPr>
          <w:rFonts w:cs="Arial"/>
          <w:i/>
          <w:iCs/>
        </w:rPr>
        <w:t>(Intervento fuori microfono)</w:t>
      </w:r>
    </w:p>
    <w:p w14:paraId="06C8A8D8" w14:textId="77777777" w:rsidR="00635107" w:rsidRDefault="00635107" w:rsidP="00635107">
      <w:pPr>
        <w:jc w:val="both"/>
        <w:rPr>
          <w:rFonts w:cs="Arial"/>
        </w:rPr>
      </w:pPr>
    </w:p>
    <w:p w14:paraId="5B021D51" w14:textId="77777777" w:rsidR="00635107" w:rsidRDefault="00635107" w:rsidP="00635107">
      <w:pPr>
        <w:jc w:val="both"/>
        <w:rPr>
          <w:rFonts w:cs="Arial"/>
        </w:rPr>
      </w:pPr>
      <w:r>
        <w:rPr>
          <w:rFonts w:cs="Arial"/>
          <w:b/>
          <w:bCs/>
        </w:rPr>
        <w:t xml:space="preserve">MARCHIELLO, Assessore alle Attività Produttive. </w:t>
      </w:r>
      <w:r>
        <w:rPr>
          <w:rFonts w:cs="Arial"/>
        </w:rPr>
        <w:t>Lo so, le assicuro. Ci ho vissuto.</w:t>
      </w:r>
    </w:p>
    <w:p w14:paraId="7B2B84C3" w14:textId="77777777" w:rsidR="00635107" w:rsidRDefault="00635107" w:rsidP="00635107">
      <w:pPr>
        <w:jc w:val="both"/>
        <w:rPr>
          <w:rFonts w:cs="Arial"/>
        </w:rPr>
      </w:pPr>
      <w:r>
        <w:rPr>
          <w:rFonts w:cs="Arial"/>
        </w:rPr>
        <w:t xml:space="preserve">La direzione generale per la Tutela della Salute ha rappresentato quanto segue: la delibera 470 del 2022, recante le linee di indirizzo per l’attuazione del day service ambulatoriale per le </w:t>
      </w:r>
      <w:r>
        <w:rPr>
          <w:rFonts w:cs="Arial"/>
        </w:rPr>
        <w:lastRenderedPageBreak/>
        <w:t>prestazioni di chemioterapia, rientra nel progetto regionale di miglioramento della presa in carico globale del paziente oncologico e dell’appropriatezza erogativa.</w:t>
      </w:r>
    </w:p>
    <w:p w14:paraId="5649E014" w14:textId="061AB956" w:rsidR="00635107" w:rsidRPr="00635107" w:rsidRDefault="00635107" w:rsidP="00635107">
      <w:pPr>
        <w:jc w:val="both"/>
        <w:rPr>
          <w:rFonts w:cs="Arial"/>
        </w:rPr>
      </w:pPr>
      <w:r>
        <w:rPr>
          <w:rFonts w:cs="Arial"/>
        </w:rPr>
        <w:t xml:space="preserve">Le suddette linee di indirizzo hanno previsto una serie di azioni volte a garantire la fluidità del percorso terapeutico per il paziente oncologico, tra cui l’implementazione della prescrizione delle ricette in modalità dematerializzata, direttamente da parte degli specialisti ambulatoriali ospedalieri per tutte le prestazioni del servizio sanitario nazionale, quindi, non si passa più dal medico </w:t>
      </w:r>
      <w:r>
        <w:rPr>
          <w:rFonts w:eastAsia="Calibri" w:cs="Arial"/>
          <w:bCs/>
        </w:rPr>
        <w:t>generico.</w:t>
      </w:r>
    </w:p>
    <w:p w14:paraId="6B26301C" w14:textId="77777777" w:rsidR="00635107" w:rsidRDefault="00635107" w:rsidP="00635107">
      <w:pPr>
        <w:jc w:val="both"/>
        <w:rPr>
          <w:rFonts w:eastAsia="Calibri" w:cs="Arial"/>
          <w:bCs/>
        </w:rPr>
      </w:pPr>
      <w:r>
        <w:rPr>
          <w:rFonts w:eastAsia="Calibri" w:cs="Arial"/>
          <w:bCs/>
        </w:rPr>
        <w:t>La prenotazione dei service chemioterapici e di tutte le prestazioni correlate, attraverso il sistema CUP Unico regionale e la predisposizione di specifiche agende, distinte dall’attività ambulatoriale ordinaria.</w:t>
      </w:r>
    </w:p>
    <w:p w14:paraId="3310A200" w14:textId="77777777" w:rsidR="00635107" w:rsidRDefault="00635107" w:rsidP="00635107">
      <w:pPr>
        <w:jc w:val="both"/>
        <w:rPr>
          <w:rFonts w:eastAsia="Calibri" w:cs="Arial"/>
          <w:bCs/>
        </w:rPr>
      </w:pPr>
      <w:r>
        <w:rPr>
          <w:rFonts w:eastAsia="Calibri" w:cs="Arial"/>
          <w:bCs/>
        </w:rPr>
        <w:t>In riferimento agli obiettivi previsti, la Regione Campania ha avviato, a partire dal 9 gennaio 2023, il sistema di prescrizione abilitando tutti i reparti di: oncologia, ematologia, oncoematologia e radioterapia al fine di garantire la prescrivibilità delle prestazioni del servizio sanitario nazionale da parte degli specialisti ambulatoriali e medici ospedalieri ed in riferimento a tale obiettivo ad oggi sono state effettuate oltre 240 mila prescrizioni per un totale di oltre 650 mila prestazioni.</w:t>
      </w:r>
    </w:p>
    <w:p w14:paraId="2023AF58" w14:textId="77777777" w:rsidR="00635107" w:rsidRDefault="00635107" w:rsidP="00635107">
      <w:pPr>
        <w:jc w:val="both"/>
        <w:rPr>
          <w:rFonts w:eastAsia="Calibri" w:cs="Arial"/>
          <w:bCs/>
        </w:rPr>
      </w:pPr>
      <w:r>
        <w:rPr>
          <w:rFonts w:eastAsia="Calibri" w:cs="Arial"/>
          <w:bCs/>
        </w:rPr>
        <w:t>Il sistema di prescrizione prevede, inoltre, un’integrazione attiva con il CUP Unico Regionale che consente la prenotazione delle prestazioni contestualmente alla prescrizione delle prestazioni da parte dei medici specialisti, prevedendo agende dedicate per la gestione del percorso oncologico.</w:t>
      </w:r>
    </w:p>
    <w:p w14:paraId="140A988A" w14:textId="77777777" w:rsidR="00635107" w:rsidRDefault="00635107" w:rsidP="00635107">
      <w:pPr>
        <w:jc w:val="both"/>
        <w:rPr>
          <w:rFonts w:eastAsia="Calibri" w:cs="Arial"/>
          <w:bCs/>
        </w:rPr>
      </w:pPr>
      <w:r>
        <w:rPr>
          <w:rFonts w:eastAsia="Calibri" w:cs="Arial"/>
          <w:bCs/>
        </w:rPr>
        <w:t>È stato evidenziato, inoltre, che nell’ottica del potenziamento dei servizi per l’attuazione dei percorsi diagnostici terapeutici assistenziali, nell’ambito della Rete Oncologica Campana, con delibera n. 691 del 28 novembre 2023, la Giunta regionale ha individuato specifiche azioni finalizzate al miglioramento della presa in carico globale del paziente oncologico alla quale, quindi, si rinvia. C’è l’ultima delibera di novembre.</w:t>
      </w:r>
    </w:p>
    <w:p w14:paraId="758AAA3D" w14:textId="77777777" w:rsidR="00635107" w:rsidRPr="005901C5" w:rsidRDefault="00635107" w:rsidP="00635107">
      <w:pPr>
        <w:jc w:val="both"/>
        <w:rPr>
          <w:rFonts w:eastAsia="Calibri" w:cs="Arial"/>
          <w:b/>
        </w:rPr>
      </w:pPr>
    </w:p>
    <w:p w14:paraId="63B1EAA2" w14:textId="33FB7C69" w:rsidR="00635107" w:rsidRDefault="00635107" w:rsidP="00635107">
      <w:pPr>
        <w:jc w:val="both"/>
        <w:rPr>
          <w:rFonts w:eastAsia="Calibri" w:cs="Arial"/>
          <w:bCs/>
        </w:rPr>
      </w:pPr>
      <w:r w:rsidRPr="005901C5">
        <w:rPr>
          <w:rFonts w:eastAsia="Calibri" w:cs="Arial"/>
          <w:b/>
        </w:rPr>
        <w:t xml:space="preserve">PRESIDENTE (Ciarambino). </w:t>
      </w:r>
      <w:r>
        <w:rPr>
          <w:rFonts w:eastAsia="Calibri" w:cs="Arial"/>
          <w:bCs/>
        </w:rPr>
        <w:t xml:space="preserve">Grazie Assessore. Concedo la parola alla </w:t>
      </w:r>
      <w:r w:rsidR="00AC30F5">
        <w:rPr>
          <w:rFonts w:eastAsia="Calibri" w:cs="Arial"/>
          <w:bCs/>
        </w:rPr>
        <w:t>Consiglier</w:t>
      </w:r>
      <w:r>
        <w:rPr>
          <w:rFonts w:eastAsia="Calibri" w:cs="Arial"/>
          <w:bCs/>
        </w:rPr>
        <w:t xml:space="preserve">a Muscarà per una replica di </w:t>
      </w:r>
      <w:r w:rsidR="00F81DF6">
        <w:rPr>
          <w:rFonts w:eastAsia="Calibri" w:cs="Arial"/>
          <w:bCs/>
        </w:rPr>
        <w:t>due</w:t>
      </w:r>
      <w:r>
        <w:rPr>
          <w:rFonts w:eastAsia="Calibri" w:cs="Arial"/>
          <w:bCs/>
        </w:rPr>
        <w:t xml:space="preserve"> minuti. </w:t>
      </w:r>
    </w:p>
    <w:p w14:paraId="3B832816" w14:textId="77777777" w:rsidR="00635107" w:rsidRPr="005901C5" w:rsidRDefault="00635107" w:rsidP="00635107">
      <w:pPr>
        <w:jc w:val="both"/>
        <w:rPr>
          <w:rFonts w:eastAsia="Calibri" w:cs="Arial"/>
          <w:b/>
        </w:rPr>
      </w:pPr>
    </w:p>
    <w:p w14:paraId="31A5A8AA" w14:textId="77777777" w:rsidR="00635107" w:rsidRDefault="00635107" w:rsidP="00635107">
      <w:pPr>
        <w:jc w:val="both"/>
        <w:rPr>
          <w:rFonts w:eastAsia="Calibri" w:cs="Arial"/>
          <w:bCs/>
        </w:rPr>
      </w:pPr>
      <w:r w:rsidRPr="005901C5">
        <w:rPr>
          <w:rFonts w:eastAsia="Calibri" w:cs="Arial"/>
          <w:b/>
        </w:rPr>
        <w:t>MUSCARÀ (Misto).</w:t>
      </w:r>
      <w:r>
        <w:rPr>
          <w:rFonts w:eastAsia="Calibri" w:cs="Arial"/>
          <w:bCs/>
        </w:rPr>
        <w:t xml:space="preserve"> Mi dispiace entrare così nel dettaglio, ma la sua risposta mi obbliga ad entrare nel dettaglio.</w:t>
      </w:r>
    </w:p>
    <w:p w14:paraId="3B443EFA" w14:textId="77777777" w:rsidR="00635107" w:rsidRDefault="00635107" w:rsidP="00635107">
      <w:pPr>
        <w:jc w:val="both"/>
        <w:rPr>
          <w:rFonts w:eastAsia="Calibri" w:cs="Arial"/>
          <w:bCs/>
        </w:rPr>
      </w:pPr>
      <w:r>
        <w:rPr>
          <w:rFonts w:eastAsia="Calibri" w:cs="Arial"/>
          <w:bCs/>
        </w:rPr>
        <w:t>Lo 048, che è il codice che hanno i malati oncologici, dovrebbe prevedere questa linea privilegiata, ma, purtroppo, non è così e glielo dico che io sono uno 048 e lo provo ogni volta che devo andare a fare i controlli.</w:t>
      </w:r>
    </w:p>
    <w:p w14:paraId="4430BFA8" w14:textId="39B7A085" w:rsidR="00635107" w:rsidRDefault="00635107" w:rsidP="00635107">
      <w:pPr>
        <w:jc w:val="both"/>
        <w:rPr>
          <w:rFonts w:eastAsia="Calibri" w:cs="Arial"/>
          <w:bCs/>
        </w:rPr>
      </w:pPr>
      <w:r>
        <w:rPr>
          <w:rFonts w:eastAsia="Calibri" w:cs="Arial"/>
          <w:bCs/>
        </w:rPr>
        <w:t>Lo 048 non viene letto in maniera privilegiata rispetto agli altri codici, aspetti come gli altri, aspetti anche mesi e siccome non puoi aspettare vai dal privato.</w:t>
      </w:r>
    </w:p>
    <w:p w14:paraId="1D356AC6" w14:textId="77777777" w:rsidR="00635107" w:rsidRDefault="00635107" w:rsidP="00635107">
      <w:pPr>
        <w:jc w:val="both"/>
        <w:rPr>
          <w:rFonts w:eastAsia="Calibri" w:cs="Arial"/>
          <w:bCs/>
        </w:rPr>
      </w:pPr>
      <w:r>
        <w:rPr>
          <w:rFonts w:eastAsia="Calibri" w:cs="Arial"/>
          <w:bCs/>
        </w:rPr>
        <w:t>La prova provata di quello che le sto dicendo, che ad esempio, per una Pet che è la diagnostica per eccellenza per chi si trova nella condizione nella quale vai dal medico e dice: “Vedo una cosa che non mi è chiara, vai a fare una Pet”, a Caserta la Pet pubblica non c’è, ci sarà, ma adesso non c’è.</w:t>
      </w:r>
    </w:p>
    <w:p w14:paraId="254DE022" w14:textId="77777777" w:rsidR="00635107" w:rsidRDefault="00635107" w:rsidP="00635107">
      <w:pPr>
        <w:jc w:val="both"/>
        <w:rPr>
          <w:rFonts w:eastAsia="Calibri" w:cs="Arial"/>
          <w:bCs/>
        </w:rPr>
      </w:pPr>
      <w:r>
        <w:rPr>
          <w:rFonts w:eastAsia="Calibri" w:cs="Arial"/>
          <w:bCs/>
        </w:rPr>
        <w:t xml:space="preserve">Lei mi ha detto che questa presa in carico c’è e che sta migliorando anche con questa nuova delibera, allora, se lei ha queste notizie, io ne ho altre, auspico che ci sia finalmente una Commissione Sanità che si occupi di queste cose. Farò venire a parlare tutte quelle pazienti che del Day Service non hanno mai visto l’ombra, ma lo hanno soltanto letto in questi documenti meravigliosi che la Regione Campania produce e che, poi, non hanno nessun tipo di effetto e che è quella che ci porta – l’ultima cosa e poi chiudo – dalla teoria alla pratica poi c’è un fosso da superare, a trovarci che ci sono nelle strutture pubbliche i servizi in intramoenia la maggior parte rispetto al servizio pubblico nazionale e i numeri vi condannano, ad esempio, uno per tutti: al Cardarelli le visite ortopediche sono 112 per il servizio sanitario e risultano essere mille 255 in </w:t>
      </w:r>
      <w:r>
        <w:rPr>
          <w:rFonts w:eastAsia="Calibri" w:cs="Arial"/>
          <w:bCs/>
        </w:rPr>
        <w:lastRenderedPageBreak/>
        <w:t>intramoenia, all’interno della struttura pubblica. Questa cosa è successa per un anno intero in tutte le strutture della Regione Campania e non c’è nessun tipo di controllo. Sulla carta funziona tutto. Quando il malato va in ospedale poi ti dicono: vuoi fare quest’esame? Lo vuoi fare subito? Lo possiamo fare in intramoenia, altrimenti passano 6 mesi. Grazie della risposta. Aspetto, naturalmente, che si possa convocare, finalmente, una Commissione Sanità che faccia chiarezza. Grazie.</w:t>
      </w:r>
    </w:p>
    <w:p w14:paraId="379C46A7" w14:textId="77777777" w:rsidR="00635107" w:rsidRPr="00A2475B" w:rsidRDefault="00635107" w:rsidP="00635107">
      <w:pPr>
        <w:jc w:val="both"/>
        <w:rPr>
          <w:rFonts w:eastAsia="Calibri" w:cs="Arial"/>
          <w:b/>
        </w:rPr>
      </w:pPr>
    </w:p>
    <w:p w14:paraId="014F4765" w14:textId="77777777" w:rsidR="00635107" w:rsidRDefault="00635107" w:rsidP="00635107">
      <w:pPr>
        <w:jc w:val="both"/>
        <w:rPr>
          <w:rFonts w:eastAsia="Calibri" w:cs="Arial"/>
          <w:bCs/>
        </w:rPr>
      </w:pPr>
      <w:r w:rsidRPr="00A2475B">
        <w:rPr>
          <w:rFonts w:eastAsia="Calibri" w:cs="Arial"/>
          <w:b/>
        </w:rPr>
        <w:t>PRESIDENTE (Ciarambino).</w:t>
      </w:r>
      <w:r>
        <w:rPr>
          <w:rFonts w:eastAsia="Calibri" w:cs="Arial"/>
          <w:bCs/>
        </w:rPr>
        <w:t xml:space="preserve"> Grazie </w:t>
      </w:r>
    </w:p>
    <w:p w14:paraId="59728F2F" w14:textId="77777777" w:rsidR="00635107" w:rsidRDefault="00635107" w:rsidP="00635107">
      <w:pPr>
        <w:jc w:val="both"/>
        <w:rPr>
          <w:rFonts w:eastAsia="Calibri" w:cs="Arial"/>
          <w:bCs/>
        </w:rPr>
      </w:pPr>
    </w:p>
    <w:p w14:paraId="1AEBDF56" w14:textId="77777777" w:rsidR="00635107" w:rsidRPr="00A2475B" w:rsidRDefault="00635107" w:rsidP="00635107">
      <w:pPr>
        <w:jc w:val="center"/>
        <w:rPr>
          <w:rFonts w:eastAsia="Calibri" w:cs="Arial"/>
          <w:b/>
          <w:bCs/>
        </w:rPr>
      </w:pPr>
      <w:bookmarkStart w:id="6" w:name="attidiviolenza"/>
      <w:r w:rsidRPr="00A2475B">
        <w:rPr>
          <w:b/>
          <w:bCs/>
        </w:rPr>
        <w:t>ATTI DI VIOLENZA NEI CONFRONTI DEL PERSONALE SANITARIO</w:t>
      </w:r>
    </w:p>
    <w:bookmarkEnd w:id="6"/>
    <w:p w14:paraId="65E39C57" w14:textId="77777777" w:rsidR="00635107" w:rsidRDefault="00635107" w:rsidP="00635107">
      <w:pPr>
        <w:jc w:val="both"/>
        <w:rPr>
          <w:rFonts w:eastAsia="Calibri" w:cs="Arial"/>
          <w:bCs/>
        </w:rPr>
      </w:pPr>
    </w:p>
    <w:p w14:paraId="67F194FD" w14:textId="77777777" w:rsidR="00635107" w:rsidRDefault="00635107" w:rsidP="00635107">
      <w:pPr>
        <w:jc w:val="both"/>
      </w:pPr>
      <w:r>
        <w:rPr>
          <w:rFonts w:eastAsia="Calibri" w:cs="Arial"/>
          <w:bCs/>
        </w:rPr>
        <w:t>Passiamo all’interrogazione Reg. Gen. n. 328/2023: “</w:t>
      </w:r>
      <w:r w:rsidRPr="00A2475B">
        <w:t>Atti di violenza nei confronti del personale sanitario</w:t>
      </w:r>
      <w:r>
        <w:t>” a firma del collega Iovino che sta arrivando.</w:t>
      </w:r>
    </w:p>
    <w:p w14:paraId="39ED9084" w14:textId="77777777" w:rsidR="00635107" w:rsidRDefault="00635107" w:rsidP="00635107">
      <w:pPr>
        <w:jc w:val="both"/>
      </w:pPr>
      <w:r>
        <w:t>Concedo la parola al collega Iovino che ha la facoltà d’illustrare la sua interrogazione per un minuto. Prego collega.</w:t>
      </w:r>
    </w:p>
    <w:p w14:paraId="69CDF34A" w14:textId="77777777" w:rsidR="00635107" w:rsidRPr="00812AB7" w:rsidRDefault="00635107" w:rsidP="00635107">
      <w:pPr>
        <w:jc w:val="both"/>
      </w:pPr>
      <w:r w:rsidRPr="00A2475B">
        <w:rPr>
          <w:rFonts w:eastAsia="Calibri" w:cs="Arial"/>
        </w:rPr>
        <w:t xml:space="preserve"> </w:t>
      </w:r>
    </w:p>
    <w:p w14:paraId="1CFB47D5" w14:textId="77777777" w:rsidR="00635107" w:rsidRDefault="00635107" w:rsidP="00635107">
      <w:pPr>
        <w:jc w:val="both"/>
        <w:rPr>
          <w:rFonts w:eastAsia="Calibri" w:cs="Arial"/>
        </w:rPr>
      </w:pPr>
      <w:r w:rsidRPr="00A2475B">
        <w:rPr>
          <w:rFonts w:eastAsia="Calibri" w:cs="Arial"/>
          <w:b/>
          <w:bCs/>
        </w:rPr>
        <w:t>IOVINO (Italia Viva).</w:t>
      </w:r>
      <w:r>
        <w:rPr>
          <w:rFonts w:eastAsia="Calibri" w:cs="Arial"/>
        </w:rPr>
        <w:t xml:space="preserve"> Voglio solo rubare qualche secondo perché, giustamente, si sono invertiti i numeri.</w:t>
      </w:r>
    </w:p>
    <w:p w14:paraId="6EFF8A12" w14:textId="77777777" w:rsidR="00635107" w:rsidRDefault="00635107" w:rsidP="00635107">
      <w:pPr>
        <w:jc w:val="both"/>
        <w:rPr>
          <w:rFonts w:eastAsia="Calibri" w:cs="Arial"/>
        </w:rPr>
      </w:pPr>
      <w:r>
        <w:rPr>
          <w:rFonts w:eastAsia="Calibri" w:cs="Arial"/>
        </w:rPr>
        <w:t>Dovevo essere primo, sono arrivato ultimo, l’importante è arrivare, al di là di quelli che possono essere i risultati, soprattutto alla luce di inviti che hanno anticipato la mia posizione, ho cercato di rispettare, naturalmente sono arrivato in orario. So che qualche collega è stato avvisato per dire che c’era il cambio dell’ordine dei lavori, ma, naturalmente, non è che faccia riferimento ai numeri, dietro ai numeri ci sono sempre le persone, soprattutto quando discutiamo in Aula, dentro l’Aula ci sono dei numeri, ognuno di noi ha dietro un po’ di numeri.</w:t>
      </w:r>
    </w:p>
    <w:p w14:paraId="5C60D09E" w14:textId="77777777" w:rsidR="00635107" w:rsidRPr="00812AB7" w:rsidRDefault="00635107" w:rsidP="00635107">
      <w:pPr>
        <w:jc w:val="both"/>
        <w:rPr>
          <w:rFonts w:eastAsia="Calibri" w:cs="Arial"/>
          <w:b/>
          <w:bCs/>
        </w:rPr>
      </w:pPr>
    </w:p>
    <w:p w14:paraId="093035D0" w14:textId="554AAEF1" w:rsidR="00635107" w:rsidRDefault="00635107" w:rsidP="00635107">
      <w:pPr>
        <w:jc w:val="both"/>
        <w:rPr>
          <w:rFonts w:eastAsia="Calibri" w:cs="Arial"/>
        </w:rPr>
      </w:pPr>
      <w:r w:rsidRPr="00812AB7">
        <w:rPr>
          <w:rFonts w:eastAsia="Calibri" w:cs="Arial"/>
          <w:b/>
          <w:bCs/>
        </w:rPr>
        <w:t xml:space="preserve">PRESIDENTE (Ciarambino). </w:t>
      </w:r>
      <w:r>
        <w:rPr>
          <w:rFonts w:eastAsia="Calibri" w:cs="Arial"/>
        </w:rPr>
        <w:t xml:space="preserve">In qualità di Presidente di Aula chiedo agli uffici, per quanto possibile, di rendere il più agevole possibile il lavoro dei Consiglieri, però, voglio anche dire a tutti i colleghi che questa è una </w:t>
      </w:r>
      <w:r w:rsidR="00AC30F5">
        <w:rPr>
          <w:rFonts w:eastAsia="Calibri" w:cs="Arial"/>
        </w:rPr>
        <w:t xml:space="preserve">seduta </w:t>
      </w:r>
      <w:r>
        <w:rPr>
          <w:rFonts w:eastAsia="Calibri" w:cs="Arial"/>
        </w:rPr>
        <w:t xml:space="preserve"> di Consiglio regionale che ha un inizio e una fine e l’inizio è le ore 11.00, quindi, in teoria dovremmo essere tutti presenti a quest’ora, cerchiamo di mantenere sempre la massima elasticità per agevolare tutti, però, veramente, chiedo a tutti anche il rispetto nei riguardi del lavoro degli altri. Prego collega.</w:t>
      </w:r>
    </w:p>
    <w:p w14:paraId="198D1C12" w14:textId="77777777" w:rsidR="00635107" w:rsidRDefault="00635107" w:rsidP="00635107">
      <w:pPr>
        <w:jc w:val="both"/>
        <w:rPr>
          <w:rFonts w:eastAsia="Calibri" w:cs="Arial"/>
        </w:rPr>
      </w:pPr>
    </w:p>
    <w:p w14:paraId="557A9828" w14:textId="77777777" w:rsidR="00635107" w:rsidRDefault="00635107" w:rsidP="00635107">
      <w:pPr>
        <w:jc w:val="both"/>
        <w:rPr>
          <w:rFonts w:eastAsia="Calibri" w:cs="Arial"/>
        </w:rPr>
      </w:pPr>
      <w:r w:rsidRPr="00A2475B">
        <w:rPr>
          <w:rFonts w:eastAsia="Calibri" w:cs="Arial"/>
          <w:b/>
          <w:bCs/>
        </w:rPr>
        <w:t>IOVINO (Italia Viva).</w:t>
      </w:r>
      <w:r>
        <w:rPr>
          <w:rFonts w:eastAsia="Calibri" w:cs="Arial"/>
        </w:rPr>
        <w:t xml:space="preserve"> Prendo atto di questa sua affermazione, vuol dire che da oggi ne farò tesoro, sarà prezioso, ma cercherò anche di aspettare fuori l’ordine di arrivo oppure l’inizio dei lavori quando arrivano tutti, quindi, se ne farà carico lei di questa cosa, si prende quest’impegno.</w:t>
      </w:r>
    </w:p>
    <w:p w14:paraId="5B2C2A85" w14:textId="77777777" w:rsidR="00635107" w:rsidRDefault="00635107" w:rsidP="00635107">
      <w:pPr>
        <w:jc w:val="both"/>
        <w:rPr>
          <w:rFonts w:eastAsia="Calibri" w:cs="Arial"/>
        </w:rPr>
      </w:pPr>
      <w:r>
        <w:rPr>
          <w:rFonts w:eastAsia="Calibri" w:cs="Arial"/>
        </w:rPr>
        <w:t>La prossima volta sarò uno dei primi come sempre.</w:t>
      </w:r>
    </w:p>
    <w:p w14:paraId="4868110C" w14:textId="6D8EF2EE" w:rsidR="00635107" w:rsidRDefault="00635107" w:rsidP="00635107">
      <w:pPr>
        <w:jc w:val="both"/>
        <w:rPr>
          <w:rFonts w:eastAsia="Calibri" w:cs="Arial"/>
        </w:rPr>
      </w:pPr>
      <w:r>
        <w:rPr>
          <w:rFonts w:eastAsia="Calibri" w:cs="Arial"/>
        </w:rPr>
        <w:t>Oggi discutiamo atti di violenza nei confronti del personale sanitario. Vedo qua l’</w:t>
      </w:r>
      <w:r w:rsidR="00AC30F5">
        <w:rPr>
          <w:rFonts w:eastAsia="Calibri" w:cs="Arial"/>
        </w:rPr>
        <w:t>Assessor</w:t>
      </w:r>
      <w:r>
        <w:rPr>
          <w:rFonts w:eastAsia="Calibri" w:cs="Arial"/>
        </w:rPr>
        <w:t>e Marchiello.</w:t>
      </w:r>
    </w:p>
    <w:p w14:paraId="5B62E64E" w14:textId="77777777" w:rsidR="00635107" w:rsidRPr="00585DC7" w:rsidRDefault="00635107" w:rsidP="00635107">
      <w:pPr>
        <w:jc w:val="both"/>
        <w:rPr>
          <w:rFonts w:eastAsia="Calibri" w:cs="Arial"/>
        </w:rPr>
      </w:pPr>
      <w:r w:rsidRPr="00585DC7">
        <w:rPr>
          <w:rFonts w:eastAsia="Calibri" w:cs="Arial"/>
        </w:rPr>
        <w:t>Premesso che</w:t>
      </w:r>
      <w:r>
        <w:rPr>
          <w:rFonts w:eastAsia="Calibri" w:cs="Arial"/>
        </w:rPr>
        <w:t>:</w:t>
      </w:r>
    </w:p>
    <w:p w14:paraId="7C2A1C38" w14:textId="77777777" w:rsidR="00635107" w:rsidRDefault="00635107" w:rsidP="00635107">
      <w:pPr>
        <w:jc w:val="both"/>
        <w:rPr>
          <w:rFonts w:eastAsia="Calibri" w:cs="Arial"/>
        </w:rPr>
      </w:pPr>
      <w:r w:rsidRPr="00585DC7">
        <w:rPr>
          <w:rFonts w:eastAsia="Calibri" w:cs="Arial"/>
        </w:rPr>
        <w:t xml:space="preserve">il fenomeno delle aggressioni al personale sanitario ha raggiunto livelli allarmanti, sia per numerosità che per gravità dei casi; </w:t>
      </w:r>
    </w:p>
    <w:p w14:paraId="76898108" w14:textId="77777777" w:rsidR="00635107" w:rsidRPr="00585DC7" w:rsidRDefault="00635107" w:rsidP="00635107">
      <w:pPr>
        <w:jc w:val="both"/>
        <w:rPr>
          <w:rFonts w:eastAsia="Calibri" w:cs="Arial"/>
        </w:rPr>
      </w:pPr>
      <w:r w:rsidRPr="00585DC7">
        <w:rPr>
          <w:rFonts w:eastAsia="Calibri" w:cs="Arial"/>
        </w:rPr>
        <w:t>la sera del 3 gennaio 2024, presso il Pronto Soccorso dell'Ospedale di Castellammare di Stabia, un uomo ha sferrato un pugno al volto ad un'infermiera, Anna Procida, fratturandole i denti e lesionandole il setto nasale. Stessa sorte è toccata alla sorella - Maria Rosaria - anch'ella infermiera, aggredita la stessa sera da una donna, che le ha tirato brutalmente i capelli e poi si è data alla fuga.</w:t>
      </w:r>
      <w:r>
        <w:rPr>
          <w:rFonts w:eastAsia="Calibri" w:cs="Arial"/>
        </w:rPr>
        <w:t xml:space="preserve"> </w:t>
      </w:r>
      <w:r w:rsidRPr="00585DC7">
        <w:rPr>
          <w:rFonts w:eastAsia="Calibri" w:cs="Arial"/>
        </w:rPr>
        <w:t>Le due sorelle infermiere, sono state colpite da due parenti di un ricoverato, un uomo e una donna, per il solo fatto di essere stati invitati ad allontanarsi dal Pronto soccorso</w:t>
      </w:r>
      <w:r>
        <w:rPr>
          <w:rFonts w:eastAsia="Calibri" w:cs="Arial"/>
        </w:rPr>
        <w:t>.</w:t>
      </w:r>
    </w:p>
    <w:p w14:paraId="1428174E" w14:textId="77777777" w:rsidR="00635107" w:rsidRPr="00585DC7" w:rsidRDefault="00635107" w:rsidP="00635107">
      <w:pPr>
        <w:jc w:val="both"/>
        <w:rPr>
          <w:rFonts w:eastAsia="Calibri" w:cs="Arial"/>
        </w:rPr>
      </w:pPr>
      <w:r w:rsidRPr="00585DC7">
        <w:rPr>
          <w:rFonts w:eastAsia="Calibri" w:cs="Arial"/>
        </w:rPr>
        <w:lastRenderedPageBreak/>
        <w:t>Considerato che</w:t>
      </w:r>
      <w:r>
        <w:rPr>
          <w:rFonts w:eastAsia="Calibri" w:cs="Arial"/>
        </w:rPr>
        <w:t>:</w:t>
      </w:r>
    </w:p>
    <w:p w14:paraId="6112C780" w14:textId="77777777" w:rsidR="00635107" w:rsidRPr="00585DC7" w:rsidRDefault="00635107" w:rsidP="00635107">
      <w:pPr>
        <w:jc w:val="both"/>
        <w:rPr>
          <w:rFonts w:eastAsia="Calibri" w:cs="Arial"/>
        </w:rPr>
      </w:pPr>
      <w:r>
        <w:rPr>
          <w:rFonts w:eastAsia="Calibri" w:cs="Arial"/>
        </w:rPr>
        <w:t>a</w:t>
      </w:r>
      <w:r w:rsidRPr="00585DC7">
        <w:rPr>
          <w:rFonts w:eastAsia="Calibri" w:cs="Arial"/>
        </w:rPr>
        <w:t>ppare evidente che gli Operatori Sanitari (medici, infermieri, o.s.s., ecc</w:t>
      </w:r>
      <w:r>
        <w:rPr>
          <w:rFonts w:eastAsia="Calibri" w:cs="Arial"/>
        </w:rPr>
        <w:t>.</w:t>
      </w:r>
      <w:r w:rsidRPr="00585DC7">
        <w:rPr>
          <w:rFonts w:eastAsia="Calibri" w:cs="Arial"/>
        </w:rPr>
        <w:t>) si trovano in una situazione di grave difficoltà che pregiudica anche il corretto svolgimento della propria attività lavorativa;</w:t>
      </w:r>
    </w:p>
    <w:p w14:paraId="4983E981" w14:textId="77777777" w:rsidR="00635107" w:rsidRPr="00585DC7" w:rsidRDefault="00635107" w:rsidP="00635107">
      <w:pPr>
        <w:jc w:val="both"/>
        <w:rPr>
          <w:rFonts w:eastAsia="Calibri" w:cs="Arial"/>
        </w:rPr>
      </w:pPr>
      <w:r w:rsidRPr="00585DC7">
        <w:rPr>
          <w:rFonts w:eastAsia="Calibri" w:cs="Arial"/>
        </w:rPr>
        <w:t>il fenomeno della violenza nei confronti del personale sanitario, è ormai sempre più frequente e senza controllo.</w:t>
      </w:r>
    </w:p>
    <w:p w14:paraId="64A1CD2E" w14:textId="4B55BFA3" w:rsidR="00635107" w:rsidRDefault="00635107" w:rsidP="00635107">
      <w:pPr>
        <w:jc w:val="both"/>
        <w:rPr>
          <w:rFonts w:eastAsia="Calibri" w:cs="Arial"/>
        </w:rPr>
      </w:pPr>
      <w:r w:rsidRPr="00585DC7">
        <w:rPr>
          <w:rFonts w:eastAsia="Calibri" w:cs="Arial"/>
        </w:rPr>
        <w:t>Tutto ciò premesso e considerato</w:t>
      </w:r>
      <w:r>
        <w:rPr>
          <w:rFonts w:eastAsia="Calibri" w:cs="Arial"/>
        </w:rPr>
        <w:t xml:space="preserve"> </w:t>
      </w:r>
      <w:r w:rsidRPr="00585DC7">
        <w:rPr>
          <w:rFonts w:eastAsia="Calibri" w:cs="Arial"/>
        </w:rPr>
        <w:t>si chiede</w:t>
      </w:r>
      <w:r>
        <w:rPr>
          <w:rFonts w:eastAsia="Calibri" w:cs="Arial"/>
        </w:rPr>
        <w:t xml:space="preserve"> </w:t>
      </w:r>
      <w:r w:rsidRPr="00585DC7">
        <w:rPr>
          <w:rFonts w:eastAsia="Calibri" w:cs="Arial"/>
        </w:rPr>
        <w:t>all'</w:t>
      </w:r>
      <w:r>
        <w:rPr>
          <w:rFonts w:eastAsia="Calibri" w:cs="Arial"/>
        </w:rPr>
        <w:t>o</w:t>
      </w:r>
      <w:r w:rsidRPr="00585DC7">
        <w:rPr>
          <w:rFonts w:eastAsia="Calibri" w:cs="Arial"/>
        </w:rPr>
        <w:t>n. Presidente Vincenzo De Luca</w:t>
      </w:r>
      <w:r>
        <w:rPr>
          <w:rFonts w:eastAsia="Calibri" w:cs="Arial"/>
        </w:rPr>
        <w:t xml:space="preserve"> </w:t>
      </w:r>
      <w:r w:rsidRPr="00585DC7">
        <w:rPr>
          <w:rFonts w:eastAsia="Calibri" w:cs="Arial"/>
        </w:rPr>
        <w:t>sé e quali iniziative intende assumere e quali provvedimenti intende adottare a difesa dell'integrità fisica e morale del personale sanitario e dello stesso sistema sanitario regionale.</w:t>
      </w:r>
      <w:r>
        <w:rPr>
          <w:rFonts w:eastAsia="Calibri" w:cs="Arial"/>
        </w:rPr>
        <w:t xml:space="preserve"> Grazie.</w:t>
      </w:r>
    </w:p>
    <w:p w14:paraId="2E495D51" w14:textId="77777777" w:rsidR="00635107" w:rsidRPr="00585DC7" w:rsidRDefault="00635107" w:rsidP="00635107">
      <w:pPr>
        <w:jc w:val="both"/>
        <w:rPr>
          <w:rFonts w:eastAsia="Calibri" w:cs="Arial"/>
          <w:b/>
          <w:bCs/>
        </w:rPr>
      </w:pPr>
    </w:p>
    <w:p w14:paraId="4F8DACB7" w14:textId="267FA28B" w:rsidR="00635107" w:rsidRDefault="00635107" w:rsidP="00635107">
      <w:pPr>
        <w:jc w:val="both"/>
        <w:rPr>
          <w:rFonts w:eastAsia="Calibri" w:cs="Arial"/>
        </w:rPr>
      </w:pPr>
      <w:r w:rsidRPr="00585DC7">
        <w:rPr>
          <w:rFonts w:eastAsia="Calibri" w:cs="Arial"/>
          <w:b/>
          <w:bCs/>
        </w:rPr>
        <w:t xml:space="preserve">PRESIDENTE (Ciarambino). </w:t>
      </w:r>
      <w:r>
        <w:rPr>
          <w:rFonts w:eastAsia="Calibri" w:cs="Arial"/>
        </w:rPr>
        <w:t>Grazie collega. Concedo la parola all’</w:t>
      </w:r>
      <w:r w:rsidR="00AC30F5">
        <w:rPr>
          <w:rFonts w:eastAsia="Calibri" w:cs="Arial"/>
        </w:rPr>
        <w:t>Assessor</w:t>
      </w:r>
      <w:r>
        <w:rPr>
          <w:rFonts w:eastAsia="Calibri" w:cs="Arial"/>
        </w:rPr>
        <w:t xml:space="preserve">e Marchiello in luogo del Presidente della Giunta regionale per una risposta di </w:t>
      </w:r>
      <w:r w:rsidR="00F81DF6">
        <w:rPr>
          <w:rFonts w:eastAsia="Calibri" w:cs="Arial"/>
        </w:rPr>
        <w:t>tre</w:t>
      </w:r>
      <w:r>
        <w:rPr>
          <w:rFonts w:eastAsia="Calibri" w:cs="Arial"/>
        </w:rPr>
        <w:t xml:space="preserve"> minuti.</w:t>
      </w:r>
    </w:p>
    <w:p w14:paraId="0927BC7B" w14:textId="77777777" w:rsidR="00635107" w:rsidRPr="00585DC7" w:rsidRDefault="00635107" w:rsidP="00635107">
      <w:pPr>
        <w:jc w:val="both"/>
        <w:rPr>
          <w:rFonts w:eastAsia="Calibri" w:cs="Arial"/>
          <w:b/>
          <w:bCs/>
        </w:rPr>
      </w:pPr>
    </w:p>
    <w:p w14:paraId="22402FAA" w14:textId="290BCF38" w:rsidR="00635107" w:rsidRDefault="00635107" w:rsidP="00635107">
      <w:pPr>
        <w:jc w:val="both"/>
        <w:rPr>
          <w:rFonts w:eastAsia="Calibri" w:cs="Arial"/>
          <w:bCs/>
        </w:rPr>
      </w:pPr>
      <w:r w:rsidRPr="00585DC7">
        <w:rPr>
          <w:rFonts w:eastAsia="Calibri" w:cs="Arial"/>
          <w:b/>
          <w:bCs/>
        </w:rPr>
        <w:t>MARCHIELLO, Assessore alle Attività Produttive.</w:t>
      </w:r>
      <w:r>
        <w:rPr>
          <w:rFonts w:eastAsia="Calibri" w:cs="Arial"/>
          <w:b/>
          <w:bCs/>
        </w:rPr>
        <w:t xml:space="preserve"> </w:t>
      </w:r>
      <w:r w:rsidRPr="00585DC7">
        <w:rPr>
          <w:rFonts w:eastAsia="Calibri" w:cs="Arial"/>
        </w:rPr>
        <w:t>Grazie Presidente</w:t>
      </w:r>
      <w:r>
        <w:rPr>
          <w:rFonts w:eastAsia="Calibri" w:cs="Arial"/>
        </w:rPr>
        <w:t>. Con riferimento ai quesiti posti la Direzione per la Salute ha rappresentato quanto segue: preliminarmente è stato evidenziato che i reiterati comportamenti di violenza a danno del personale sanitario sono fenomeni che possono essere arginati esclusivamente dalle Forze dell’Ordine, in quanto detti accadimenti rientrano, certamente, nella sfera di ordine pubblico e sicurezza, infatti, l’uso della violenza fisica in luoghi pubblici, purtroppo, non può essere gestit</w:t>
      </w:r>
      <w:r w:rsidR="004A0C72">
        <w:rPr>
          <w:rFonts w:eastAsia="Calibri" w:cs="Arial"/>
        </w:rPr>
        <w:t>a</w:t>
      </w:r>
      <w:r>
        <w:rPr>
          <w:rFonts w:eastAsia="Calibri" w:cs="Arial"/>
        </w:rPr>
        <w:t xml:space="preserve"> esclusivamente dall’Amministrazione regionale, né tanto meno dalle singole aziende sanitarie per due ordini di motivi principali: in primo luogo perché si tratta di enti sprovvisti di proprie </w:t>
      </w:r>
      <w:r>
        <w:rPr>
          <w:rFonts w:eastAsia="Calibri" w:cs="Arial"/>
          <w:bCs/>
        </w:rPr>
        <w:t>forze dell’ordine, in secondo luogo in quanto tale fattispecie rientra nella competenza del Ministero dell’Interno e delle relative prefetture.</w:t>
      </w:r>
    </w:p>
    <w:p w14:paraId="1371579D" w14:textId="038E7D60" w:rsidR="00635107" w:rsidRDefault="00635107" w:rsidP="00635107">
      <w:pPr>
        <w:jc w:val="both"/>
        <w:rPr>
          <w:rFonts w:eastAsia="Calibri" w:cs="Arial"/>
          <w:bCs/>
        </w:rPr>
      </w:pPr>
      <w:r>
        <w:rPr>
          <w:rFonts w:eastAsia="Calibri" w:cs="Arial"/>
          <w:bCs/>
        </w:rPr>
        <w:t>L</w:t>
      </w:r>
      <w:r w:rsidR="004A0C72">
        <w:rPr>
          <w:rFonts w:eastAsia="Calibri" w:cs="Arial"/>
          <w:bCs/>
        </w:rPr>
        <w:t>a</w:t>
      </w:r>
      <w:r>
        <w:rPr>
          <w:rFonts w:eastAsia="Calibri" w:cs="Arial"/>
          <w:bCs/>
        </w:rPr>
        <w:t xml:space="preserve"> necessità di tutela della sicurezza del personale sanitario </w:t>
      </w:r>
      <w:r w:rsidR="004A0C72">
        <w:rPr>
          <w:rFonts w:eastAsia="Calibri" w:cs="Arial"/>
          <w:bCs/>
        </w:rPr>
        <w:t>è</w:t>
      </w:r>
      <w:r>
        <w:rPr>
          <w:rFonts w:eastAsia="Calibri" w:cs="Arial"/>
          <w:bCs/>
        </w:rPr>
        <w:t>, quindi, competenz</w:t>
      </w:r>
      <w:r w:rsidR="004A0C72">
        <w:rPr>
          <w:rFonts w:eastAsia="Calibri" w:cs="Arial"/>
          <w:bCs/>
        </w:rPr>
        <w:t>a</w:t>
      </w:r>
      <w:r>
        <w:rPr>
          <w:rFonts w:eastAsia="Calibri" w:cs="Arial"/>
          <w:bCs/>
        </w:rPr>
        <w:t xml:space="preserve"> del Ministero dell’Interno, quale garante dell’Ordine pubblico e della sicurezza, specialmente presso i presidi sanitari che devono essere considerati obiettivi sensibili, quindi, necessitano di essere particolarmente attenzionati. In particolare, ai sensi dell’articolo 13 della Legge 121 del 1981, il Prefetto assume la responsabilità generale dell’ordine e della sicurezza nella Provincia. Proprio per tali motivazioni e alla luce dei fatti di cronaca, la Regione Campania ha più volte portato all’attenzione del Ministero dell’Interno la questione di cui trattasi, affinché vengano intensificati i controlli per innalzare i livelli di sicurezza, cercando soluzioni condivise per arginare il dilagarsi degli episodi di violenza soprattutto nei luoghi di Pronto Soccorso nei nosocomi campani, reiterando richieste di attivazione di misure tese alla salvaguardia dell’incolumità di quanti operano presso le strutture ospedaliere del territorio.</w:t>
      </w:r>
    </w:p>
    <w:p w14:paraId="7E3AE71E" w14:textId="18DEAB4A" w:rsidR="00635107" w:rsidRDefault="00635107" w:rsidP="00635107">
      <w:pPr>
        <w:jc w:val="both"/>
        <w:rPr>
          <w:rFonts w:eastAsia="Calibri" w:cs="Arial"/>
          <w:bCs/>
        </w:rPr>
      </w:pPr>
      <w:r>
        <w:rPr>
          <w:rFonts w:eastAsia="Calibri" w:cs="Arial"/>
          <w:bCs/>
        </w:rPr>
        <w:t>Nello specifico, nel 2018, il</w:t>
      </w:r>
      <w:r w:rsidR="004A0C72">
        <w:rPr>
          <w:rFonts w:eastAsia="Calibri" w:cs="Arial"/>
          <w:bCs/>
        </w:rPr>
        <w:t xml:space="preserve"> P</w:t>
      </w:r>
      <w:r>
        <w:rPr>
          <w:rFonts w:eastAsia="Calibri" w:cs="Arial"/>
          <w:bCs/>
        </w:rPr>
        <w:t>residente De Luca interessava il Prefetto delle problematiche inerenti la sicurezza del presidio ospedaliero San Giovanni Bosco dell’Asl Napoli 1 Centro e contestualmente richiedeva l’istituzione di un presidio di Polizia in loco. Successivamente, a distanza di otto mesi, non avendo ricevuto alcun riscontro in merito alla predetta richiesta, veniva interessato il Ministero dell’Interno al quale veniva reiterata la richiesta in merito al San Giovanni Bosco e veniva altresì richiesta l’adozione di qualsiasi misura, anche organizzativa, necessaria ad assicurare presso le altre strutture sanitarie della città, indefettibili condizioni di legalità e sicurezza.</w:t>
      </w:r>
    </w:p>
    <w:p w14:paraId="34C155DF" w14:textId="646DF9CF" w:rsidR="00635107" w:rsidRDefault="00635107" w:rsidP="00635107">
      <w:pPr>
        <w:jc w:val="both"/>
        <w:rPr>
          <w:rFonts w:cs="Arial"/>
        </w:rPr>
      </w:pPr>
      <w:r>
        <w:rPr>
          <w:rFonts w:eastAsia="Calibri" w:cs="Arial"/>
          <w:bCs/>
        </w:rPr>
        <w:t xml:space="preserve">Solo in data 25 gennaio 2023, l’ufficio della Prefettura di Napoli convocava gli esponenti della Regione e delle aziende sanitarie al fine di avviare un confronto sui livelli di sicurezza presso le strutture ospedaliere. A seguito dell’incontro tenutosi in data 8 febbraio 2023 e all’indomani dell’episodio di violenza che ha avuto luogo presso l’Ospedale di Giugliano, San Giuliano, e a seguito dell’ennesima segnalazione scritta dalla Regione Campania, indirizzata al </w:t>
      </w:r>
      <w:r w:rsidR="00B03B38">
        <w:rPr>
          <w:rFonts w:eastAsia="Calibri" w:cs="Arial"/>
          <w:bCs/>
        </w:rPr>
        <w:t>P</w:t>
      </w:r>
      <w:r>
        <w:rPr>
          <w:rFonts w:eastAsia="Calibri" w:cs="Arial"/>
          <w:bCs/>
        </w:rPr>
        <w:t xml:space="preserve">refetto e al </w:t>
      </w:r>
      <w:r w:rsidR="00B03B38">
        <w:rPr>
          <w:rFonts w:eastAsia="Calibri" w:cs="Arial"/>
          <w:bCs/>
        </w:rPr>
        <w:lastRenderedPageBreak/>
        <w:t>Q</w:t>
      </w:r>
      <w:r>
        <w:rPr>
          <w:rFonts w:eastAsia="Calibri" w:cs="Arial"/>
          <w:bCs/>
        </w:rPr>
        <w:t xml:space="preserve">uestore di Napoli, il </w:t>
      </w:r>
      <w:r w:rsidR="00B03B38">
        <w:rPr>
          <w:rFonts w:eastAsia="Calibri" w:cs="Arial"/>
          <w:bCs/>
        </w:rPr>
        <w:t>P</w:t>
      </w:r>
      <w:r>
        <w:rPr>
          <w:rFonts w:eastAsia="Calibri" w:cs="Arial"/>
          <w:bCs/>
        </w:rPr>
        <w:t xml:space="preserve">refetto riferiva agli uffici regionali che oltre ai servizi </w:t>
      </w:r>
      <w:r>
        <w:rPr>
          <w:rFonts w:cs="Arial"/>
        </w:rPr>
        <w:t xml:space="preserve">di vigilanza privata, 24 ore su 24, erano già stati implementati </w:t>
      </w:r>
      <w:r w:rsidR="00B03B38">
        <w:rPr>
          <w:rFonts w:cs="Arial"/>
        </w:rPr>
        <w:t>i</w:t>
      </w:r>
      <w:r>
        <w:rPr>
          <w:rFonts w:cs="Arial"/>
        </w:rPr>
        <w:t xml:space="preserve"> drappelli di Polizia di Stato con turnazioni diverse presso quattro presidi ospedalieri, precisazione: Ospedale del Mare, Vecchio Pellegrini, Ospedale Santobono e lo stesso Ospedale San Giuliano.</w:t>
      </w:r>
    </w:p>
    <w:p w14:paraId="78081C1B" w14:textId="77777777" w:rsidR="00635107" w:rsidRDefault="00635107" w:rsidP="00635107">
      <w:pPr>
        <w:jc w:val="both"/>
        <w:rPr>
          <w:rFonts w:cs="Arial"/>
        </w:rPr>
      </w:pPr>
      <w:r>
        <w:rPr>
          <w:rFonts w:cs="Arial"/>
        </w:rPr>
        <w:t>Infine, in data 8 gennaio 2023 è stata rappresentata anche al nuovo Ministro degli Interni la pressante urgenza dell’attivazione dei presidi di forze dell’ordine presso gli ospedali della Regione Campania, dell’area napoletana e casertana, luoghi di frequenti intollerabili episodi di aggressione al personale sanitario.</w:t>
      </w:r>
    </w:p>
    <w:p w14:paraId="6A2B3EAD" w14:textId="51EF16A7" w:rsidR="00635107" w:rsidRDefault="00635107" w:rsidP="00635107">
      <w:pPr>
        <w:jc w:val="both"/>
        <w:rPr>
          <w:rFonts w:cs="Arial"/>
        </w:rPr>
      </w:pPr>
      <w:r>
        <w:rPr>
          <w:rFonts w:cs="Arial"/>
        </w:rPr>
        <w:t xml:space="preserve">In riscontro alle numerose segnalazioni della Regione ed a seguito delle riunioni del Comitato provinciale per l’ordine e la sicurezza pubblica tenutasi in data 8 gennaio 2024 presso gli uffici della Prefettura, a cui hanno partecipato anche i direttori generali dei principali presidi ospedalieri, riferisce la direzione generale per la Tutela della Salute che come riportato anche dal sito istituzionale del Ministero dell’Interno, l’attuale </w:t>
      </w:r>
      <w:r w:rsidR="00B03B38">
        <w:rPr>
          <w:rFonts w:cs="Arial"/>
        </w:rPr>
        <w:t>P</w:t>
      </w:r>
      <w:r>
        <w:rPr>
          <w:rFonts w:cs="Arial"/>
        </w:rPr>
        <w:t>refetto ha sostenuto che i singoli presidi sanitari verranno valutati come obiettivi sensibili con caratteristiche di priorità, con la conseguente volontà di intensificazione dei controlli per aumentare i livelli di sicurezza anche attraverso passaggi frequenti e soste delle pattuglie delle forze dell’ordine.</w:t>
      </w:r>
    </w:p>
    <w:p w14:paraId="18107141" w14:textId="77777777" w:rsidR="00635107" w:rsidRDefault="00635107" w:rsidP="00635107">
      <w:pPr>
        <w:jc w:val="both"/>
        <w:rPr>
          <w:rFonts w:cs="Arial"/>
        </w:rPr>
      </w:pPr>
      <w:r>
        <w:rPr>
          <w:rFonts w:cs="Arial"/>
        </w:rPr>
        <w:t>È stata data rassicurazione che verranno a mancare anche le operazioni di vigilanza e monitoraggio degli accessi a tutti gli ospedali cittadini e, inoltre, verranno avviate anche le attività di formazione dedicate ai dipendenti delle aziende sanitarie che lavorano a maggior contatto con gli utenti. D’altro canto, verrà incrementata la collaborazione tra i presidi territoriali delle forze di polizia e le direzioni ospedaliere per favorire gli interventi tempestivi e contestualmente i direttori generali delle aziende ospedaliere dovranno acquisire report aggiornati sugli episodi di violenza avvenuti ai danni dei sanitari, da trasmettere alle forze dell’ordine, per poter introdurre gli opportuni correttivi.</w:t>
      </w:r>
    </w:p>
    <w:p w14:paraId="49D58E7F" w14:textId="36108A01" w:rsidR="00635107" w:rsidRDefault="00635107" w:rsidP="00635107">
      <w:pPr>
        <w:jc w:val="both"/>
        <w:rPr>
          <w:rFonts w:cs="Arial"/>
        </w:rPr>
      </w:pPr>
      <w:r>
        <w:rPr>
          <w:rFonts w:cs="Arial"/>
        </w:rPr>
        <w:t xml:space="preserve">In conclusione, alla luce di quanto rappresentato, appare evidente la sensibilità regionale alle problematiche inerenti gli episodi di violenza a danno del personale sanitario. La continua interlocuzione con il Ministero dell’Interno e </w:t>
      </w:r>
      <w:r w:rsidR="00B03B38">
        <w:rPr>
          <w:rFonts w:cs="Arial"/>
        </w:rPr>
        <w:t xml:space="preserve">con </w:t>
      </w:r>
      <w:r>
        <w:rPr>
          <w:rFonts w:cs="Arial"/>
        </w:rPr>
        <w:t xml:space="preserve">gli uffici periferici </w:t>
      </w:r>
      <w:r w:rsidR="00B03B38">
        <w:rPr>
          <w:rFonts w:cs="Arial"/>
        </w:rPr>
        <w:t xml:space="preserve">che </w:t>
      </w:r>
      <w:r>
        <w:rPr>
          <w:rFonts w:cs="Arial"/>
        </w:rPr>
        <w:t>ha</w:t>
      </w:r>
      <w:r w:rsidR="00B03B38">
        <w:rPr>
          <w:rFonts w:cs="Arial"/>
        </w:rPr>
        <w:t>nno</w:t>
      </w:r>
      <w:r>
        <w:rPr>
          <w:rFonts w:cs="Arial"/>
        </w:rPr>
        <w:t xml:space="preserve"> condotto all’adozione di misure concrete volte alla prevenzione e alla repressione dei fenomeni sopradescritti. Pertanto, si ritiene verrà perseguita l’attività condotta sino ad ora, al fine di giungere al completo azzeramento del rischio di future aggressioni nei confronti del personale sanitario.</w:t>
      </w:r>
    </w:p>
    <w:p w14:paraId="20C88DB5" w14:textId="77777777" w:rsidR="00635107" w:rsidRDefault="00635107" w:rsidP="00635107">
      <w:pPr>
        <w:jc w:val="both"/>
        <w:rPr>
          <w:rFonts w:cs="Arial"/>
        </w:rPr>
      </w:pPr>
    </w:p>
    <w:p w14:paraId="48F11DFD" w14:textId="77777777" w:rsidR="00635107" w:rsidRDefault="00635107" w:rsidP="00635107">
      <w:pPr>
        <w:jc w:val="both"/>
        <w:rPr>
          <w:rFonts w:cs="Arial"/>
        </w:rPr>
      </w:pPr>
      <w:r>
        <w:rPr>
          <w:rFonts w:cs="Arial"/>
          <w:b/>
          <w:bCs/>
        </w:rPr>
        <w:t xml:space="preserve">PRESIDENTE (Ciarambino). </w:t>
      </w:r>
      <w:r>
        <w:rPr>
          <w:rFonts w:cs="Arial"/>
        </w:rPr>
        <w:t>Grazie Assessore. Concedo la parola al collega Iovino per una replica di due minuti, prego.</w:t>
      </w:r>
    </w:p>
    <w:p w14:paraId="65184674" w14:textId="77777777" w:rsidR="00635107" w:rsidRDefault="00635107" w:rsidP="00635107">
      <w:pPr>
        <w:jc w:val="both"/>
        <w:rPr>
          <w:rFonts w:cs="Arial"/>
        </w:rPr>
      </w:pPr>
    </w:p>
    <w:p w14:paraId="6F53BE48" w14:textId="77777777" w:rsidR="00635107" w:rsidRDefault="00635107" w:rsidP="00635107">
      <w:pPr>
        <w:jc w:val="both"/>
        <w:rPr>
          <w:rFonts w:cs="Arial"/>
        </w:rPr>
      </w:pPr>
      <w:r>
        <w:rPr>
          <w:rFonts w:cs="Arial"/>
          <w:b/>
          <w:bCs/>
        </w:rPr>
        <w:t xml:space="preserve">IOVINO (Italia Viva). </w:t>
      </w:r>
      <w:r>
        <w:rPr>
          <w:rFonts w:cs="Arial"/>
        </w:rPr>
        <w:t>Esaustiva, puntuale, attenta sia nei profili legislativi, ma anche in quelli umani, vedo che c’è una visione rispetto alla quale bisogna rilevare quanti episodi si registrano. Naturalmente, prima di presentare la mia interrogazione, ero consapevole del fatto che non c’è la responsabilità da parte dell’Ente, c’è un’azione forte sia del Presidente e naturalmente di tutto il Consiglio regionale nei confronti di una responsabilità, che non è del Consiglio regionale, ma è di un Governo nazionale, il quale schiera continuamente forze di polizia per le strade o, almeno, annuncia di schierare polizia, ma alla fine episodi così violenti, così crudeli, nei confronti soprattutto dei giovani, professionisti, medici, infermieri, abbiamo anche aggiunto la categoria degli OSS, quindi, non è solo una questione di legittimazione legata a un ambito professionale, ma è proprio il comparto sanitario che è nelle zone, nelle aree di frontiere degli ospedali, nelle aree di frontiere della medicina territoriale, viene continuamente aggredita.</w:t>
      </w:r>
    </w:p>
    <w:p w14:paraId="7AB7D0CE" w14:textId="77777777" w:rsidR="00635107" w:rsidRDefault="00635107" w:rsidP="00635107">
      <w:pPr>
        <w:jc w:val="both"/>
        <w:rPr>
          <w:rFonts w:cs="Arial"/>
        </w:rPr>
      </w:pPr>
      <w:r>
        <w:rPr>
          <w:rFonts w:cs="Arial"/>
        </w:rPr>
        <w:t xml:space="preserve">Proverò a dare un contributo, stiamo mettendo su, insieme ad un gruppo di giovani che si occupano di difesa personale, mettere giù qualche corso di difesa personale, ho parlato con gli </w:t>
      </w:r>
      <w:r>
        <w:rPr>
          <w:rFonts w:cs="Arial"/>
        </w:rPr>
        <w:lastRenderedPageBreak/>
        <w:t xml:space="preserve">ordini professionali per iniziare almeno a muovere un po’ le coscienze, ad alzare un po’ il livello ancora di più dell’attenzione, ma non solo della macchina regionale, ma naturalmente di quella prefettizia, in particolar modo di quella del Ministero degli Interni che da un lato prova a costruire legittimazioni, abbiamo visto su Caivano, le attenzioni mediatiche vengono seguite, quelle che magari fanno più scalpore, ed è importante che ci sia una priorità rispetto a quello che è il bisogno dove si debba ristabilire l’ordine pubblico, dove si deve addirittura ristabilire l’interesse dello Stato. Dal punto di vista regionale, mi sento soddisfatto di questo grande lavoro che il Presidente, insieme agli Assessori e al Vicepresidente stanno facendo affinché questo grido d’allarme faccia sì che qualcuno su a Roma si interessi di una condizione veramente disperata che colpisce il livello sanitario della nostra Regione. Grazie. </w:t>
      </w:r>
    </w:p>
    <w:p w14:paraId="78D26A64" w14:textId="77777777" w:rsidR="00635107" w:rsidRDefault="00635107" w:rsidP="00635107">
      <w:pPr>
        <w:jc w:val="both"/>
        <w:rPr>
          <w:rFonts w:cs="Arial"/>
        </w:rPr>
      </w:pPr>
      <w:r>
        <w:rPr>
          <w:rFonts w:cs="Arial"/>
        </w:rPr>
        <w:t>Naturalmente, farò attenzione, la prossima volta, ai lavori dall’Aula. Grazie.</w:t>
      </w:r>
    </w:p>
    <w:p w14:paraId="3B486C66" w14:textId="77777777" w:rsidR="00635107" w:rsidRDefault="00635107" w:rsidP="00635107">
      <w:pPr>
        <w:jc w:val="both"/>
        <w:rPr>
          <w:rFonts w:cs="Arial"/>
        </w:rPr>
      </w:pPr>
    </w:p>
    <w:p w14:paraId="64735873" w14:textId="77777777" w:rsidR="00635107" w:rsidRPr="00685C94" w:rsidRDefault="00635107" w:rsidP="00635107">
      <w:pPr>
        <w:jc w:val="center"/>
        <w:rPr>
          <w:rFonts w:cs="Arial"/>
          <w:b/>
          <w:bCs/>
        </w:rPr>
      </w:pPr>
      <w:bookmarkStart w:id="7" w:name="inquinamento"/>
      <w:r w:rsidRPr="00685C94">
        <w:rPr>
          <w:rFonts w:cs="Arial"/>
          <w:b/>
          <w:bCs/>
        </w:rPr>
        <w:t>INQUINAMENTO ACUSTICO PROVOCATO DALLA CIRCOLAZIONE VEICOLARE SULL’AUTOSTRADA SALERNO/REGGIO CALABRIA IN CORRISPONDENZA DI VIA ETRURIA - BATTIPAGLIA</w:t>
      </w:r>
    </w:p>
    <w:bookmarkEnd w:id="7"/>
    <w:p w14:paraId="381513FC" w14:textId="77777777" w:rsidR="00635107" w:rsidRDefault="00635107" w:rsidP="00635107">
      <w:pPr>
        <w:jc w:val="both"/>
        <w:rPr>
          <w:rFonts w:cs="Arial"/>
        </w:rPr>
      </w:pPr>
    </w:p>
    <w:p w14:paraId="1BAC8D15" w14:textId="2BE3E1BC" w:rsidR="00635107" w:rsidRDefault="00635107" w:rsidP="00635107">
      <w:pPr>
        <w:jc w:val="both"/>
        <w:rPr>
          <w:rFonts w:cs="Arial"/>
        </w:rPr>
      </w:pPr>
      <w:r>
        <w:rPr>
          <w:rFonts w:cs="Arial"/>
          <w:b/>
          <w:bCs/>
        </w:rPr>
        <w:t xml:space="preserve">PRESIDENTE (Ciarambino). </w:t>
      </w:r>
      <w:r>
        <w:rPr>
          <w:rFonts w:cs="Arial"/>
        </w:rPr>
        <w:t>Passiamo all’interrogazione Reg. Gen. n. 318/2 avente ad oggetto: “</w:t>
      </w:r>
      <w:r w:rsidRPr="00685C94">
        <w:rPr>
          <w:rFonts w:cs="Arial"/>
        </w:rPr>
        <w:t>Inquinamento acustico provocato dalla circolazione veicolare</w:t>
      </w:r>
      <w:r>
        <w:rPr>
          <w:rFonts w:cs="Arial"/>
        </w:rPr>
        <w:t xml:space="preserve"> </w:t>
      </w:r>
      <w:r w:rsidRPr="00685C94">
        <w:rPr>
          <w:rFonts w:cs="Arial"/>
        </w:rPr>
        <w:t xml:space="preserve">sull’autostrada Salerno/Reggio Calabria in corrispondenza di via Etruria </w:t>
      </w:r>
      <w:r>
        <w:rPr>
          <w:rFonts w:cs="Arial"/>
        </w:rPr>
        <w:t xml:space="preserve">– </w:t>
      </w:r>
      <w:r w:rsidRPr="00685C94">
        <w:rPr>
          <w:rFonts w:cs="Arial"/>
        </w:rPr>
        <w:t>Battipaglia</w:t>
      </w:r>
      <w:r>
        <w:rPr>
          <w:rFonts w:cs="Arial"/>
        </w:rPr>
        <w:t xml:space="preserve">”, a firma del </w:t>
      </w:r>
      <w:r w:rsidR="00AC30F5">
        <w:rPr>
          <w:rFonts w:cs="Arial"/>
        </w:rPr>
        <w:t>Consiglier</w:t>
      </w:r>
      <w:r>
        <w:rPr>
          <w:rFonts w:cs="Arial"/>
        </w:rPr>
        <w:t>e Carpentieri, cui concedo la parola per un minuto. Collega, prego.</w:t>
      </w:r>
    </w:p>
    <w:p w14:paraId="22B417AC" w14:textId="77777777" w:rsidR="002501A3" w:rsidRDefault="002501A3" w:rsidP="00635107">
      <w:pPr>
        <w:jc w:val="both"/>
        <w:rPr>
          <w:rFonts w:cs="Arial"/>
        </w:rPr>
      </w:pPr>
    </w:p>
    <w:p w14:paraId="1ACA90EC" w14:textId="0B8C5C0D" w:rsidR="00635107" w:rsidRDefault="00635107" w:rsidP="00635107">
      <w:pPr>
        <w:jc w:val="both"/>
        <w:rPr>
          <w:rFonts w:cs="Arial"/>
        </w:rPr>
      </w:pPr>
      <w:r>
        <w:rPr>
          <w:rFonts w:cs="Arial"/>
          <w:b/>
          <w:bCs/>
        </w:rPr>
        <w:t xml:space="preserve">CARPENTIERI (Fratelli d’Italia). </w:t>
      </w:r>
      <w:r>
        <w:rPr>
          <w:rFonts w:cs="Arial"/>
        </w:rPr>
        <w:t>L’interrogazione ha per oggetto l’inquinamento acustico provocato dalla circolazione veicolare sull’autostrada Salerno Reggio Calabria, in corrispondenza di Via Etruria, in località Battipaglia.</w:t>
      </w:r>
    </w:p>
    <w:p w14:paraId="6826810D" w14:textId="77777777" w:rsidR="00635107" w:rsidRPr="00166D28" w:rsidRDefault="00635107" w:rsidP="00635107">
      <w:pPr>
        <w:jc w:val="both"/>
        <w:rPr>
          <w:rFonts w:cs="Arial"/>
        </w:rPr>
      </w:pPr>
      <w:r w:rsidRPr="00166D28">
        <w:rPr>
          <w:rFonts w:cs="Arial"/>
        </w:rPr>
        <w:t xml:space="preserve">Premesso </w:t>
      </w:r>
      <w:r>
        <w:rPr>
          <w:rFonts w:cs="Arial"/>
        </w:rPr>
        <w:t>c</w:t>
      </w:r>
      <w:r w:rsidRPr="00166D28">
        <w:rPr>
          <w:rFonts w:cs="Arial"/>
        </w:rPr>
        <w:t>he</w:t>
      </w:r>
    </w:p>
    <w:p w14:paraId="2831CF54" w14:textId="77777777" w:rsidR="00635107" w:rsidRPr="00166D28" w:rsidRDefault="00635107" w:rsidP="00635107">
      <w:pPr>
        <w:jc w:val="both"/>
        <w:rPr>
          <w:rFonts w:cs="Arial"/>
        </w:rPr>
      </w:pPr>
      <w:r w:rsidRPr="00166D28">
        <w:rPr>
          <w:rFonts w:cs="Arial"/>
        </w:rPr>
        <w:t>h</w:t>
      </w:r>
      <w:r>
        <w:rPr>
          <w:rFonts w:cs="Arial"/>
        </w:rPr>
        <w:t>o</w:t>
      </w:r>
      <w:r w:rsidRPr="00166D28">
        <w:rPr>
          <w:rFonts w:cs="Arial"/>
        </w:rPr>
        <w:t xml:space="preserve"> ricevuto</w:t>
      </w:r>
      <w:r>
        <w:rPr>
          <w:rFonts w:cs="Arial"/>
        </w:rPr>
        <w:t xml:space="preserve">, alcuni giorni fa, </w:t>
      </w:r>
      <w:r w:rsidRPr="00166D28">
        <w:rPr>
          <w:rFonts w:cs="Arial"/>
        </w:rPr>
        <w:t xml:space="preserve">una formale segnalazione di </w:t>
      </w:r>
      <w:r>
        <w:rPr>
          <w:rFonts w:cs="Arial"/>
        </w:rPr>
        <w:t xml:space="preserve">tantissimi </w:t>
      </w:r>
      <w:r w:rsidRPr="00166D28">
        <w:rPr>
          <w:rFonts w:cs="Arial"/>
        </w:rPr>
        <w:t>residenti di via Etruria di Battipaglia e in particolare delle famiglie della cooperativa abitativa Grazia che denuncia</w:t>
      </w:r>
      <w:r>
        <w:rPr>
          <w:rFonts w:cs="Arial"/>
        </w:rPr>
        <w:t>no</w:t>
      </w:r>
      <w:r w:rsidRPr="00166D28">
        <w:rPr>
          <w:rFonts w:cs="Arial"/>
        </w:rPr>
        <w:t>, per l'ennesima volta, le criticità determinatasi per la mancata installazione delle barriere fonoassorbenti nel tratto autostradale che costeggia tutta la zona abitata</w:t>
      </w:r>
      <w:r>
        <w:rPr>
          <w:rFonts w:cs="Arial"/>
        </w:rPr>
        <w:t>;</w:t>
      </w:r>
    </w:p>
    <w:p w14:paraId="19EB89CF" w14:textId="77777777" w:rsidR="00635107" w:rsidRPr="00166D28" w:rsidRDefault="00635107" w:rsidP="00635107">
      <w:pPr>
        <w:jc w:val="both"/>
        <w:rPr>
          <w:rFonts w:cs="Arial"/>
        </w:rPr>
      </w:pPr>
      <w:r>
        <w:rPr>
          <w:rFonts w:cs="Arial"/>
        </w:rPr>
        <w:t>l</w:t>
      </w:r>
      <w:r w:rsidRPr="00166D28">
        <w:rPr>
          <w:rFonts w:cs="Arial"/>
        </w:rPr>
        <w:t>a succitata missiva evidenzia che, successivamente all'ampliamento della terza corsia autostradale, il biscione d'asfalto si è avvicinato ancora di più alle abitazioni peggiorando le problematiche già esistenti di forte inquinamento acustico</w:t>
      </w:r>
      <w:r>
        <w:rPr>
          <w:rFonts w:cs="Arial"/>
        </w:rPr>
        <w:t>;</w:t>
      </w:r>
    </w:p>
    <w:p w14:paraId="7C1277D4" w14:textId="77777777" w:rsidR="00635107" w:rsidRPr="00166D28" w:rsidRDefault="00635107" w:rsidP="00635107">
      <w:pPr>
        <w:jc w:val="both"/>
        <w:rPr>
          <w:rFonts w:cs="Arial"/>
        </w:rPr>
      </w:pPr>
      <w:r>
        <w:rPr>
          <w:rFonts w:cs="Arial"/>
        </w:rPr>
        <w:t>l</w:t>
      </w:r>
      <w:r w:rsidRPr="00166D28">
        <w:rPr>
          <w:rFonts w:cs="Arial"/>
        </w:rPr>
        <w:t>a normativa vigente in materia di inquinamento acustico delinea le competenze istituzionale per la tutela degli ambienti abitativi e che, in virtù della stessa, l'ARPAC effettua la vigilanza, il controllo e le esecuzioni fonometriche in materia di acustica ambientale.</w:t>
      </w:r>
    </w:p>
    <w:p w14:paraId="6B8BF19B" w14:textId="77777777" w:rsidR="00635107" w:rsidRPr="00166D28" w:rsidRDefault="00635107" w:rsidP="00635107">
      <w:pPr>
        <w:jc w:val="both"/>
        <w:rPr>
          <w:rFonts w:cs="Arial"/>
        </w:rPr>
      </w:pPr>
      <w:r>
        <w:rPr>
          <w:rFonts w:cs="Arial"/>
        </w:rPr>
        <w:t>C</w:t>
      </w:r>
      <w:r w:rsidRPr="00166D28">
        <w:rPr>
          <w:rFonts w:cs="Arial"/>
        </w:rPr>
        <w:t>onsiderato che</w:t>
      </w:r>
    </w:p>
    <w:p w14:paraId="72C0AF3B" w14:textId="77777777" w:rsidR="00635107" w:rsidRPr="00166D28" w:rsidRDefault="00635107" w:rsidP="00635107">
      <w:pPr>
        <w:jc w:val="both"/>
        <w:rPr>
          <w:rFonts w:cs="Arial"/>
        </w:rPr>
      </w:pPr>
      <w:r>
        <w:rPr>
          <w:rFonts w:cs="Arial"/>
        </w:rPr>
        <w:t>l</w:t>
      </w:r>
      <w:r w:rsidRPr="00166D28">
        <w:rPr>
          <w:rFonts w:cs="Arial"/>
        </w:rPr>
        <w:t>'ANAS, sollecitata più volte dagli interessati, ha riferito di dovere aspettare l'approvazione e il finanziamento del piano di risanamento acustico presentato nel lontano 2012 di cui non si è avuto più</w:t>
      </w:r>
      <w:r>
        <w:rPr>
          <w:rFonts w:cs="Arial"/>
        </w:rPr>
        <w:t xml:space="preserve"> notizia;</w:t>
      </w:r>
    </w:p>
    <w:p w14:paraId="650F683C" w14:textId="77777777" w:rsidR="00635107" w:rsidRPr="00166D28" w:rsidRDefault="00635107" w:rsidP="00635107">
      <w:pPr>
        <w:jc w:val="both"/>
        <w:rPr>
          <w:rFonts w:cs="Arial"/>
        </w:rPr>
      </w:pPr>
      <w:r>
        <w:rPr>
          <w:rFonts w:cs="Arial"/>
        </w:rPr>
        <w:t>l</w:t>
      </w:r>
      <w:r w:rsidRPr="00166D28">
        <w:rPr>
          <w:rFonts w:cs="Arial"/>
        </w:rPr>
        <w:t>'ARPAC, invitata dal comune di Battipaglia a fare i rilievi del caso, pur essendo trascorsi 2 anni non è intervenuta.</w:t>
      </w:r>
    </w:p>
    <w:p w14:paraId="1B1EC51A" w14:textId="77777777" w:rsidR="00635107" w:rsidRPr="00166D28" w:rsidRDefault="00635107" w:rsidP="00635107">
      <w:pPr>
        <w:jc w:val="both"/>
        <w:rPr>
          <w:rFonts w:cs="Arial"/>
        </w:rPr>
      </w:pPr>
      <w:r>
        <w:rPr>
          <w:rFonts w:cs="Arial"/>
        </w:rPr>
        <w:t xml:space="preserve">Chiedo a lei Assessore e Vicegovernatore di </w:t>
      </w:r>
    </w:p>
    <w:p w14:paraId="067C413A" w14:textId="77777777" w:rsidR="00635107" w:rsidRDefault="00635107" w:rsidP="00635107">
      <w:pPr>
        <w:jc w:val="both"/>
        <w:rPr>
          <w:rFonts w:cs="Arial"/>
        </w:rPr>
      </w:pPr>
      <w:r w:rsidRPr="00166D28">
        <w:rPr>
          <w:rFonts w:cs="Arial"/>
        </w:rPr>
        <w:t xml:space="preserve">conoscere se il governo regionale è intervenuto nei confronti dell'ARPAC, dell'ANAS e del Ministero competente e quali provvedimenti intende adottare affinché si risolva una problematica che sussiste da troppo tempo arrecando gravi disagi ai cittadini di </w:t>
      </w:r>
      <w:r>
        <w:rPr>
          <w:rFonts w:cs="Arial"/>
        </w:rPr>
        <w:t>V</w:t>
      </w:r>
      <w:r w:rsidRPr="00166D28">
        <w:rPr>
          <w:rFonts w:cs="Arial"/>
        </w:rPr>
        <w:t>ia Etruria di Battipaglia.</w:t>
      </w:r>
    </w:p>
    <w:p w14:paraId="67DF0C2F" w14:textId="77777777" w:rsidR="00635107" w:rsidRDefault="00635107" w:rsidP="00635107">
      <w:pPr>
        <w:jc w:val="both"/>
        <w:rPr>
          <w:rFonts w:cs="Arial"/>
        </w:rPr>
      </w:pPr>
    </w:p>
    <w:p w14:paraId="72E3572A" w14:textId="77777777" w:rsidR="00635107" w:rsidRDefault="00635107" w:rsidP="00635107">
      <w:pPr>
        <w:jc w:val="both"/>
        <w:rPr>
          <w:rFonts w:cs="Arial"/>
        </w:rPr>
      </w:pPr>
      <w:r>
        <w:rPr>
          <w:rFonts w:cs="Arial"/>
          <w:b/>
          <w:bCs/>
        </w:rPr>
        <w:lastRenderedPageBreak/>
        <w:t xml:space="preserve">PRESIDENTE (Ciarambino). </w:t>
      </w:r>
      <w:r>
        <w:rPr>
          <w:rFonts w:cs="Arial"/>
        </w:rPr>
        <w:t>Grazie. Concedo la parola all’Assessore all’Ambiente, Bonavitacola, che ha il diritto di risposta per tre minuti.</w:t>
      </w:r>
    </w:p>
    <w:p w14:paraId="1693DC46" w14:textId="77777777" w:rsidR="00635107" w:rsidRDefault="00635107" w:rsidP="00635107">
      <w:pPr>
        <w:jc w:val="both"/>
        <w:rPr>
          <w:rFonts w:cs="Arial"/>
        </w:rPr>
      </w:pPr>
    </w:p>
    <w:p w14:paraId="41762034" w14:textId="06B54D8D" w:rsidR="00635107" w:rsidRDefault="00635107" w:rsidP="002501A3">
      <w:pPr>
        <w:jc w:val="both"/>
        <w:rPr>
          <w:rFonts w:cs="Arial"/>
        </w:rPr>
      </w:pPr>
      <w:r>
        <w:rPr>
          <w:rFonts w:cs="Arial"/>
          <w:b/>
          <w:bCs/>
        </w:rPr>
        <w:t xml:space="preserve">BONAVITACOLA, Assessore all’Ambiente. </w:t>
      </w:r>
      <w:r>
        <w:rPr>
          <w:rFonts w:cs="Arial"/>
        </w:rPr>
        <w:t>Grazie Presidente. Analoga questione era stata già sollevata in un esposto presentato dalla direzione generale per la Difesa Suolo, con il quale veniva chiesta l’installazione di barriere fotoassorbenti nel tratto autostradale della Salerno Reggio, adiacente al condominio sito in Via Etruria n. 2, ricadente nel Comune ti Battipaglia. A tal riguardo, è stato precisato che gli interventi di risanamento acustico, compresa come nel caso di specie l’installazione di barriere fonoassorbenti e il monitoraggio dei livelli di rumorosità sono a carico del gestore dell’infrastruttura stradale a norma del decreto ministeriale dell’Ambiente del 29 novembre 2000 e del DPR 142 del 2004, i quali fissano rispettivamente i criteri per la predisposizione di intervento di contenimento e abbattimento del rumore e i valori limite di rumorosità da rispettare.</w:t>
      </w:r>
    </w:p>
    <w:p w14:paraId="6BBE3C43" w14:textId="527CCC35" w:rsidR="00635107" w:rsidRDefault="00635107" w:rsidP="00635107">
      <w:pPr>
        <w:jc w:val="both"/>
        <w:rPr>
          <w:rFonts w:cs="Arial"/>
        </w:rPr>
      </w:pPr>
      <w:r>
        <w:rPr>
          <w:rFonts w:cs="Arial"/>
        </w:rPr>
        <w:t>Inoltre, a norma dell’articolo 6 della Legge 447 del 1995, l’Ente responsabile dell’attività di controllo delle emissioni sonore prodotte dai veicoli è il Comune, mentre il Piano di risanamento acustico, citato dal Consigliere interrogante, è in capo al Ministero dei Trasporti, in considerazione della competenza ra</w:t>
      </w:r>
      <w:r w:rsidR="00FB3E78">
        <w:rPr>
          <w:rFonts w:cs="Arial"/>
        </w:rPr>
        <w:t>t</w:t>
      </w:r>
      <w:r>
        <w:rPr>
          <w:rFonts w:cs="Arial"/>
        </w:rPr>
        <w:t>ione materi</w:t>
      </w:r>
      <w:r w:rsidR="00FB3E78">
        <w:rPr>
          <w:rFonts w:cs="Arial"/>
        </w:rPr>
        <w:t>a</w:t>
      </w:r>
      <w:r>
        <w:rPr>
          <w:rFonts w:cs="Arial"/>
        </w:rPr>
        <w:t>e. Pertanto, entro i limiti delle competenze della Regione, della direzione generale Difesa Suolo, competente anche in materia di sviluppo sostenibile, acustico e qualità dell’aria, si precisa che con una nota del 9 giugno 2022, nel favorire riscontro all’esposto precedentemente citato, è stato chiarito che il risanamento acustico spetta al costruttore dell’opera che causa disturbo, vale a dire l’ANAS, mentre al Comune di Battipaglia tocca mettere in atto tutte le misure necessarie per tutelare la salute dei cittadini, mediante la predisposizione di un Piano di risanamento della zona in coordinamento con la predetta ANAS.</w:t>
      </w:r>
    </w:p>
    <w:p w14:paraId="7C1ABA37" w14:textId="1BC9A2CD" w:rsidR="00635107" w:rsidRDefault="00635107" w:rsidP="00635107">
      <w:pPr>
        <w:jc w:val="both"/>
        <w:rPr>
          <w:rFonts w:cs="Arial"/>
        </w:rPr>
      </w:pPr>
      <w:r>
        <w:rPr>
          <w:rFonts w:cs="Arial"/>
        </w:rPr>
        <w:t xml:space="preserve">Successivamente, con nota dell’8 agosto 2023, l’unità operativa dirigenziale regionale competente in materia ha invitato l’Amministrazione comunale di Battipaglia a </w:t>
      </w:r>
      <w:r w:rsidR="00846B42">
        <w:rPr>
          <w:rFonts w:cs="Arial"/>
        </w:rPr>
        <w:t>Comuni</w:t>
      </w:r>
      <w:r>
        <w:rPr>
          <w:rFonts w:cs="Arial"/>
        </w:rPr>
        <w:t>care gli interventi di riqualificazione ambientale messi in atto per la definizione della problematica, nonché l’ARPAC ad effettuare misurazioni fonometriche nella zona.</w:t>
      </w:r>
    </w:p>
    <w:p w14:paraId="2866D521" w14:textId="77777777" w:rsidR="00635107" w:rsidRDefault="00635107" w:rsidP="00635107">
      <w:pPr>
        <w:jc w:val="both"/>
        <w:rPr>
          <w:rFonts w:cs="Arial"/>
        </w:rPr>
      </w:pPr>
      <w:r>
        <w:rPr>
          <w:rFonts w:cs="Arial"/>
        </w:rPr>
        <w:t>Dal canto suo, rispondendo a questa sollecitazione, l’ARPAC ha rappresentato che relativamente alle rumorosità originate dalle infrastrutture viarie, il monitoraggio deve essere eseguito per un periodo significativo non inferiore ad una settimana, rispettando specifici requisiti tecnici. Si tratterebbe di un complesso sistema di monitoraggio composto dai seguenti elementi minimali: postazioni di rilevamento acustico, rilevamento dei dati metereologici, rilevamento del traffico, ced e modelli previsionali. Pertanto, nel caso di specie, l’ARPAC dovrebbe svolgere prestazioni non ordinarie, bensì specialistiche, le quali vanno stabilite su base consensuale, alle condizioni di cui all’articolo 7, comma 5, della Legge 132 del 2016.</w:t>
      </w:r>
    </w:p>
    <w:p w14:paraId="31E99BDE" w14:textId="4C084BC8" w:rsidR="00635107" w:rsidRDefault="00635107" w:rsidP="00635107">
      <w:pPr>
        <w:jc w:val="both"/>
        <w:rPr>
          <w:rFonts w:eastAsia="Calibri" w:cs="Arial"/>
          <w:bCs/>
        </w:rPr>
      </w:pPr>
      <w:r>
        <w:rPr>
          <w:rFonts w:cs="Arial"/>
        </w:rPr>
        <w:t xml:space="preserve">È in atto una campagna di misurazione acustiche comprendenti 20 rilevazioni sul territorio. Precisando, tuttavia, che il monitoraggio è avvenuto per sorgenti puntuali e non lineari, con la strumentazione allo stato disponibile, fonometri e non stazione fissa, </w:t>
      </w:r>
      <w:r>
        <w:rPr>
          <w:rFonts w:eastAsia="Calibri" w:cs="Arial"/>
          <w:bCs/>
        </w:rPr>
        <w:t>sicché i dati raccolti non soddisfano i requisiti minimi previsti dalla normativa di settore.</w:t>
      </w:r>
    </w:p>
    <w:p w14:paraId="6A0D6B76" w14:textId="77777777" w:rsidR="00635107" w:rsidRDefault="00635107" w:rsidP="00635107">
      <w:pPr>
        <w:jc w:val="both"/>
        <w:rPr>
          <w:rFonts w:eastAsia="Calibri" w:cs="Arial"/>
          <w:bCs/>
        </w:rPr>
      </w:pPr>
      <w:r>
        <w:rPr>
          <w:rFonts w:eastAsia="Calibri" w:cs="Arial"/>
          <w:bCs/>
        </w:rPr>
        <w:t>In conclusione, nel ribadire che i monitoraggi sulle emissioni prodotte dai veicoli ANAS e autostradali sono di competenza dei Comuni, ai sensi dell’articolo 6 della legge 447/95, l’Arpac si è già resa disponibile, confrontandosi con i rappresentanti amministrativi del Comune di Battipaglia, alla sottoscrizione di una convenzione operativa ad hoc che consentirebbe di dotare i propri tecnici competenti in acustica della strumentazione, stazione fissa di monitoraggio di cui ordinariamente non dispone, ma necessaria per la particolare tipologia di controllo richiesto.</w:t>
      </w:r>
    </w:p>
    <w:p w14:paraId="1FE08993" w14:textId="77777777" w:rsidR="00635107" w:rsidRDefault="00635107" w:rsidP="00635107">
      <w:pPr>
        <w:jc w:val="both"/>
        <w:rPr>
          <w:rFonts w:eastAsia="Calibri" w:cs="Arial"/>
          <w:bCs/>
        </w:rPr>
      </w:pPr>
    </w:p>
    <w:p w14:paraId="040AA1F9" w14:textId="11DA0766" w:rsidR="00635107" w:rsidRDefault="00635107" w:rsidP="00635107">
      <w:pPr>
        <w:jc w:val="both"/>
        <w:rPr>
          <w:rFonts w:eastAsia="Calibri" w:cs="Arial"/>
          <w:bCs/>
        </w:rPr>
      </w:pPr>
      <w:r w:rsidRPr="004025B5">
        <w:rPr>
          <w:rFonts w:eastAsia="Calibri" w:cs="Arial"/>
          <w:b/>
        </w:rPr>
        <w:lastRenderedPageBreak/>
        <w:t>PRESIDENTE (Ciarambino).</w:t>
      </w:r>
      <w:r>
        <w:rPr>
          <w:rFonts w:eastAsia="Calibri" w:cs="Arial"/>
          <w:bCs/>
        </w:rPr>
        <w:t xml:space="preserve"> Concedo la parola al </w:t>
      </w:r>
      <w:r w:rsidR="00AC30F5">
        <w:rPr>
          <w:rFonts w:eastAsia="Calibri" w:cs="Arial"/>
          <w:bCs/>
        </w:rPr>
        <w:t>Consiglier</w:t>
      </w:r>
      <w:r>
        <w:rPr>
          <w:rFonts w:eastAsia="Calibri" w:cs="Arial"/>
          <w:bCs/>
        </w:rPr>
        <w:t xml:space="preserve">e Carpentieri che ha il diritto di replica per </w:t>
      </w:r>
      <w:r w:rsidR="00F81DF6">
        <w:rPr>
          <w:rFonts w:eastAsia="Calibri" w:cs="Arial"/>
          <w:bCs/>
        </w:rPr>
        <w:t>due</w:t>
      </w:r>
      <w:r>
        <w:rPr>
          <w:rFonts w:eastAsia="Calibri" w:cs="Arial"/>
          <w:bCs/>
        </w:rPr>
        <w:t xml:space="preserve"> minuti.</w:t>
      </w:r>
    </w:p>
    <w:p w14:paraId="26F49192" w14:textId="77777777" w:rsidR="00635107" w:rsidRDefault="00635107" w:rsidP="00635107">
      <w:pPr>
        <w:jc w:val="both"/>
        <w:rPr>
          <w:rFonts w:eastAsia="Calibri" w:cs="Arial"/>
          <w:bCs/>
        </w:rPr>
      </w:pPr>
    </w:p>
    <w:p w14:paraId="0F8145CA" w14:textId="4EC9E1BD" w:rsidR="00635107" w:rsidRDefault="00635107" w:rsidP="00635107">
      <w:pPr>
        <w:jc w:val="both"/>
        <w:rPr>
          <w:rFonts w:eastAsia="Calibri" w:cs="Arial"/>
          <w:bCs/>
        </w:rPr>
      </w:pPr>
      <w:r w:rsidRPr="004025B5">
        <w:rPr>
          <w:rFonts w:eastAsia="Calibri" w:cs="Arial"/>
          <w:b/>
        </w:rPr>
        <w:t>CARPENTIERI (Fratelli d’Italia).</w:t>
      </w:r>
      <w:r>
        <w:rPr>
          <w:rFonts w:eastAsia="Calibri" w:cs="Arial"/>
          <w:bCs/>
        </w:rPr>
        <w:t xml:space="preserve"> È una risposta molto schematica, intanto è da due anni che l’Amministrazione comunale di Battipaglia ha fatto richiesta di sopralluogo all’Arpac, ma non sono mai intervenuti. So benissimo che la competenza è dell’ANAS e del Ministero delle Infrastrutture, ma noi rappresentiamo un’istituzione importante qui in quest’Aula, non c’è stata, da parte della Regione Campania, in tutti questi anni, una presa di posizione, una sensibilizzazione, una richiesta forte da parte sua, da parte del </w:t>
      </w:r>
      <w:r w:rsidR="00506E52">
        <w:rPr>
          <w:rFonts w:eastAsia="Calibri" w:cs="Arial"/>
          <w:bCs/>
        </w:rPr>
        <w:t>G</w:t>
      </w:r>
      <w:r>
        <w:rPr>
          <w:rFonts w:eastAsia="Calibri" w:cs="Arial"/>
          <w:bCs/>
        </w:rPr>
        <w:t>overnatore nei confronti dell’ANAS, eventualmente nei confronti del Ministero delle Infrastrutture, rispondere in questa maniera, sì, avete detto, giustamente, quello che recitano le leggi, avete scaricato tutto, però, noi, dobbiamo, per il ruolo che teniamo, poi, trattasi anche di salute e di vivere sano di centinaia di persone</w:t>
      </w:r>
      <w:r w:rsidR="00506E52">
        <w:rPr>
          <w:rFonts w:eastAsia="Calibri" w:cs="Arial"/>
          <w:bCs/>
        </w:rPr>
        <w:t>. A</w:t>
      </w:r>
      <w:r>
        <w:rPr>
          <w:rFonts w:eastAsia="Calibri" w:cs="Arial"/>
          <w:bCs/>
        </w:rPr>
        <w:t>vremmo dovuto fare, in tutto questo periodo, sono arrivati tanti esposti e tante indicazioni da parte del Comune di Battipaglia, però, la Regione Campania – perciò sono dispiaciuto – non ha fatto niente in tutti questi anni, ecco, nel sollecitare l’ANAS perché una cosa è quando quest’istituzione scrive all’ANAS, una cosa è quando lo fa un Comitato Civico o alcuni cittadini. Continuerò a monitorare, la settimana prossima ho un incontro con alcuni dirigenti dell’ANAS e con alcuni dirigenti del Ministero delle Infrastrutture. Intanto grazie per la risposta.</w:t>
      </w:r>
    </w:p>
    <w:p w14:paraId="6D5F0F40" w14:textId="77777777" w:rsidR="00635107" w:rsidRPr="00DA3BD8" w:rsidRDefault="00635107" w:rsidP="00635107">
      <w:pPr>
        <w:jc w:val="both"/>
        <w:rPr>
          <w:rFonts w:eastAsia="Calibri" w:cs="Arial"/>
          <w:b/>
        </w:rPr>
      </w:pPr>
    </w:p>
    <w:p w14:paraId="72D90548" w14:textId="77777777" w:rsidR="00635107" w:rsidRDefault="00635107" w:rsidP="00635107">
      <w:pPr>
        <w:jc w:val="both"/>
        <w:rPr>
          <w:rFonts w:eastAsia="Calibri" w:cs="Arial"/>
          <w:bCs/>
        </w:rPr>
      </w:pPr>
      <w:r w:rsidRPr="00DA3BD8">
        <w:rPr>
          <w:rFonts w:eastAsia="Calibri" w:cs="Arial"/>
          <w:b/>
        </w:rPr>
        <w:t>PRESIDENTE (Ciarambino).</w:t>
      </w:r>
      <w:r>
        <w:rPr>
          <w:rFonts w:eastAsia="Calibri" w:cs="Arial"/>
          <w:bCs/>
        </w:rPr>
        <w:t xml:space="preserve"> Grazie.</w:t>
      </w:r>
    </w:p>
    <w:p w14:paraId="0AAC7EE4" w14:textId="77777777" w:rsidR="00635107" w:rsidRPr="00DA3BD8" w:rsidRDefault="00635107" w:rsidP="00635107">
      <w:pPr>
        <w:jc w:val="center"/>
        <w:rPr>
          <w:rFonts w:eastAsia="Calibri" w:cs="Arial"/>
          <w:b/>
          <w:bCs/>
        </w:rPr>
      </w:pPr>
    </w:p>
    <w:p w14:paraId="168C9B51" w14:textId="77777777" w:rsidR="00635107" w:rsidRPr="00DA3BD8" w:rsidRDefault="00635107" w:rsidP="00635107">
      <w:pPr>
        <w:jc w:val="center"/>
        <w:rPr>
          <w:rFonts w:eastAsia="Calibri" w:cs="Arial"/>
          <w:b/>
          <w:bCs/>
        </w:rPr>
      </w:pPr>
      <w:bookmarkStart w:id="8" w:name="perimetrazione"/>
      <w:r w:rsidRPr="00DA3BD8">
        <w:rPr>
          <w:b/>
          <w:bCs/>
        </w:rPr>
        <w:t>PERIMETRAZIONE PARCO NAZIONALE DEL MATESE</w:t>
      </w:r>
    </w:p>
    <w:bookmarkEnd w:id="8"/>
    <w:p w14:paraId="2B2F2587" w14:textId="77777777" w:rsidR="00635107" w:rsidRDefault="00635107" w:rsidP="00635107">
      <w:pPr>
        <w:jc w:val="both"/>
        <w:rPr>
          <w:rFonts w:eastAsia="Calibri" w:cs="Arial"/>
          <w:bCs/>
        </w:rPr>
      </w:pPr>
    </w:p>
    <w:p w14:paraId="4ABF813C" w14:textId="37AB3AC5" w:rsidR="00635107" w:rsidRDefault="00635107" w:rsidP="00635107">
      <w:pPr>
        <w:jc w:val="both"/>
      </w:pPr>
      <w:r>
        <w:rPr>
          <w:rFonts w:eastAsia="Calibri" w:cs="Arial"/>
          <w:bCs/>
        </w:rPr>
        <w:t>Passiamo all’ultima interrogazione odierna, Reg. Gen. n. 329/2 avente ad oggetto: “</w:t>
      </w:r>
      <w:r w:rsidRPr="00DA3BD8">
        <w:t>Perimetrazione Parco Nazionale del Matese</w:t>
      </w:r>
      <w:r>
        <w:t xml:space="preserve">” a firma della </w:t>
      </w:r>
      <w:r w:rsidR="00AC30F5">
        <w:t>Consiglier</w:t>
      </w:r>
      <w:r>
        <w:t>a Gaeta.</w:t>
      </w:r>
    </w:p>
    <w:p w14:paraId="2FCDC8CB" w14:textId="77777777" w:rsidR="00635107" w:rsidRDefault="00635107" w:rsidP="00635107">
      <w:pPr>
        <w:jc w:val="both"/>
      </w:pPr>
      <w:r>
        <w:t>Concedo la parola, in suo luogo, al collega Frezza che ha la facoltà d’illustrarla per un minuto ai sensi dell’articolo 129 del Regolamento Consiliare.</w:t>
      </w:r>
    </w:p>
    <w:p w14:paraId="049CE01A" w14:textId="77777777" w:rsidR="00635107" w:rsidRPr="00B82EFD" w:rsidRDefault="00635107" w:rsidP="00635107">
      <w:pPr>
        <w:jc w:val="both"/>
        <w:rPr>
          <w:b/>
          <w:bCs/>
        </w:rPr>
      </w:pPr>
      <w:r w:rsidRPr="00DA3BD8">
        <w:t xml:space="preserve"> </w:t>
      </w:r>
    </w:p>
    <w:p w14:paraId="114DFC72" w14:textId="77777777" w:rsidR="00635107" w:rsidRDefault="00635107" w:rsidP="00635107">
      <w:pPr>
        <w:jc w:val="both"/>
        <w:rPr>
          <w:szCs w:val="28"/>
        </w:rPr>
      </w:pPr>
      <w:r w:rsidRPr="00B82EFD">
        <w:rPr>
          <w:b/>
          <w:bCs/>
        </w:rPr>
        <w:t xml:space="preserve">FREZZA </w:t>
      </w:r>
      <w:r w:rsidRPr="00B82EFD">
        <w:rPr>
          <w:b/>
          <w:bCs/>
          <w:szCs w:val="28"/>
        </w:rPr>
        <w:t>(Azione- Centro Democratico – Demos – Europa Verde – Più Europa).</w:t>
      </w:r>
      <w:r>
        <w:rPr>
          <w:b/>
          <w:bCs/>
          <w:szCs w:val="28"/>
        </w:rPr>
        <w:t xml:space="preserve"> </w:t>
      </w:r>
      <w:r>
        <w:rPr>
          <w:szCs w:val="28"/>
        </w:rPr>
        <w:t>Grazie Presidente per la parola. Chiaramente, a nome della collega Gaeta illustro il Question Time.</w:t>
      </w:r>
    </w:p>
    <w:p w14:paraId="77DA6153" w14:textId="77777777" w:rsidR="00635107" w:rsidRPr="00B82EFD" w:rsidRDefault="00635107" w:rsidP="00635107">
      <w:pPr>
        <w:jc w:val="both"/>
        <w:rPr>
          <w:rFonts w:eastAsia="Calibri" w:cs="Arial"/>
        </w:rPr>
      </w:pPr>
      <w:r w:rsidRPr="00B82EFD">
        <w:rPr>
          <w:rFonts w:eastAsia="Calibri" w:cs="Arial"/>
        </w:rPr>
        <w:t>Premesso che:</w:t>
      </w:r>
    </w:p>
    <w:p w14:paraId="0FD4AB09" w14:textId="77777777" w:rsidR="00635107" w:rsidRPr="00B82EFD" w:rsidRDefault="00635107" w:rsidP="00635107">
      <w:pPr>
        <w:jc w:val="both"/>
        <w:rPr>
          <w:rFonts w:eastAsia="Calibri" w:cs="Arial"/>
        </w:rPr>
      </w:pPr>
      <w:r w:rsidRPr="00B82EFD">
        <w:rPr>
          <w:rFonts w:eastAsia="Calibri" w:cs="Arial"/>
        </w:rPr>
        <w:t>la lettera f-bis) dell'art. 34, comma 1, L. 6.12.1991, n. 394, aggiunta dall'art. 1 comma 1116, della L. 27.12.2017 n. 205, ha istituito il Parco Nazionale del Matese;</w:t>
      </w:r>
    </w:p>
    <w:p w14:paraId="6CB231BD" w14:textId="77777777" w:rsidR="00635107" w:rsidRPr="00B82EFD" w:rsidRDefault="00635107" w:rsidP="00635107">
      <w:pPr>
        <w:jc w:val="both"/>
        <w:rPr>
          <w:rFonts w:eastAsia="Calibri" w:cs="Arial"/>
        </w:rPr>
      </w:pPr>
      <w:r w:rsidRPr="00B82EFD">
        <w:rPr>
          <w:rFonts w:eastAsia="Calibri" w:cs="Arial"/>
        </w:rPr>
        <w:t>il termine per la definizione del procedimento è fissato dall'art. 34, comma 3, L. 394/91 in giorni 180 all'interno del quale, i successivo art. 37, comma 5, assegna alla Regione il termine di 45 giorni per l'espressione del proprio parere;</w:t>
      </w:r>
    </w:p>
    <w:p w14:paraId="0B2B05B7" w14:textId="77777777" w:rsidR="00635107" w:rsidRPr="00B82EFD" w:rsidRDefault="00635107" w:rsidP="00635107">
      <w:pPr>
        <w:jc w:val="both"/>
        <w:rPr>
          <w:rFonts w:eastAsia="Calibri" w:cs="Arial"/>
        </w:rPr>
      </w:pPr>
      <w:r>
        <w:rPr>
          <w:rFonts w:eastAsia="Calibri" w:cs="Arial"/>
        </w:rPr>
        <w:t>i</w:t>
      </w:r>
      <w:r w:rsidRPr="00B82EFD">
        <w:rPr>
          <w:rFonts w:eastAsia="Calibri" w:cs="Arial"/>
        </w:rPr>
        <w:t>l Ministero dell'Ambiente e della Sicurezza Energetica ha avviato, sin dal 2018, il procedimento di perimetrazione provvisoria dell'area naturale protetta;</w:t>
      </w:r>
    </w:p>
    <w:p w14:paraId="0C87003F" w14:textId="77777777" w:rsidR="00635107" w:rsidRPr="00B82EFD" w:rsidRDefault="00635107" w:rsidP="00635107">
      <w:pPr>
        <w:jc w:val="both"/>
        <w:rPr>
          <w:rFonts w:eastAsia="Calibri" w:cs="Arial"/>
        </w:rPr>
      </w:pPr>
      <w:r>
        <w:rPr>
          <w:rFonts w:eastAsia="Calibri" w:cs="Arial"/>
        </w:rPr>
        <w:t>i</w:t>
      </w:r>
      <w:r w:rsidRPr="00B82EFD">
        <w:rPr>
          <w:rFonts w:eastAsia="Calibri" w:cs="Arial"/>
        </w:rPr>
        <w:t xml:space="preserve">n particolare nell'ambito del Tavolo Istituzionale finalizzato all'istituzione del Parco </w:t>
      </w:r>
      <w:r>
        <w:rPr>
          <w:rFonts w:eastAsia="Calibri" w:cs="Arial"/>
        </w:rPr>
        <w:t>N</w:t>
      </w:r>
      <w:r w:rsidRPr="00B82EFD">
        <w:rPr>
          <w:rFonts w:eastAsia="Calibri" w:cs="Arial"/>
        </w:rPr>
        <w:t>azionale del Matese, in data 8 settembre 2020, veniva presentata la rimodulazione della proposta già predisposta dall'ISPRA in data 10 luglio 2020;</w:t>
      </w:r>
    </w:p>
    <w:p w14:paraId="32211E4B" w14:textId="77777777" w:rsidR="00635107" w:rsidRPr="00B82EFD" w:rsidRDefault="00635107" w:rsidP="00635107">
      <w:pPr>
        <w:jc w:val="both"/>
        <w:rPr>
          <w:rFonts w:eastAsia="Calibri" w:cs="Arial"/>
        </w:rPr>
      </w:pPr>
      <w:r w:rsidRPr="00B82EFD">
        <w:rPr>
          <w:rFonts w:eastAsia="Calibri" w:cs="Arial"/>
        </w:rPr>
        <w:t>valutati i contributi pervenuti ISPRA, già nell'ottobre del 2021, trasmetteva la proposta tecnica complessiva di perimetrazione del versante campano e molisano;</w:t>
      </w:r>
    </w:p>
    <w:p w14:paraId="3B93FFEF" w14:textId="77777777" w:rsidR="00635107" w:rsidRPr="00B82EFD" w:rsidRDefault="00635107" w:rsidP="00635107">
      <w:pPr>
        <w:jc w:val="both"/>
        <w:rPr>
          <w:rFonts w:eastAsia="Calibri" w:cs="Arial"/>
        </w:rPr>
      </w:pPr>
      <w:r>
        <w:rPr>
          <w:rFonts w:eastAsia="Calibri" w:cs="Arial"/>
        </w:rPr>
        <w:t>successivamente ci sono state altre fasi, con l’esame, anche nel 2021, del</w:t>
      </w:r>
      <w:r w:rsidRPr="00B82EFD">
        <w:rPr>
          <w:rFonts w:eastAsia="Calibri" w:cs="Arial"/>
        </w:rPr>
        <w:t xml:space="preserve"> MASE </w:t>
      </w:r>
      <w:r>
        <w:rPr>
          <w:rFonts w:eastAsia="Calibri" w:cs="Arial"/>
        </w:rPr>
        <w:t xml:space="preserve">che </w:t>
      </w:r>
      <w:r w:rsidRPr="00B82EFD">
        <w:rPr>
          <w:rFonts w:eastAsia="Calibri" w:cs="Arial"/>
        </w:rPr>
        <w:t>formalizzava alle Regioni Campania e Molise</w:t>
      </w:r>
      <w:r>
        <w:rPr>
          <w:rFonts w:eastAsia="Calibri" w:cs="Arial"/>
        </w:rPr>
        <w:t xml:space="preserve"> una serie d’indicazioni relative anche all’espressione del parere;</w:t>
      </w:r>
    </w:p>
    <w:p w14:paraId="37CE41C0" w14:textId="77777777" w:rsidR="00635107" w:rsidRDefault="00635107" w:rsidP="00635107">
      <w:pPr>
        <w:jc w:val="both"/>
        <w:rPr>
          <w:rFonts w:eastAsia="Calibri" w:cs="Arial"/>
        </w:rPr>
      </w:pPr>
      <w:r>
        <w:rPr>
          <w:rFonts w:eastAsia="Calibri" w:cs="Arial"/>
        </w:rPr>
        <w:lastRenderedPageBreak/>
        <w:t xml:space="preserve">ci sono stati anche altri passaggi, tra cui la </w:t>
      </w:r>
      <w:r w:rsidRPr="00B82EFD">
        <w:rPr>
          <w:rFonts w:eastAsia="Calibri" w:cs="Arial"/>
        </w:rPr>
        <w:t>nota del 20 luglio 2022</w:t>
      </w:r>
      <w:r>
        <w:rPr>
          <w:rFonts w:eastAsia="Calibri" w:cs="Arial"/>
        </w:rPr>
        <w:t xml:space="preserve"> del</w:t>
      </w:r>
      <w:r w:rsidRPr="00B82EFD">
        <w:rPr>
          <w:rFonts w:eastAsia="Calibri" w:cs="Arial"/>
        </w:rPr>
        <w:t xml:space="preserve"> MASE</w:t>
      </w:r>
      <w:r>
        <w:rPr>
          <w:rFonts w:eastAsia="Calibri" w:cs="Arial"/>
        </w:rPr>
        <w:t xml:space="preserve">, </w:t>
      </w:r>
      <w:r w:rsidRPr="00B82EFD">
        <w:rPr>
          <w:rFonts w:eastAsia="Calibri" w:cs="Arial"/>
        </w:rPr>
        <w:t>con riferimento alla nota della Regione Campania in data 1 luglio 2022, relativa alla richiesta della "presenza in loco di tecnici dell'ISPRA per condividere la proposta di perimetrazione con i tecnici dei Comuni interessati"</w:t>
      </w:r>
      <w:r>
        <w:rPr>
          <w:rFonts w:eastAsia="Calibri" w:cs="Arial"/>
        </w:rPr>
        <w:t>;</w:t>
      </w:r>
    </w:p>
    <w:p w14:paraId="7EBD38FD" w14:textId="77777777" w:rsidR="00635107" w:rsidRPr="00B82EFD" w:rsidRDefault="00635107" w:rsidP="00635107">
      <w:pPr>
        <w:jc w:val="both"/>
        <w:rPr>
          <w:rFonts w:eastAsia="Calibri" w:cs="Arial"/>
        </w:rPr>
      </w:pPr>
      <w:r w:rsidRPr="00B82EFD">
        <w:rPr>
          <w:rFonts w:eastAsia="Calibri" w:cs="Arial"/>
        </w:rPr>
        <w:t>nel confermare la propria disponibilità alla massima collaborazione istituzionale, riteneva necessario che al fine di valutare un eventuale nuovo coinvolgimento da parte di ISPRA, fosse ormai improcrastinabile acquisire preventivamente la proposta regionale di perimetrazione e zonizzazione relativa al versante campano del Parco</w:t>
      </w:r>
      <w:r>
        <w:rPr>
          <w:rFonts w:eastAsia="Calibri" w:cs="Arial"/>
        </w:rPr>
        <w:t>.</w:t>
      </w:r>
    </w:p>
    <w:p w14:paraId="3C4044BC" w14:textId="77777777" w:rsidR="00635107" w:rsidRPr="00B82EFD" w:rsidRDefault="00635107" w:rsidP="00635107">
      <w:pPr>
        <w:jc w:val="both"/>
        <w:rPr>
          <w:rFonts w:eastAsia="Calibri" w:cs="Arial"/>
        </w:rPr>
      </w:pPr>
      <w:r w:rsidRPr="00B82EFD">
        <w:rPr>
          <w:rFonts w:eastAsia="Calibri" w:cs="Arial"/>
        </w:rPr>
        <w:t>Considerato che:</w:t>
      </w:r>
    </w:p>
    <w:p w14:paraId="0899BFD6" w14:textId="77777777" w:rsidR="00635107" w:rsidRPr="00B82EFD" w:rsidRDefault="00635107" w:rsidP="00635107">
      <w:pPr>
        <w:jc w:val="both"/>
        <w:rPr>
          <w:rFonts w:eastAsia="Calibri" w:cs="Arial"/>
        </w:rPr>
      </w:pPr>
      <w:r w:rsidRPr="00B82EFD">
        <w:rPr>
          <w:rFonts w:eastAsia="Calibri" w:cs="Arial"/>
        </w:rPr>
        <w:t>la Regione Molise completava entro i termini assegnati tutti gli adempimenti di competenza concordati in sede di tavolo istituzionale del 15 novembre 2021 e sollecitava, con nota del 14.12.2022, anche la conclusione del procedimento;</w:t>
      </w:r>
    </w:p>
    <w:p w14:paraId="0D611890" w14:textId="77777777" w:rsidR="00635107" w:rsidRPr="00B82EFD" w:rsidRDefault="00635107" w:rsidP="00635107">
      <w:pPr>
        <w:jc w:val="both"/>
        <w:rPr>
          <w:rFonts w:eastAsia="Calibri" w:cs="Arial"/>
        </w:rPr>
      </w:pPr>
      <w:r w:rsidRPr="00B82EFD">
        <w:rPr>
          <w:rFonts w:eastAsia="Calibri" w:cs="Arial"/>
        </w:rPr>
        <w:t>la Regione Campania, veniva sollecitata dal MASE, con note del 9 marzo 2023 e del 12 maggio 2023, ad esprimere il parere di propria competenza;</w:t>
      </w:r>
    </w:p>
    <w:p w14:paraId="60F7F90B" w14:textId="7733936A" w:rsidR="00635107" w:rsidRPr="00B82EFD" w:rsidRDefault="00635107" w:rsidP="00635107">
      <w:pPr>
        <w:jc w:val="both"/>
        <w:rPr>
          <w:rFonts w:eastAsia="Calibri" w:cs="Arial"/>
        </w:rPr>
      </w:pPr>
      <w:r w:rsidRPr="00B82EFD">
        <w:rPr>
          <w:rFonts w:eastAsia="Calibri" w:cs="Arial"/>
        </w:rPr>
        <w:t>in data 27 settembre 2023</w:t>
      </w:r>
      <w:r>
        <w:rPr>
          <w:rFonts w:eastAsia="Calibri" w:cs="Arial"/>
        </w:rPr>
        <w:t xml:space="preserve"> – quindi pochissimo tempo fa – </w:t>
      </w:r>
      <w:r w:rsidRPr="00B82EFD">
        <w:rPr>
          <w:rFonts w:eastAsia="Calibri" w:cs="Arial"/>
        </w:rPr>
        <w:t xml:space="preserve"> in risposta a</w:t>
      </w:r>
      <w:r>
        <w:rPr>
          <w:rFonts w:eastAsia="Calibri" w:cs="Arial"/>
        </w:rPr>
        <w:t>d</w:t>
      </w:r>
      <w:r w:rsidRPr="00B82EFD">
        <w:rPr>
          <w:rFonts w:eastAsia="Calibri" w:cs="Arial"/>
        </w:rPr>
        <w:t xml:space="preserve"> una interrogazione presentata, il Vicepresidente della Regione Campania</w:t>
      </w:r>
      <w:r>
        <w:rPr>
          <w:rFonts w:eastAsia="Calibri" w:cs="Arial"/>
        </w:rPr>
        <w:t>,</w:t>
      </w:r>
      <w:r w:rsidRPr="00B82EFD">
        <w:rPr>
          <w:rFonts w:eastAsia="Calibri" w:cs="Arial"/>
        </w:rPr>
        <w:t xml:space="preserve"> Assessore all'Ambiente, ha informato il Consiglio regionale del ritardo relativo alla acquisizione della posizione dei </w:t>
      </w:r>
      <w:r w:rsidR="00846B42">
        <w:rPr>
          <w:rFonts w:eastAsia="Calibri" w:cs="Arial"/>
        </w:rPr>
        <w:t>Comuni</w:t>
      </w:r>
      <w:r w:rsidRPr="00B82EFD">
        <w:rPr>
          <w:rFonts w:eastAsia="Calibri" w:cs="Arial"/>
        </w:rPr>
        <w:t xml:space="preserve"> di San Lupo e Pontelandolfo, assicurando </w:t>
      </w:r>
      <w:r>
        <w:rPr>
          <w:rFonts w:eastAsia="Calibri" w:cs="Arial"/>
        </w:rPr>
        <w:t xml:space="preserve">un interessamento rapido affinché fosse </w:t>
      </w:r>
      <w:r w:rsidRPr="00B82EFD">
        <w:rPr>
          <w:rFonts w:eastAsia="Calibri" w:cs="Arial"/>
        </w:rPr>
        <w:t>trasmesso al MASE il parere della Regione Campania;</w:t>
      </w:r>
    </w:p>
    <w:p w14:paraId="241A05B2" w14:textId="77777777" w:rsidR="00635107" w:rsidRDefault="00635107" w:rsidP="00635107">
      <w:pPr>
        <w:jc w:val="both"/>
        <w:rPr>
          <w:rFonts w:eastAsia="Calibri" w:cs="Arial"/>
        </w:rPr>
      </w:pPr>
      <w:r>
        <w:rPr>
          <w:rFonts w:eastAsia="Calibri" w:cs="Arial"/>
        </w:rPr>
        <w:t>la collega sottolinea il fatto che fino ad adesso quest’espressione di parere non è arrivata e che, quindi, l’interrogazione è proprio volta a conoscere quale sia lo strato dell’arte in questo momento e quali sono gli altri tempi necessari affinché si possano inviare i pareri necessari di competenza regionale per concludere questa procedura di perimetrazione del Parco Nazionale del Matese.</w:t>
      </w:r>
    </w:p>
    <w:p w14:paraId="15594A52" w14:textId="77777777" w:rsidR="00635107" w:rsidRDefault="00635107" w:rsidP="00635107">
      <w:pPr>
        <w:jc w:val="both"/>
        <w:rPr>
          <w:rFonts w:eastAsia="Calibri" w:cs="Arial"/>
        </w:rPr>
      </w:pPr>
    </w:p>
    <w:p w14:paraId="1D84D84D" w14:textId="77777777" w:rsidR="00635107" w:rsidRDefault="00635107" w:rsidP="00635107">
      <w:pPr>
        <w:jc w:val="both"/>
        <w:rPr>
          <w:rFonts w:eastAsia="Calibri" w:cs="Arial"/>
        </w:rPr>
      </w:pPr>
      <w:r w:rsidRPr="00B82EFD">
        <w:rPr>
          <w:rFonts w:eastAsia="Calibri" w:cs="Arial"/>
          <w:b/>
          <w:bCs/>
        </w:rPr>
        <w:t>PRESIDENTE (Ciarambino).</w:t>
      </w:r>
      <w:r>
        <w:rPr>
          <w:rFonts w:eastAsia="Calibri" w:cs="Arial"/>
        </w:rPr>
        <w:t xml:space="preserve"> Grazie collega. Concedo la parola all’Assessore all’Ambiente Fulvio Bonavitacola per una risposta di 3 minuti.</w:t>
      </w:r>
    </w:p>
    <w:p w14:paraId="2336002D" w14:textId="77777777" w:rsidR="002501A3" w:rsidRDefault="002501A3" w:rsidP="00635107">
      <w:pPr>
        <w:jc w:val="both"/>
        <w:rPr>
          <w:b/>
          <w:bCs/>
        </w:rPr>
      </w:pPr>
    </w:p>
    <w:p w14:paraId="7424956E" w14:textId="06FC96E8" w:rsidR="00635107" w:rsidRDefault="00635107" w:rsidP="00635107">
      <w:pPr>
        <w:jc w:val="both"/>
        <w:rPr>
          <w:rFonts w:eastAsia="Calibri" w:cs="Arial"/>
        </w:rPr>
      </w:pPr>
      <w:r w:rsidRPr="00B82EFD">
        <w:rPr>
          <w:rFonts w:eastAsia="Calibri" w:cs="Arial"/>
          <w:b/>
          <w:bCs/>
        </w:rPr>
        <w:t>BONAVITACOLA, Assessore all’Ambiente.</w:t>
      </w:r>
      <w:r>
        <w:rPr>
          <w:rFonts w:eastAsia="Calibri" w:cs="Arial"/>
        </w:rPr>
        <w:t xml:space="preserve"> Grazie. A partire da febbraio 2022, la Direzione Generale per la Difesa Suolo ed Ecosistema ha provveduto, come da indicazioni pervenute dal Mite, a trasmettere la bozza del disciplinare di tutela a tutti i Comuni facenti parte del costituendo Parco Regionale del Matese in modo che in tempi rapidi potessero avanzare eventuali obiezioni.</w:t>
      </w:r>
    </w:p>
    <w:p w14:paraId="3A859512" w14:textId="77777777" w:rsidR="00635107" w:rsidRDefault="00635107" w:rsidP="00635107">
      <w:pPr>
        <w:jc w:val="both"/>
        <w:rPr>
          <w:rFonts w:eastAsia="Calibri" w:cs="Arial"/>
        </w:rPr>
      </w:pPr>
      <w:r>
        <w:rPr>
          <w:rFonts w:eastAsia="Calibri" w:cs="Arial"/>
        </w:rPr>
        <w:t xml:space="preserve">In seguito alle osservazioni dei Comuni di: Morcone, Sassano, </w:t>
      </w:r>
      <w:r w:rsidRPr="00B82EFD">
        <w:rPr>
          <w:rFonts w:eastAsia="Calibri" w:cs="Arial"/>
        </w:rPr>
        <w:t>Pontelandolfo</w:t>
      </w:r>
      <w:r>
        <w:rPr>
          <w:rFonts w:eastAsia="Calibri" w:cs="Arial"/>
        </w:rPr>
        <w:t xml:space="preserve"> e Capriati al Volturno, sono emerse una serie di problematiche relative alla perimetrazione e zonazione del Parco.</w:t>
      </w:r>
    </w:p>
    <w:p w14:paraId="31B4B3F9" w14:textId="77777777" w:rsidR="00635107" w:rsidRDefault="00635107" w:rsidP="00635107">
      <w:pPr>
        <w:jc w:val="both"/>
        <w:rPr>
          <w:rFonts w:eastAsia="Calibri" w:cs="Arial"/>
        </w:rPr>
      </w:pPr>
      <w:r>
        <w:rPr>
          <w:rFonts w:eastAsia="Calibri" w:cs="Arial"/>
        </w:rPr>
        <w:t>È stata predisposta una prima bozza di perimetrazione trasmessa al Parco Regionale del Matese e poi inoltrata al Ministero dalla Direzione Generale per la Difesa Suolo.</w:t>
      </w:r>
    </w:p>
    <w:p w14:paraId="7C692887" w14:textId="77777777" w:rsidR="00635107" w:rsidRDefault="00635107" w:rsidP="00635107">
      <w:pPr>
        <w:jc w:val="both"/>
        <w:rPr>
          <w:rFonts w:eastAsia="Calibri" w:cs="Arial"/>
        </w:rPr>
      </w:pPr>
      <w:r>
        <w:rPr>
          <w:rFonts w:eastAsia="Calibri" w:cs="Arial"/>
        </w:rPr>
        <w:t>Su tale perimetrazione l’ISPRA ha invitato il Parco Regionale del Matese a trasmettere una nuova proposta regionale del versante campano che tenesse conto delle istanze espresse dagli Enti Locali.</w:t>
      </w:r>
    </w:p>
    <w:p w14:paraId="6944B169" w14:textId="77777777" w:rsidR="00635107" w:rsidRDefault="00635107" w:rsidP="00635107">
      <w:pPr>
        <w:jc w:val="both"/>
        <w:rPr>
          <w:rFonts w:eastAsia="Calibri" w:cs="Arial"/>
        </w:rPr>
      </w:pPr>
      <w:r>
        <w:rPr>
          <w:rFonts w:eastAsia="Calibri" w:cs="Arial"/>
        </w:rPr>
        <w:t>A fine luglio 2023, recependo i suggerimenti ISPRA, il Parco Regionale del Matese ha trasmesso la nuova bozza con conseguenti modifiche alla perimetrazione precedente per i Comuni di: Ciorlano, San Lupo, Pontelandolfo e Salvatore Telesino.</w:t>
      </w:r>
    </w:p>
    <w:p w14:paraId="0B56F86B" w14:textId="77777777" w:rsidR="00635107" w:rsidRDefault="00635107" w:rsidP="00635107">
      <w:pPr>
        <w:jc w:val="both"/>
        <w:rPr>
          <w:rFonts w:eastAsia="Calibri" w:cs="Arial"/>
        </w:rPr>
      </w:pPr>
      <w:r>
        <w:rPr>
          <w:rFonts w:eastAsia="Calibri" w:cs="Arial"/>
        </w:rPr>
        <w:t>Inoltre, rispetto alla vecchia perimetrazione venivano aggiunti i Comuni di: Capriati al Volturno, Telese Terme e Castelvenere.</w:t>
      </w:r>
    </w:p>
    <w:p w14:paraId="2284CA3C" w14:textId="5D161B57" w:rsidR="00635107" w:rsidRDefault="00635107" w:rsidP="00635107">
      <w:pPr>
        <w:jc w:val="both"/>
        <w:rPr>
          <w:rFonts w:eastAsia="Calibri" w:cs="Arial"/>
        </w:rPr>
      </w:pPr>
      <w:r>
        <w:rPr>
          <w:rFonts w:eastAsia="Calibri" w:cs="Arial"/>
        </w:rPr>
        <w:t xml:space="preserve">In una serie d’incontri organizzati dal Commissario del Parco Regionale del Matese con i Sindaci della Zona per un ampio confronto sulle nuove problematiche, il Comune di San Lupo ha evidenziato perplessità sulla propria adesione al Parco Nazionale del Matese in quanto sul </w:t>
      </w:r>
      <w:r>
        <w:rPr>
          <w:rFonts w:eastAsia="Calibri" w:cs="Arial"/>
        </w:rPr>
        <w:lastRenderedPageBreak/>
        <w:t xml:space="preserve">territorio interessato sarebbero presenti impianti eolici non contemplati nella proposta di perimetrazione. </w:t>
      </w:r>
    </w:p>
    <w:p w14:paraId="5B4F1D76" w14:textId="0A2B74CF" w:rsidR="00635107" w:rsidRDefault="00635107" w:rsidP="00635107">
      <w:pPr>
        <w:jc w:val="both"/>
        <w:rPr>
          <w:rFonts w:eastAsia="Calibri" w:cs="Arial"/>
        </w:rPr>
      </w:pPr>
      <w:r>
        <w:rPr>
          <w:rFonts w:eastAsia="Calibri" w:cs="Arial"/>
        </w:rPr>
        <w:t xml:space="preserve">Nel mese di ottobre 2023 il Parco Regionale del Matese ha trasmesso, a mezzo Pec, alla Direzione Generale per la Difesa Suolo, al Vicepresidente della Regione Campania e al Presidente della Commissione Ambiente, la proposta di perimetrazione condivisa con i </w:t>
      </w:r>
      <w:r w:rsidR="00956170">
        <w:rPr>
          <w:rFonts w:eastAsia="Calibri" w:cs="Arial"/>
        </w:rPr>
        <w:t>C</w:t>
      </w:r>
      <w:r>
        <w:rPr>
          <w:rFonts w:eastAsia="Calibri" w:cs="Arial"/>
        </w:rPr>
        <w:t>omuni interessati, completa di zonazione e della bozza del disciplinare di tutela, precisando che i Comuni di San Lupo e Pontelandolfo valutavano la possibilità di riduzione del territorio inserito nella perimetrazione de quo.</w:t>
      </w:r>
    </w:p>
    <w:p w14:paraId="052A2484" w14:textId="1288C749" w:rsidR="00635107" w:rsidRDefault="00635107" w:rsidP="00635107">
      <w:pPr>
        <w:jc w:val="both"/>
        <w:rPr>
          <w:rFonts w:eastAsia="Calibri" w:cs="Arial"/>
        </w:rPr>
      </w:pPr>
      <w:r>
        <w:rPr>
          <w:rFonts w:eastAsia="Calibri" w:cs="Arial"/>
        </w:rPr>
        <w:t xml:space="preserve">Il giorno 30 ottobre 2023 si è tenuto un incontro per l’illustrazione della bozza con i </w:t>
      </w:r>
      <w:r w:rsidR="00846B42">
        <w:rPr>
          <w:rFonts w:eastAsia="Calibri" w:cs="Arial"/>
        </w:rPr>
        <w:t>Comuni</w:t>
      </w:r>
      <w:r>
        <w:rPr>
          <w:rFonts w:eastAsia="Calibri" w:cs="Arial"/>
        </w:rPr>
        <w:t xml:space="preserve"> interessati dell’istituendo Parco Nazionale, l’Ispra e il Ministero dell’Ambiente.</w:t>
      </w:r>
    </w:p>
    <w:p w14:paraId="3CC79DF7" w14:textId="77777777" w:rsidR="00635107" w:rsidRDefault="00635107" w:rsidP="00635107">
      <w:pPr>
        <w:jc w:val="both"/>
        <w:rPr>
          <w:rFonts w:eastAsia="Calibri" w:cs="Arial"/>
        </w:rPr>
      </w:pPr>
      <w:r>
        <w:rPr>
          <w:rFonts w:eastAsia="Calibri" w:cs="Arial"/>
        </w:rPr>
        <w:t>Ciò premesso sono disponibili in allegato anche le osservazioni pervenute da parte delle Associazioni ambientaliste, WWF e Italia Nostra.</w:t>
      </w:r>
    </w:p>
    <w:p w14:paraId="5103E78B" w14:textId="77777777" w:rsidR="00635107" w:rsidRDefault="00635107" w:rsidP="00635107">
      <w:pPr>
        <w:jc w:val="both"/>
        <w:rPr>
          <w:rFonts w:eastAsia="Calibri" w:cs="Arial"/>
        </w:rPr>
      </w:pPr>
      <w:r>
        <w:rPr>
          <w:rFonts w:eastAsia="Calibri" w:cs="Arial"/>
        </w:rPr>
        <w:t>Nello specifico tali associazioni, nel rivolgersi al Comune di San Lupo, sollecitavano il superamento dell’eventuale resistenza e urgenza di porre fine ai ritardi consentire la nascita dell’area protetta in tempi brevi, al fine di non perdere opportunità e finanziamenti.</w:t>
      </w:r>
    </w:p>
    <w:p w14:paraId="1DD69F08" w14:textId="77777777" w:rsidR="00635107" w:rsidRDefault="00635107" w:rsidP="00635107">
      <w:pPr>
        <w:jc w:val="both"/>
        <w:rPr>
          <w:rFonts w:eastAsia="Calibri" w:cs="Arial"/>
        </w:rPr>
      </w:pPr>
      <w:r>
        <w:rPr>
          <w:rFonts w:eastAsia="Calibri" w:cs="Arial"/>
        </w:rPr>
        <w:t>In aggiunta l’Associazione Italia Nostra, con nota del 5 dicembre 2023, chiedeva al Ministro dell’Ambiente e della Sicurezza Energetica di adottare, ai sensi dell’articolo 34 della legge 394/91, il provvedimento di perimetrazione provvisoria con le norme transitorie di salvaguardia del Parco Nazionale del Matese redatte dall’ISPRA sulla base degli elementi conoscitivi e tecnico scientifici.</w:t>
      </w:r>
    </w:p>
    <w:p w14:paraId="4D9FC016" w14:textId="789D8389" w:rsidR="00635107" w:rsidRDefault="00635107" w:rsidP="00635107">
      <w:pPr>
        <w:jc w:val="both"/>
        <w:rPr>
          <w:rFonts w:eastAsia="Calibri" w:cs="Arial"/>
        </w:rPr>
      </w:pPr>
      <w:r>
        <w:rPr>
          <w:rFonts w:eastAsia="Calibri" w:cs="Arial"/>
        </w:rPr>
        <w:t>Negli ultimi mesi del 2023, tuttavia, si sono registrati alcuni rallentamenti nella procedura istitutiva, in quanto il Comune di Pontelandolfo ha inviato un’ulteriore proposta di modifica alla perimetrazione e zon</w:t>
      </w:r>
      <w:r w:rsidR="00956170">
        <w:rPr>
          <w:rFonts w:eastAsia="Calibri" w:cs="Arial"/>
        </w:rPr>
        <w:t>izza</w:t>
      </w:r>
      <w:r>
        <w:rPr>
          <w:rFonts w:eastAsia="Calibri" w:cs="Arial"/>
        </w:rPr>
        <w:t xml:space="preserve">zione così come ideata da ISPRA in quanto da rigide norme di salvaguardia ipotizzate da quest’ultima potrebbero causare seri danni economici alle aziende agricole e zootecniche presenti nella zona, accelerando il processo di esito con conseguenze socioeconomiche tragiche per la </w:t>
      </w:r>
      <w:r w:rsidR="00846B42">
        <w:rPr>
          <w:rFonts w:eastAsia="Calibri" w:cs="Arial"/>
        </w:rPr>
        <w:t>Comuni</w:t>
      </w:r>
      <w:r>
        <w:rPr>
          <w:rFonts w:eastAsia="Calibri" w:cs="Arial"/>
        </w:rPr>
        <w:t>tà.</w:t>
      </w:r>
    </w:p>
    <w:p w14:paraId="0498DF17" w14:textId="77777777" w:rsidR="00635107" w:rsidRDefault="00635107" w:rsidP="00635107">
      <w:pPr>
        <w:jc w:val="both"/>
        <w:rPr>
          <w:rFonts w:eastAsia="Calibri" w:cs="Arial"/>
        </w:rPr>
      </w:pPr>
      <w:r>
        <w:rPr>
          <w:rFonts w:eastAsia="Calibri" w:cs="Arial"/>
        </w:rPr>
        <w:t>Il Comune di San Lupo, con delibera Consiglio comunale n. 33 del 22 novembre 2023, ha deciso di rigettare in toto la perimetrazione, la zonazione e relative norme di tutela esprimendo la volontà di non aderire all’istituendo Parco Nazionale del Matese con conseguente revoca della precedente deliberazione di Consiglio comunale n. 2 del 20 febbraio 2019.</w:t>
      </w:r>
    </w:p>
    <w:p w14:paraId="77B339B0" w14:textId="77777777" w:rsidR="00635107" w:rsidRDefault="00635107" w:rsidP="00635107">
      <w:pPr>
        <w:jc w:val="both"/>
        <w:rPr>
          <w:rFonts w:eastAsia="Calibri" w:cs="Arial"/>
        </w:rPr>
      </w:pPr>
      <w:r>
        <w:rPr>
          <w:rFonts w:eastAsia="Calibri" w:cs="Arial"/>
        </w:rPr>
        <w:t>Al tempo stesso non ha escluso, però, la possibilità futura d’intraprendere iniziative per chiedere, ai sensi dell’articolo 4 comma 5 della legge 394/91, un ampliamento sul territorio del Comune di San Lupo dell’istituendo Parco Nazionale del Matese.</w:t>
      </w:r>
    </w:p>
    <w:p w14:paraId="31B907F4" w14:textId="4DE7C053" w:rsidR="00635107" w:rsidRDefault="00635107" w:rsidP="00635107">
      <w:pPr>
        <w:jc w:val="both"/>
        <w:rPr>
          <w:rFonts w:eastAsia="Calibri" w:cs="Arial"/>
        </w:rPr>
      </w:pPr>
      <w:r>
        <w:rPr>
          <w:rFonts w:eastAsia="Calibri" w:cs="Arial"/>
        </w:rPr>
        <w:t xml:space="preserve">La vicenda, quindi, si è abbastanza complicata per il dissenso dei due </w:t>
      </w:r>
      <w:r w:rsidR="00846B42">
        <w:rPr>
          <w:rFonts w:eastAsia="Calibri" w:cs="Arial"/>
        </w:rPr>
        <w:t>Comuni</w:t>
      </w:r>
      <w:r>
        <w:rPr>
          <w:rFonts w:eastAsia="Calibri" w:cs="Arial"/>
        </w:rPr>
        <w:t xml:space="preserve"> ed io credo che a questo punto </w:t>
      </w:r>
      <w:r w:rsidR="00B37666">
        <w:rPr>
          <w:rFonts w:eastAsia="Calibri" w:cs="Arial"/>
        </w:rPr>
        <w:t>occorra imboccare</w:t>
      </w:r>
      <w:r>
        <w:rPr>
          <w:rFonts w:eastAsia="Calibri" w:cs="Arial"/>
        </w:rPr>
        <w:t xml:space="preserve"> una strada per concludere il tutto, perché non si può paralizzare un’iniziativa di tale importanza. Le alternative sono due: se ai fini della continuità territoriale, perché un perimetro è un perimetro, non può essere un parco a macchia di leopardo, è necessaria la presenza di questi Comuni, in tutta o in parte, è evidente che si valuterà di procedere, comunque, all’istituzione del Parco perché è evidente che c’è un interesse superiore che non può essere ostacolato dalla posizione degli Enti Locali interessati.</w:t>
      </w:r>
    </w:p>
    <w:p w14:paraId="2272EE97" w14:textId="5F999B47" w:rsidR="00635107" w:rsidRDefault="00635107" w:rsidP="00635107">
      <w:pPr>
        <w:jc w:val="both"/>
        <w:rPr>
          <w:rFonts w:eastAsia="Calibri" w:cs="Arial"/>
        </w:rPr>
      </w:pPr>
      <w:r>
        <w:rPr>
          <w:rFonts w:eastAsia="Calibri" w:cs="Arial"/>
        </w:rPr>
        <w:t xml:space="preserve">Se, invece, sarà possibile estrapolare il territorio, in tutto o in parte, dei </w:t>
      </w:r>
      <w:r w:rsidR="00846B42">
        <w:rPr>
          <w:rFonts w:eastAsia="Calibri" w:cs="Arial"/>
        </w:rPr>
        <w:t>Comuni</w:t>
      </w:r>
      <w:r>
        <w:rPr>
          <w:rFonts w:eastAsia="Calibri" w:cs="Arial"/>
        </w:rPr>
        <w:t xml:space="preserve"> dissenzienti, evidentemente, è un procedimento anche più semplice, quindi, è un po’ più spedito.</w:t>
      </w:r>
    </w:p>
    <w:p w14:paraId="2E37CD41" w14:textId="77777777" w:rsidR="00635107" w:rsidRDefault="00635107" w:rsidP="00635107">
      <w:pPr>
        <w:jc w:val="both"/>
        <w:rPr>
          <w:rFonts w:eastAsia="Calibri" w:cs="Arial"/>
        </w:rPr>
      </w:pPr>
      <w:r>
        <w:rPr>
          <w:rFonts w:eastAsia="Calibri" w:cs="Arial"/>
        </w:rPr>
        <w:t>La verità è che ormai le posizioni sono chiare, c’è la preoccupazione di questi Enti Locali che le norme di salvaguardia prima e quelle definitive di regolazione del Parco possono essere troppo stringenti e limitative per alcune attività economiche, che sono anche, ed è comprensibile fonte di entrata per le casse comunali, in particolare riferite all’energia da fonti rinnovabili e tuttavia, adesso, il capo andrà messo a terra e credo che la Regione prenderà un’iniziativa decisa e concludente in questa direzione.</w:t>
      </w:r>
    </w:p>
    <w:p w14:paraId="2DCA0B82" w14:textId="77777777" w:rsidR="00635107" w:rsidRPr="007818C7" w:rsidRDefault="00635107" w:rsidP="00635107">
      <w:pPr>
        <w:jc w:val="both"/>
        <w:rPr>
          <w:rFonts w:eastAsia="Calibri" w:cs="Arial"/>
          <w:b/>
          <w:bCs/>
        </w:rPr>
      </w:pPr>
    </w:p>
    <w:p w14:paraId="3B284C59" w14:textId="77777777" w:rsidR="00635107" w:rsidRDefault="00635107" w:rsidP="00635107">
      <w:pPr>
        <w:jc w:val="both"/>
        <w:rPr>
          <w:rFonts w:eastAsia="Calibri" w:cs="Arial"/>
        </w:rPr>
      </w:pPr>
      <w:r w:rsidRPr="007818C7">
        <w:rPr>
          <w:rFonts w:eastAsia="Calibri" w:cs="Arial"/>
          <w:b/>
          <w:bCs/>
        </w:rPr>
        <w:t>PRESIDENTE (Ciarambino).</w:t>
      </w:r>
      <w:r>
        <w:rPr>
          <w:rFonts w:eastAsia="Calibri" w:cs="Arial"/>
        </w:rPr>
        <w:t xml:space="preserve"> Grazie Assessore. Concedo la parola al collega Frezza per una replica di 2 minuti, chiedendo il rispetto dei tempi perché abbiamo già sforato. Grazie.</w:t>
      </w:r>
    </w:p>
    <w:p w14:paraId="1405CF2C" w14:textId="77777777" w:rsidR="00635107" w:rsidRDefault="00635107" w:rsidP="00635107">
      <w:pPr>
        <w:jc w:val="both"/>
        <w:rPr>
          <w:rFonts w:eastAsia="Calibri" w:cs="Arial"/>
        </w:rPr>
      </w:pPr>
    </w:p>
    <w:p w14:paraId="3DE9807C" w14:textId="2EDF4D92" w:rsidR="00635107" w:rsidRDefault="00635107" w:rsidP="00635107">
      <w:pPr>
        <w:jc w:val="both"/>
        <w:rPr>
          <w:szCs w:val="28"/>
        </w:rPr>
      </w:pPr>
      <w:r w:rsidRPr="00B82EFD">
        <w:rPr>
          <w:b/>
          <w:bCs/>
        </w:rPr>
        <w:t xml:space="preserve">FREZZA </w:t>
      </w:r>
      <w:r w:rsidRPr="00B82EFD">
        <w:rPr>
          <w:b/>
          <w:bCs/>
          <w:szCs w:val="28"/>
        </w:rPr>
        <w:t>(Azione- Centro Democratico – Demos – Europa Verde – Più Europa).</w:t>
      </w:r>
      <w:r>
        <w:rPr>
          <w:szCs w:val="28"/>
        </w:rPr>
        <w:t xml:space="preserve"> Vicepresidente, nel precedente Question Time sono stato molto più breve dei tempi concessi, gli altri si sono allargati tutti, siamo in conclusione, non prenderò più di 2 minuti, però volevo ringraziare il Vicepresidente perché, come sempre, è attento alle problematiche del territorio e nonostante quest’excursus abbastanza lungo e complesso sono d’accordo con lui sul fatto che sicuramente, venendo anche da Enti Locali, avendo fatto il Consigliere di Municipalità, il Consigliere comunale, ritengo che i </w:t>
      </w:r>
      <w:r w:rsidR="00846B42">
        <w:rPr>
          <w:szCs w:val="28"/>
        </w:rPr>
        <w:t>Comuni</w:t>
      </w:r>
      <w:r>
        <w:rPr>
          <w:szCs w:val="28"/>
        </w:rPr>
        <w:t xml:space="preserve"> debbano avere parola</w:t>
      </w:r>
      <w:r w:rsidR="00B37666">
        <w:rPr>
          <w:szCs w:val="28"/>
        </w:rPr>
        <w:t>.</w:t>
      </w:r>
      <w:r>
        <w:rPr>
          <w:szCs w:val="28"/>
        </w:rPr>
        <w:t xml:space="preserve"> </w:t>
      </w:r>
      <w:r w:rsidR="00B37666">
        <w:rPr>
          <w:szCs w:val="28"/>
        </w:rPr>
        <w:t>O</w:t>
      </w:r>
      <w:r>
        <w:rPr>
          <w:szCs w:val="28"/>
        </w:rPr>
        <w:t>stacolare</w:t>
      </w:r>
      <w:r w:rsidR="00B37666">
        <w:rPr>
          <w:szCs w:val="28"/>
        </w:rPr>
        <w:t>, però,</w:t>
      </w:r>
      <w:r>
        <w:rPr>
          <w:szCs w:val="28"/>
        </w:rPr>
        <w:t xml:space="preserve"> una procedura così importante, soprattutto nell’interesse, diciamo, di una collettività molto più grande, che è quella relativa a soli 2 </w:t>
      </w:r>
      <w:r w:rsidR="00846B42">
        <w:rPr>
          <w:szCs w:val="28"/>
        </w:rPr>
        <w:t>Comuni</w:t>
      </w:r>
      <w:r>
        <w:rPr>
          <w:szCs w:val="28"/>
        </w:rPr>
        <w:t>, debba essere, in un certo momento, come ha detto lui, in maniera molto diretta: “Il capo deve essere buttato a terra”, quindi, sono d’accordo con lei e ritengo che, anche se h</w:t>
      </w:r>
      <w:r w:rsidR="00B37666">
        <w:rPr>
          <w:szCs w:val="28"/>
        </w:rPr>
        <w:t>a</w:t>
      </w:r>
      <w:r>
        <w:rPr>
          <w:szCs w:val="28"/>
        </w:rPr>
        <w:t xml:space="preserve"> adottato questa procedura che non conoscevo nemmeno, tra l’altro, prima di entrare qui in Aula, sia necessario questo passaggio e soprattutto, eventualmente, se è possibile che il suo Assessorato, quindi, il Vicepresidente, si faccia interprete di un ulteriore tentativo di formalizzazione di un accordo con questi Comuni, perché è chiaro che necessità economiche di sviluppo sul territorio, soprattutto se ci sono aziende che potrebbero essere penalizzate, è importante, però, vedere se, effettivamente, si può trovare un’ultima composizione e poi andare giù, a testa bassa, affinché, finalmente, dopo tanti anni, in ottemperanza a questo famoso articolo 34 della legge 394/91, si riesca ad istituire questo Parco che, comunque, porterà ben altre e importanti risorse ad un territorio, non solo campano, ma anche molisano, che purtroppo dobbiamo dire supereranno anche gli interessi di soli 2 </w:t>
      </w:r>
      <w:r w:rsidR="00846B42">
        <w:rPr>
          <w:szCs w:val="28"/>
        </w:rPr>
        <w:t>Comuni</w:t>
      </w:r>
      <w:r>
        <w:rPr>
          <w:szCs w:val="28"/>
        </w:rPr>
        <w:t xml:space="preserve"> che sono stati contrari a questo sviluppo che, secondo me è proiettato verso un’economia migliorativa per tutti e non peggiorativa. Vi ringrazio.</w:t>
      </w:r>
    </w:p>
    <w:p w14:paraId="41F2E30C" w14:textId="77777777" w:rsidR="00635107" w:rsidRDefault="00635107" w:rsidP="00635107">
      <w:pPr>
        <w:jc w:val="both"/>
        <w:rPr>
          <w:szCs w:val="28"/>
        </w:rPr>
      </w:pPr>
    </w:p>
    <w:p w14:paraId="1DFD2093" w14:textId="6B2EDEAE" w:rsidR="00635107" w:rsidRDefault="00635107" w:rsidP="00635107">
      <w:pPr>
        <w:jc w:val="both"/>
        <w:rPr>
          <w:szCs w:val="28"/>
        </w:rPr>
      </w:pPr>
      <w:r w:rsidRPr="007818C7">
        <w:rPr>
          <w:b/>
          <w:bCs/>
          <w:szCs w:val="28"/>
        </w:rPr>
        <w:t>PRESIDENTE (Ciarambino).</w:t>
      </w:r>
      <w:r>
        <w:rPr>
          <w:szCs w:val="28"/>
        </w:rPr>
        <w:t xml:space="preserve"> Grazie, la </w:t>
      </w:r>
      <w:r w:rsidR="00F81DF6">
        <w:rPr>
          <w:szCs w:val="28"/>
        </w:rPr>
        <w:t>seduta odierna</w:t>
      </w:r>
      <w:r>
        <w:rPr>
          <w:szCs w:val="28"/>
        </w:rPr>
        <w:t xml:space="preserve"> finisce qua, saluto tutti, buona giornata.</w:t>
      </w:r>
    </w:p>
    <w:p w14:paraId="12D75962" w14:textId="77777777" w:rsidR="00635107" w:rsidRDefault="00635107" w:rsidP="00635107">
      <w:pPr>
        <w:jc w:val="both"/>
        <w:rPr>
          <w:szCs w:val="28"/>
        </w:rPr>
      </w:pPr>
    </w:p>
    <w:p w14:paraId="7060E734" w14:textId="3D5ADA05" w:rsidR="00635107" w:rsidRPr="00635107" w:rsidRDefault="00635107" w:rsidP="00C95F01">
      <w:pPr>
        <w:jc w:val="both"/>
        <w:rPr>
          <w:b/>
          <w:bCs/>
          <w:szCs w:val="28"/>
        </w:rPr>
      </w:pPr>
      <w:r w:rsidRPr="007818C7">
        <w:rPr>
          <w:b/>
          <w:bCs/>
          <w:szCs w:val="28"/>
        </w:rPr>
        <w:t>I lavori terminano alle ore</w:t>
      </w:r>
      <w:r>
        <w:rPr>
          <w:b/>
          <w:bCs/>
          <w:szCs w:val="28"/>
        </w:rPr>
        <w:t xml:space="preserve"> </w:t>
      </w:r>
      <w:r w:rsidRPr="007818C7">
        <w:rPr>
          <w:b/>
          <w:bCs/>
          <w:szCs w:val="28"/>
        </w:rPr>
        <w:t>13.05.</w:t>
      </w:r>
    </w:p>
    <w:sectPr w:rsidR="00635107" w:rsidRPr="00635107" w:rsidSect="00F21A4E">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382BC" w14:textId="77777777" w:rsidR="00F21A4E" w:rsidRDefault="00F21A4E">
      <w:r>
        <w:separator/>
      </w:r>
    </w:p>
    <w:p w14:paraId="355B5CFC" w14:textId="77777777" w:rsidR="00F21A4E" w:rsidRDefault="00F21A4E"/>
  </w:endnote>
  <w:endnote w:type="continuationSeparator" w:id="0">
    <w:p w14:paraId="79D5FF42" w14:textId="77777777" w:rsidR="00F21A4E" w:rsidRDefault="00F21A4E">
      <w:r>
        <w:continuationSeparator/>
      </w:r>
    </w:p>
    <w:p w14:paraId="21AE725A" w14:textId="77777777" w:rsidR="00F21A4E" w:rsidRDefault="00F21A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NewRomanPSMT">
    <w:altName w:val="Yu Gothic"/>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BE6C" w14:textId="091F30E9" w:rsidR="005A06CD" w:rsidRDefault="00243188" w:rsidP="00243188">
    <w:pPr>
      <w:tabs>
        <w:tab w:val="left" w:pos="62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986D9" w14:textId="77777777" w:rsidR="00F21A4E" w:rsidRDefault="00F21A4E">
      <w:r>
        <w:separator/>
      </w:r>
    </w:p>
    <w:p w14:paraId="34A71849" w14:textId="77777777" w:rsidR="00F21A4E" w:rsidRDefault="00F21A4E"/>
  </w:footnote>
  <w:footnote w:type="continuationSeparator" w:id="0">
    <w:p w14:paraId="164E98FA" w14:textId="77777777" w:rsidR="00F21A4E" w:rsidRDefault="00F21A4E">
      <w:r>
        <w:continuationSeparator/>
      </w:r>
    </w:p>
    <w:p w14:paraId="604F6A63" w14:textId="77777777" w:rsidR="00F21A4E" w:rsidRDefault="00F21A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749ED5A5"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5C5C6E">
            <w:rPr>
              <w:rFonts w:ascii="Times New Roman" w:hAnsi="Times New Roman"/>
              <w:i/>
              <w:sz w:val="32"/>
              <w:szCs w:val="32"/>
              <w:vertAlign w:val="superscript"/>
            </w:rPr>
            <w:t>1</w:t>
          </w:r>
          <w:r w:rsidR="00866E5B">
            <w:rPr>
              <w:rFonts w:ascii="Times New Roman" w:hAnsi="Times New Roman"/>
              <w:i/>
              <w:sz w:val="32"/>
              <w:szCs w:val="32"/>
              <w:vertAlign w:val="superscript"/>
            </w:rPr>
            <w:t>1</w:t>
          </w:r>
          <w:r w:rsidR="00B63C84">
            <w:rPr>
              <w:rFonts w:ascii="Times New Roman" w:hAnsi="Times New Roman"/>
              <w:i/>
              <w:sz w:val="32"/>
              <w:szCs w:val="32"/>
              <w:vertAlign w:val="superscript"/>
            </w:rPr>
            <w:t>4</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7073AE63" w:rsidR="008500C4" w:rsidRPr="00AE688F" w:rsidRDefault="00B63C84" w:rsidP="00F97C55">
          <w:pPr>
            <w:pStyle w:val="Intestazione"/>
            <w:jc w:val="center"/>
            <w:rPr>
              <w:rFonts w:ascii="Times New Roman" w:hAnsi="Times New Roman"/>
              <w:smallCaps/>
            </w:rPr>
          </w:pPr>
          <w:r>
            <w:rPr>
              <w:rFonts w:ascii="Times New Roman" w:hAnsi="Times New Roman"/>
              <w:smallCaps/>
            </w:rPr>
            <w:t>31</w:t>
          </w:r>
          <w:r w:rsidR="00FC5080">
            <w:rPr>
              <w:rFonts w:ascii="Times New Roman" w:hAnsi="Times New Roman"/>
              <w:smallCaps/>
            </w:rPr>
            <w:t xml:space="preserve"> gennaio </w:t>
          </w:r>
          <w:r w:rsidR="008500C4">
            <w:rPr>
              <w:rFonts w:ascii="Times New Roman" w:hAnsi="Times New Roman"/>
              <w:smallCaps/>
            </w:rPr>
            <w:t>202</w:t>
          </w:r>
          <w:r w:rsidR="00FC5080">
            <w:rPr>
              <w:rFonts w:ascii="Times New Roman" w:hAnsi="Times New Roman"/>
              <w:smallCaps/>
            </w:rPr>
            <w:t>4</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85584F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FEC981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109872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9"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1"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12"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4" w15:restartNumberingAfterBreak="0">
    <w:nsid w:val="1E518F4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7"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8"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9"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22"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23"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20"/>
  </w:num>
  <w:num w:numId="2" w16cid:durableId="2144614959">
    <w:abstractNumId w:val="8"/>
  </w:num>
  <w:num w:numId="3" w16cid:durableId="286737743">
    <w:abstractNumId w:val="7"/>
  </w:num>
  <w:num w:numId="4" w16cid:durableId="1143424956">
    <w:abstractNumId w:val="23"/>
  </w:num>
  <w:num w:numId="5" w16cid:durableId="526875128">
    <w:abstractNumId w:val="19"/>
  </w:num>
  <w:num w:numId="6" w16cid:durableId="1214190974">
    <w:abstractNumId w:val="12"/>
  </w:num>
  <w:num w:numId="7" w16cid:durableId="7147106">
    <w:abstractNumId w:val="0"/>
  </w:num>
  <w:num w:numId="8" w16cid:durableId="1327905226">
    <w:abstractNumId w:val="6"/>
  </w:num>
  <w:num w:numId="9" w16cid:durableId="288437529">
    <w:abstractNumId w:val="10"/>
  </w:num>
  <w:num w:numId="10" w16cid:durableId="1857452549">
    <w:abstractNumId w:val="22"/>
  </w:num>
  <w:num w:numId="11" w16cid:durableId="1203135187">
    <w:abstractNumId w:val="16"/>
  </w:num>
  <w:num w:numId="12" w16cid:durableId="1875386092">
    <w:abstractNumId w:val="11"/>
  </w:num>
  <w:num w:numId="13" w16cid:durableId="1967076311">
    <w:abstractNumId w:val="21"/>
  </w:num>
  <w:num w:numId="14" w16cid:durableId="182942047">
    <w:abstractNumId w:val="13"/>
  </w:num>
  <w:num w:numId="15" w16cid:durableId="496309744">
    <w:abstractNumId w:val="4"/>
  </w:num>
  <w:num w:numId="16" w16cid:durableId="1947735751">
    <w:abstractNumId w:val="5"/>
  </w:num>
  <w:num w:numId="17" w16cid:durableId="941885705">
    <w:abstractNumId w:val="15"/>
  </w:num>
  <w:num w:numId="18" w16cid:durableId="205027709">
    <w:abstractNumId w:val="9"/>
  </w:num>
  <w:num w:numId="19" w16cid:durableId="2046328590">
    <w:abstractNumId w:val="18"/>
  </w:num>
  <w:num w:numId="20" w16cid:durableId="320500081">
    <w:abstractNumId w:val="17"/>
  </w:num>
  <w:num w:numId="21" w16cid:durableId="672071908">
    <w:abstractNumId w:val="3"/>
  </w:num>
  <w:num w:numId="22" w16cid:durableId="1377850587">
    <w:abstractNumId w:val="14"/>
  </w:num>
  <w:num w:numId="23" w16cid:durableId="140847318">
    <w:abstractNumId w:val="1"/>
  </w:num>
  <w:num w:numId="24" w16cid:durableId="141789721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4A1"/>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46C4C"/>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3C22"/>
    <w:rsid w:val="00064460"/>
    <w:rsid w:val="000645FD"/>
    <w:rsid w:val="000647EA"/>
    <w:rsid w:val="0006490C"/>
    <w:rsid w:val="00065ADF"/>
    <w:rsid w:val="000663C2"/>
    <w:rsid w:val="0006656C"/>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2CF"/>
    <w:rsid w:val="000A0BB5"/>
    <w:rsid w:val="000A2A5B"/>
    <w:rsid w:val="000A4308"/>
    <w:rsid w:val="000A4E42"/>
    <w:rsid w:val="000A5019"/>
    <w:rsid w:val="000A56C5"/>
    <w:rsid w:val="000A5D98"/>
    <w:rsid w:val="000A6681"/>
    <w:rsid w:val="000A6C70"/>
    <w:rsid w:val="000A6FE6"/>
    <w:rsid w:val="000A7383"/>
    <w:rsid w:val="000B099E"/>
    <w:rsid w:val="000B1561"/>
    <w:rsid w:val="000B165E"/>
    <w:rsid w:val="000B35CA"/>
    <w:rsid w:val="000B410E"/>
    <w:rsid w:val="000B44A1"/>
    <w:rsid w:val="000B4C45"/>
    <w:rsid w:val="000B51F0"/>
    <w:rsid w:val="000B5604"/>
    <w:rsid w:val="000B67D8"/>
    <w:rsid w:val="000B7038"/>
    <w:rsid w:val="000B7776"/>
    <w:rsid w:val="000B7CDE"/>
    <w:rsid w:val="000C09D2"/>
    <w:rsid w:val="000C0F84"/>
    <w:rsid w:val="000C11D3"/>
    <w:rsid w:val="000C1784"/>
    <w:rsid w:val="000C18D4"/>
    <w:rsid w:val="000C225D"/>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200A"/>
    <w:rsid w:val="000E272C"/>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2592"/>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797"/>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09B2"/>
    <w:rsid w:val="001C22CC"/>
    <w:rsid w:val="001C29B7"/>
    <w:rsid w:val="001C4464"/>
    <w:rsid w:val="001C4FB2"/>
    <w:rsid w:val="001C53FC"/>
    <w:rsid w:val="001C5548"/>
    <w:rsid w:val="001C7E2A"/>
    <w:rsid w:val="001D039F"/>
    <w:rsid w:val="001D0767"/>
    <w:rsid w:val="001D104D"/>
    <w:rsid w:val="001D1605"/>
    <w:rsid w:val="001D1608"/>
    <w:rsid w:val="001D1F13"/>
    <w:rsid w:val="001D23F2"/>
    <w:rsid w:val="001D26BB"/>
    <w:rsid w:val="001D2A0B"/>
    <w:rsid w:val="001D3049"/>
    <w:rsid w:val="001D3D0E"/>
    <w:rsid w:val="001D46CF"/>
    <w:rsid w:val="001D486C"/>
    <w:rsid w:val="001D4C64"/>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5CB"/>
    <w:rsid w:val="00202C3D"/>
    <w:rsid w:val="0020343E"/>
    <w:rsid w:val="00203922"/>
    <w:rsid w:val="00203ED4"/>
    <w:rsid w:val="002114A2"/>
    <w:rsid w:val="002120CB"/>
    <w:rsid w:val="002124AA"/>
    <w:rsid w:val="00212D82"/>
    <w:rsid w:val="00214206"/>
    <w:rsid w:val="00215C7E"/>
    <w:rsid w:val="00215DA1"/>
    <w:rsid w:val="002162D9"/>
    <w:rsid w:val="00216BCF"/>
    <w:rsid w:val="00216D23"/>
    <w:rsid w:val="00217421"/>
    <w:rsid w:val="00217933"/>
    <w:rsid w:val="00220796"/>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188"/>
    <w:rsid w:val="00243548"/>
    <w:rsid w:val="00243782"/>
    <w:rsid w:val="00243D62"/>
    <w:rsid w:val="00243F6D"/>
    <w:rsid w:val="0024442C"/>
    <w:rsid w:val="0024477D"/>
    <w:rsid w:val="00244E9E"/>
    <w:rsid w:val="00245282"/>
    <w:rsid w:val="00245719"/>
    <w:rsid w:val="00245E99"/>
    <w:rsid w:val="00247A37"/>
    <w:rsid w:val="002501A3"/>
    <w:rsid w:val="00250AB0"/>
    <w:rsid w:val="00252CA6"/>
    <w:rsid w:val="00253341"/>
    <w:rsid w:val="00253B6A"/>
    <w:rsid w:val="0025477E"/>
    <w:rsid w:val="00255A67"/>
    <w:rsid w:val="002560F5"/>
    <w:rsid w:val="002565C2"/>
    <w:rsid w:val="002567A4"/>
    <w:rsid w:val="00257DCE"/>
    <w:rsid w:val="00260539"/>
    <w:rsid w:val="00260E07"/>
    <w:rsid w:val="00261B83"/>
    <w:rsid w:val="00261F1C"/>
    <w:rsid w:val="00262105"/>
    <w:rsid w:val="002622AB"/>
    <w:rsid w:val="00264EA7"/>
    <w:rsid w:val="0026590E"/>
    <w:rsid w:val="00266A81"/>
    <w:rsid w:val="0027058D"/>
    <w:rsid w:val="00271110"/>
    <w:rsid w:val="0027206A"/>
    <w:rsid w:val="00273F26"/>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859E8"/>
    <w:rsid w:val="0028631A"/>
    <w:rsid w:val="002902BF"/>
    <w:rsid w:val="00290DE5"/>
    <w:rsid w:val="00291DEC"/>
    <w:rsid w:val="0029283F"/>
    <w:rsid w:val="00292A2C"/>
    <w:rsid w:val="00293247"/>
    <w:rsid w:val="00293641"/>
    <w:rsid w:val="00293DA0"/>
    <w:rsid w:val="00296510"/>
    <w:rsid w:val="0029706D"/>
    <w:rsid w:val="00297193"/>
    <w:rsid w:val="00297FC7"/>
    <w:rsid w:val="002A279F"/>
    <w:rsid w:val="002A332C"/>
    <w:rsid w:val="002A4F11"/>
    <w:rsid w:val="002A7556"/>
    <w:rsid w:val="002B103C"/>
    <w:rsid w:val="002B1472"/>
    <w:rsid w:val="002B1825"/>
    <w:rsid w:val="002B281F"/>
    <w:rsid w:val="002B2BC5"/>
    <w:rsid w:val="002B4386"/>
    <w:rsid w:val="002B511C"/>
    <w:rsid w:val="002B5199"/>
    <w:rsid w:val="002B5BBA"/>
    <w:rsid w:val="002B65FB"/>
    <w:rsid w:val="002B7066"/>
    <w:rsid w:val="002B71CF"/>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2B26"/>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550"/>
    <w:rsid w:val="00307DB4"/>
    <w:rsid w:val="00307E55"/>
    <w:rsid w:val="00310C02"/>
    <w:rsid w:val="003117BF"/>
    <w:rsid w:val="003126BF"/>
    <w:rsid w:val="00313E3B"/>
    <w:rsid w:val="003146EA"/>
    <w:rsid w:val="00314900"/>
    <w:rsid w:val="00315A84"/>
    <w:rsid w:val="00315EF7"/>
    <w:rsid w:val="003165B8"/>
    <w:rsid w:val="003166FF"/>
    <w:rsid w:val="00316B80"/>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2FC9"/>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427"/>
    <w:rsid w:val="0038655C"/>
    <w:rsid w:val="00386FE1"/>
    <w:rsid w:val="00387346"/>
    <w:rsid w:val="00387B40"/>
    <w:rsid w:val="00387F25"/>
    <w:rsid w:val="003915C3"/>
    <w:rsid w:val="00391C28"/>
    <w:rsid w:val="00391FFC"/>
    <w:rsid w:val="00392448"/>
    <w:rsid w:val="00392D7C"/>
    <w:rsid w:val="00392F66"/>
    <w:rsid w:val="0039309D"/>
    <w:rsid w:val="00393CA4"/>
    <w:rsid w:val="00393DCC"/>
    <w:rsid w:val="00395020"/>
    <w:rsid w:val="00395A2E"/>
    <w:rsid w:val="00395D1A"/>
    <w:rsid w:val="0039641B"/>
    <w:rsid w:val="003968A8"/>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B584D"/>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4BF4"/>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3F7E35"/>
    <w:rsid w:val="00401335"/>
    <w:rsid w:val="004027DB"/>
    <w:rsid w:val="00403E75"/>
    <w:rsid w:val="00404B42"/>
    <w:rsid w:val="00404F91"/>
    <w:rsid w:val="004056F8"/>
    <w:rsid w:val="00407571"/>
    <w:rsid w:val="004075C1"/>
    <w:rsid w:val="00407A06"/>
    <w:rsid w:val="00411D61"/>
    <w:rsid w:val="0041221B"/>
    <w:rsid w:val="004127E5"/>
    <w:rsid w:val="00412E42"/>
    <w:rsid w:val="0041345F"/>
    <w:rsid w:val="00413895"/>
    <w:rsid w:val="00413CAA"/>
    <w:rsid w:val="004144CC"/>
    <w:rsid w:val="00415C33"/>
    <w:rsid w:val="00415E99"/>
    <w:rsid w:val="00417087"/>
    <w:rsid w:val="0041746F"/>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277CD"/>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2D7C"/>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1D36"/>
    <w:rsid w:val="004929E7"/>
    <w:rsid w:val="004939B4"/>
    <w:rsid w:val="00493CA7"/>
    <w:rsid w:val="00494E5F"/>
    <w:rsid w:val="00495979"/>
    <w:rsid w:val="004961B8"/>
    <w:rsid w:val="00496F32"/>
    <w:rsid w:val="0049785B"/>
    <w:rsid w:val="004A0C72"/>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0B1"/>
    <w:rsid w:val="004B4E18"/>
    <w:rsid w:val="004B5B70"/>
    <w:rsid w:val="004B695D"/>
    <w:rsid w:val="004B6C9D"/>
    <w:rsid w:val="004B7774"/>
    <w:rsid w:val="004B7E87"/>
    <w:rsid w:val="004C05FE"/>
    <w:rsid w:val="004C2D69"/>
    <w:rsid w:val="004C2FCE"/>
    <w:rsid w:val="004C4E70"/>
    <w:rsid w:val="004C5D29"/>
    <w:rsid w:val="004C609E"/>
    <w:rsid w:val="004C6874"/>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49C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06E52"/>
    <w:rsid w:val="00510C3E"/>
    <w:rsid w:val="00511607"/>
    <w:rsid w:val="00511EF5"/>
    <w:rsid w:val="005120CA"/>
    <w:rsid w:val="0051216C"/>
    <w:rsid w:val="00512DDF"/>
    <w:rsid w:val="00512E3B"/>
    <w:rsid w:val="005140D5"/>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2ED"/>
    <w:rsid w:val="00533E8E"/>
    <w:rsid w:val="005343FF"/>
    <w:rsid w:val="00536459"/>
    <w:rsid w:val="0053668F"/>
    <w:rsid w:val="00540651"/>
    <w:rsid w:val="00540FED"/>
    <w:rsid w:val="0054229E"/>
    <w:rsid w:val="00542493"/>
    <w:rsid w:val="0054272D"/>
    <w:rsid w:val="00543032"/>
    <w:rsid w:val="0054309B"/>
    <w:rsid w:val="00543784"/>
    <w:rsid w:val="00544088"/>
    <w:rsid w:val="005452BD"/>
    <w:rsid w:val="0054536C"/>
    <w:rsid w:val="00545F4F"/>
    <w:rsid w:val="005466D4"/>
    <w:rsid w:val="00546B9F"/>
    <w:rsid w:val="00547323"/>
    <w:rsid w:val="00547AEE"/>
    <w:rsid w:val="00550774"/>
    <w:rsid w:val="00551AF9"/>
    <w:rsid w:val="00551B9F"/>
    <w:rsid w:val="00553258"/>
    <w:rsid w:val="005532D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2CC"/>
    <w:rsid w:val="005944CE"/>
    <w:rsid w:val="005950BC"/>
    <w:rsid w:val="005958CD"/>
    <w:rsid w:val="0059777E"/>
    <w:rsid w:val="005A020C"/>
    <w:rsid w:val="005A06CD"/>
    <w:rsid w:val="005A26A9"/>
    <w:rsid w:val="005A2ADE"/>
    <w:rsid w:val="005A339C"/>
    <w:rsid w:val="005A4118"/>
    <w:rsid w:val="005A4D36"/>
    <w:rsid w:val="005A55BA"/>
    <w:rsid w:val="005A5A6C"/>
    <w:rsid w:val="005A5F06"/>
    <w:rsid w:val="005A6197"/>
    <w:rsid w:val="005A6FDA"/>
    <w:rsid w:val="005A70EC"/>
    <w:rsid w:val="005A755D"/>
    <w:rsid w:val="005B05F1"/>
    <w:rsid w:val="005B09D2"/>
    <w:rsid w:val="005B0D0A"/>
    <w:rsid w:val="005B1469"/>
    <w:rsid w:val="005B2636"/>
    <w:rsid w:val="005B2690"/>
    <w:rsid w:val="005B3BEC"/>
    <w:rsid w:val="005B3DDA"/>
    <w:rsid w:val="005B408F"/>
    <w:rsid w:val="005B4D81"/>
    <w:rsid w:val="005B54A3"/>
    <w:rsid w:val="005C064A"/>
    <w:rsid w:val="005C1BCE"/>
    <w:rsid w:val="005C2413"/>
    <w:rsid w:val="005C31D0"/>
    <w:rsid w:val="005C46AB"/>
    <w:rsid w:val="005C5C6E"/>
    <w:rsid w:val="005C6CD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2AD"/>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064A"/>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107"/>
    <w:rsid w:val="00635E67"/>
    <w:rsid w:val="00636229"/>
    <w:rsid w:val="00637836"/>
    <w:rsid w:val="006409EF"/>
    <w:rsid w:val="00640B0D"/>
    <w:rsid w:val="00641C8D"/>
    <w:rsid w:val="00642982"/>
    <w:rsid w:val="00642FD3"/>
    <w:rsid w:val="0064391E"/>
    <w:rsid w:val="006445FF"/>
    <w:rsid w:val="00644B32"/>
    <w:rsid w:val="00644D0B"/>
    <w:rsid w:val="00646156"/>
    <w:rsid w:val="00647471"/>
    <w:rsid w:val="0064780B"/>
    <w:rsid w:val="006479E9"/>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554"/>
    <w:rsid w:val="00660FF8"/>
    <w:rsid w:val="00662AF4"/>
    <w:rsid w:val="00662EBC"/>
    <w:rsid w:val="00662F50"/>
    <w:rsid w:val="006636D0"/>
    <w:rsid w:val="00663AF3"/>
    <w:rsid w:val="00664006"/>
    <w:rsid w:val="00664021"/>
    <w:rsid w:val="00664104"/>
    <w:rsid w:val="00664B59"/>
    <w:rsid w:val="0066547E"/>
    <w:rsid w:val="006655DA"/>
    <w:rsid w:val="006664CA"/>
    <w:rsid w:val="00667A22"/>
    <w:rsid w:val="00667CF8"/>
    <w:rsid w:val="0067166F"/>
    <w:rsid w:val="006728CE"/>
    <w:rsid w:val="0067335C"/>
    <w:rsid w:val="00673618"/>
    <w:rsid w:val="0067452E"/>
    <w:rsid w:val="0067492C"/>
    <w:rsid w:val="00674A49"/>
    <w:rsid w:val="00675E16"/>
    <w:rsid w:val="00675FC1"/>
    <w:rsid w:val="00676CB7"/>
    <w:rsid w:val="0067735D"/>
    <w:rsid w:val="00677566"/>
    <w:rsid w:val="00680E2D"/>
    <w:rsid w:val="0068147B"/>
    <w:rsid w:val="0068188A"/>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4BF4"/>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1AE2"/>
    <w:rsid w:val="006B262D"/>
    <w:rsid w:val="006B2885"/>
    <w:rsid w:val="006B3370"/>
    <w:rsid w:val="006B3AF0"/>
    <w:rsid w:val="006B4DB9"/>
    <w:rsid w:val="006B5206"/>
    <w:rsid w:val="006B5571"/>
    <w:rsid w:val="006B5749"/>
    <w:rsid w:val="006B5E8D"/>
    <w:rsid w:val="006B603F"/>
    <w:rsid w:val="006B6711"/>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212"/>
    <w:rsid w:val="007023A7"/>
    <w:rsid w:val="00702986"/>
    <w:rsid w:val="00703350"/>
    <w:rsid w:val="007049D3"/>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623C"/>
    <w:rsid w:val="007269A9"/>
    <w:rsid w:val="0072717B"/>
    <w:rsid w:val="00727578"/>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71D"/>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49"/>
    <w:rsid w:val="007651FB"/>
    <w:rsid w:val="0076648A"/>
    <w:rsid w:val="00767912"/>
    <w:rsid w:val="00767936"/>
    <w:rsid w:val="00771062"/>
    <w:rsid w:val="00771B7B"/>
    <w:rsid w:val="00771E61"/>
    <w:rsid w:val="00773C07"/>
    <w:rsid w:val="00777897"/>
    <w:rsid w:val="007778CB"/>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15A6"/>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4A5"/>
    <w:rsid w:val="007C075A"/>
    <w:rsid w:val="007C1A16"/>
    <w:rsid w:val="007C276B"/>
    <w:rsid w:val="007C537B"/>
    <w:rsid w:val="007C5D94"/>
    <w:rsid w:val="007C5F28"/>
    <w:rsid w:val="007C64D3"/>
    <w:rsid w:val="007D0022"/>
    <w:rsid w:val="007D06B0"/>
    <w:rsid w:val="007D1F20"/>
    <w:rsid w:val="007D25FD"/>
    <w:rsid w:val="007D270D"/>
    <w:rsid w:val="007D3914"/>
    <w:rsid w:val="007D49E4"/>
    <w:rsid w:val="007D4E8E"/>
    <w:rsid w:val="007D54AC"/>
    <w:rsid w:val="007D7628"/>
    <w:rsid w:val="007D7C7C"/>
    <w:rsid w:val="007D7F62"/>
    <w:rsid w:val="007E0A05"/>
    <w:rsid w:val="007E0B58"/>
    <w:rsid w:val="007E1869"/>
    <w:rsid w:val="007E1E01"/>
    <w:rsid w:val="007E2CAD"/>
    <w:rsid w:val="007E3086"/>
    <w:rsid w:val="007E3BDF"/>
    <w:rsid w:val="007E4039"/>
    <w:rsid w:val="007E5511"/>
    <w:rsid w:val="007E5DDC"/>
    <w:rsid w:val="007E6018"/>
    <w:rsid w:val="007E6E96"/>
    <w:rsid w:val="007E7EA2"/>
    <w:rsid w:val="007F0D9F"/>
    <w:rsid w:val="007F2078"/>
    <w:rsid w:val="007F2266"/>
    <w:rsid w:val="007F2FBE"/>
    <w:rsid w:val="007F3EB3"/>
    <w:rsid w:val="007F44B2"/>
    <w:rsid w:val="007F5799"/>
    <w:rsid w:val="007F6808"/>
    <w:rsid w:val="007F6FC5"/>
    <w:rsid w:val="008009FF"/>
    <w:rsid w:val="00800CA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373E"/>
    <w:rsid w:val="008157E2"/>
    <w:rsid w:val="00815910"/>
    <w:rsid w:val="008172B7"/>
    <w:rsid w:val="00817ED9"/>
    <w:rsid w:val="008201DD"/>
    <w:rsid w:val="00820460"/>
    <w:rsid w:val="008212B5"/>
    <w:rsid w:val="008215F4"/>
    <w:rsid w:val="008226DE"/>
    <w:rsid w:val="008229EC"/>
    <w:rsid w:val="00822C3E"/>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6B42"/>
    <w:rsid w:val="0084722C"/>
    <w:rsid w:val="00847E64"/>
    <w:rsid w:val="008500C4"/>
    <w:rsid w:val="00850668"/>
    <w:rsid w:val="00851FD6"/>
    <w:rsid w:val="00855C4E"/>
    <w:rsid w:val="0085603D"/>
    <w:rsid w:val="00856788"/>
    <w:rsid w:val="00856DB2"/>
    <w:rsid w:val="00857F77"/>
    <w:rsid w:val="00860A97"/>
    <w:rsid w:val="008629CB"/>
    <w:rsid w:val="008652A8"/>
    <w:rsid w:val="0086597C"/>
    <w:rsid w:val="00865FFF"/>
    <w:rsid w:val="00866E5B"/>
    <w:rsid w:val="00867B46"/>
    <w:rsid w:val="00867F70"/>
    <w:rsid w:val="00870A64"/>
    <w:rsid w:val="00870D06"/>
    <w:rsid w:val="008724FD"/>
    <w:rsid w:val="008739F7"/>
    <w:rsid w:val="00874883"/>
    <w:rsid w:val="00874951"/>
    <w:rsid w:val="00874E1D"/>
    <w:rsid w:val="008755E7"/>
    <w:rsid w:val="0087720A"/>
    <w:rsid w:val="00877A48"/>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D77"/>
    <w:rsid w:val="00896EDC"/>
    <w:rsid w:val="00897455"/>
    <w:rsid w:val="008975E9"/>
    <w:rsid w:val="008A0585"/>
    <w:rsid w:val="008A0873"/>
    <w:rsid w:val="008A462C"/>
    <w:rsid w:val="008A54CA"/>
    <w:rsid w:val="008A5D9B"/>
    <w:rsid w:val="008A5F63"/>
    <w:rsid w:val="008A64DB"/>
    <w:rsid w:val="008A6E57"/>
    <w:rsid w:val="008B0081"/>
    <w:rsid w:val="008B0325"/>
    <w:rsid w:val="008B0DA6"/>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255D"/>
    <w:rsid w:val="008D6896"/>
    <w:rsid w:val="008D7461"/>
    <w:rsid w:val="008D7476"/>
    <w:rsid w:val="008D7849"/>
    <w:rsid w:val="008E05CC"/>
    <w:rsid w:val="008E13EB"/>
    <w:rsid w:val="008E1AAD"/>
    <w:rsid w:val="008E221E"/>
    <w:rsid w:val="008E29B2"/>
    <w:rsid w:val="008E2CF3"/>
    <w:rsid w:val="008E326D"/>
    <w:rsid w:val="008E3717"/>
    <w:rsid w:val="008E398B"/>
    <w:rsid w:val="008E3AF0"/>
    <w:rsid w:val="008E3BA2"/>
    <w:rsid w:val="008E3C07"/>
    <w:rsid w:val="008E46B7"/>
    <w:rsid w:val="008E5056"/>
    <w:rsid w:val="008E5232"/>
    <w:rsid w:val="008E53E6"/>
    <w:rsid w:val="008E6205"/>
    <w:rsid w:val="008E64D4"/>
    <w:rsid w:val="008E65E3"/>
    <w:rsid w:val="008E672C"/>
    <w:rsid w:val="008E6B2A"/>
    <w:rsid w:val="008E7177"/>
    <w:rsid w:val="008E78D8"/>
    <w:rsid w:val="008E79C8"/>
    <w:rsid w:val="008E7BB0"/>
    <w:rsid w:val="008E7BC1"/>
    <w:rsid w:val="008E7C4A"/>
    <w:rsid w:val="008F02BC"/>
    <w:rsid w:val="008F0B66"/>
    <w:rsid w:val="008F1A98"/>
    <w:rsid w:val="008F1B2B"/>
    <w:rsid w:val="008F23E1"/>
    <w:rsid w:val="008F35B5"/>
    <w:rsid w:val="008F3FD3"/>
    <w:rsid w:val="008F465F"/>
    <w:rsid w:val="008F5143"/>
    <w:rsid w:val="008F547B"/>
    <w:rsid w:val="008F64C7"/>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258"/>
    <w:rsid w:val="0092636B"/>
    <w:rsid w:val="009264DE"/>
    <w:rsid w:val="00927674"/>
    <w:rsid w:val="0092783E"/>
    <w:rsid w:val="00927C30"/>
    <w:rsid w:val="00930D4E"/>
    <w:rsid w:val="00931AEA"/>
    <w:rsid w:val="00931FE8"/>
    <w:rsid w:val="00932042"/>
    <w:rsid w:val="009331C0"/>
    <w:rsid w:val="00933337"/>
    <w:rsid w:val="0093512B"/>
    <w:rsid w:val="009367AB"/>
    <w:rsid w:val="00937B7E"/>
    <w:rsid w:val="00940122"/>
    <w:rsid w:val="00940AD7"/>
    <w:rsid w:val="00940E87"/>
    <w:rsid w:val="009417AF"/>
    <w:rsid w:val="009436FE"/>
    <w:rsid w:val="009451BA"/>
    <w:rsid w:val="009464AB"/>
    <w:rsid w:val="00950923"/>
    <w:rsid w:val="009517BB"/>
    <w:rsid w:val="009518D9"/>
    <w:rsid w:val="009527DF"/>
    <w:rsid w:val="00953C6E"/>
    <w:rsid w:val="00953F8E"/>
    <w:rsid w:val="0095433F"/>
    <w:rsid w:val="009546C2"/>
    <w:rsid w:val="00954957"/>
    <w:rsid w:val="00954FC5"/>
    <w:rsid w:val="00955714"/>
    <w:rsid w:val="00955B9E"/>
    <w:rsid w:val="00956170"/>
    <w:rsid w:val="009565A4"/>
    <w:rsid w:val="009577FE"/>
    <w:rsid w:val="0096156B"/>
    <w:rsid w:val="00961CC3"/>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13B7"/>
    <w:rsid w:val="00982F6A"/>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39EE"/>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5C4"/>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70A"/>
    <w:rsid w:val="00A03DD7"/>
    <w:rsid w:val="00A04E17"/>
    <w:rsid w:val="00A06412"/>
    <w:rsid w:val="00A10C45"/>
    <w:rsid w:val="00A10D96"/>
    <w:rsid w:val="00A117E8"/>
    <w:rsid w:val="00A11AE9"/>
    <w:rsid w:val="00A13DC4"/>
    <w:rsid w:val="00A1433F"/>
    <w:rsid w:val="00A149A9"/>
    <w:rsid w:val="00A14A11"/>
    <w:rsid w:val="00A152E2"/>
    <w:rsid w:val="00A16121"/>
    <w:rsid w:val="00A16A5B"/>
    <w:rsid w:val="00A203EA"/>
    <w:rsid w:val="00A21A93"/>
    <w:rsid w:val="00A222A6"/>
    <w:rsid w:val="00A22B81"/>
    <w:rsid w:val="00A22F5A"/>
    <w:rsid w:val="00A23264"/>
    <w:rsid w:val="00A23717"/>
    <w:rsid w:val="00A23FA3"/>
    <w:rsid w:val="00A25B08"/>
    <w:rsid w:val="00A25D65"/>
    <w:rsid w:val="00A266B2"/>
    <w:rsid w:val="00A30537"/>
    <w:rsid w:val="00A30C5C"/>
    <w:rsid w:val="00A312EC"/>
    <w:rsid w:val="00A3143B"/>
    <w:rsid w:val="00A31FA0"/>
    <w:rsid w:val="00A335A6"/>
    <w:rsid w:val="00A33605"/>
    <w:rsid w:val="00A33980"/>
    <w:rsid w:val="00A33E67"/>
    <w:rsid w:val="00A345C6"/>
    <w:rsid w:val="00A348F9"/>
    <w:rsid w:val="00A34E33"/>
    <w:rsid w:val="00A40021"/>
    <w:rsid w:val="00A41998"/>
    <w:rsid w:val="00A421FB"/>
    <w:rsid w:val="00A4222E"/>
    <w:rsid w:val="00A42552"/>
    <w:rsid w:val="00A43024"/>
    <w:rsid w:val="00A44605"/>
    <w:rsid w:val="00A4499D"/>
    <w:rsid w:val="00A44B7A"/>
    <w:rsid w:val="00A44F3A"/>
    <w:rsid w:val="00A46DF1"/>
    <w:rsid w:val="00A4702B"/>
    <w:rsid w:val="00A47C72"/>
    <w:rsid w:val="00A502A7"/>
    <w:rsid w:val="00A50926"/>
    <w:rsid w:val="00A52CD6"/>
    <w:rsid w:val="00A53787"/>
    <w:rsid w:val="00A53ACA"/>
    <w:rsid w:val="00A54FC3"/>
    <w:rsid w:val="00A553CD"/>
    <w:rsid w:val="00A56398"/>
    <w:rsid w:val="00A608CB"/>
    <w:rsid w:val="00A61CF6"/>
    <w:rsid w:val="00A62290"/>
    <w:rsid w:val="00A62FED"/>
    <w:rsid w:val="00A64422"/>
    <w:rsid w:val="00A65202"/>
    <w:rsid w:val="00A65808"/>
    <w:rsid w:val="00A70271"/>
    <w:rsid w:val="00A73887"/>
    <w:rsid w:val="00A7415F"/>
    <w:rsid w:val="00A74950"/>
    <w:rsid w:val="00A75930"/>
    <w:rsid w:val="00A76066"/>
    <w:rsid w:val="00A76542"/>
    <w:rsid w:val="00A76DFB"/>
    <w:rsid w:val="00A77230"/>
    <w:rsid w:val="00A779D0"/>
    <w:rsid w:val="00A807DB"/>
    <w:rsid w:val="00A813D3"/>
    <w:rsid w:val="00A8153D"/>
    <w:rsid w:val="00A82AD2"/>
    <w:rsid w:val="00A82F18"/>
    <w:rsid w:val="00A8314C"/>
    <w:rsid w:val="00A84310"/>
    <w:rsid w:val="00A84489"/>
    <w:rsid w:val="00A8478D"/>
    <w:rsid w:val="00A85317"/>
    <w:rsid w:val="00A85983"/>
    <w:rsid w:val="00A8731A"/>
    <w:rsid w:val="00A8741E"/>
    <w:rsid w:val="00A90ABA"/>
    <w:rsid w:val="00A90C60"/>
    <w:rsid w:val="00A914BC"/>
    <w:rsid w:val="00A91558"/>
    <w:rsid w:val="00A92A77"/>
    <w:rsid w:val="00A935EB"/>
    <w:rsid w:val="00A93622"/>
    <w:rsid w:val="00A93978"/>
    <w:rsid w:val="00A94D70"/>
    <w:rsid w:val="00A9677D"/>
    <w:rsid w:val="00A969B6"/>
    <w:rsid w:val="00A976BE"/>
    <w:rsid w:val="00A97BB2"/>
    <w:rsid w:val="00A97F25"/>
    <w:rsid w:val="00AA05A3"/>
    <w:rsid w:val="00AA1487"/>
    <w:rsid w:val="00AA20BF"/>
    <w:rsid w:val="00AA26DB"/>
    <w:rsid w:val="00AA28F9"/>
    <w:rsid w:val="00AA2BF1"/>
    <w:rsid w:val="00AA2EA3"/>
    <w:rsid w:val="00AA40DE"/>
    <w:rsid w:val="00AA65EB"/>
    <w:rsid w:val="00AA664A"/>
    <w:rsid w:val="00AA713D"/>
    <w:rsid w:val="00AA71BF"/>
    <w:rsid w:val="00AA7573"/>
    <w:rsid w:val="00AA7B67"/>
    <w:rsid w:val="00AB125D"/>
    <w:rsid w:val="00AB17CE"/>
    <w:rsid w:val="00AB1BF5"/>
    <w:rsid w:val="00AB1ED4"/>
    <w:rsid w:val="00AB3208"/>
    <w:rsid w:val="00AB34AA"/>
    <w:rsid w:val="00AB3ED8"/>
    <w:rsid w:val="00AB4200"/>
    <w:rsid w:val="00AB4528"/>
    <w:rsid w:val="00AB5AC3"/>
    <w:rsid w:val="00AB793D"/>
    <w:rsid w:val="00AB7BE4"/>
    <w:rsid w:val="00AC01DF"/>
    <w:rsid w:val="00AC09A1"/>
    <w:rsid w:val="00AC0A30"/>
    <w:rsid w:val="00AC107E"/>
    <w:rsid w:val="00AC18A1"/>
    <w:rsid w:val="00AC221D"/>
    <w:rsid w:val="00AC26DA"/>
    <w:rsid w:val="00AC30F5"/>
    <w:rsid w:val="00AC470C"/>
    <w:rsid w:val="00AC53A4"/>
    <w:rsid w:val="00AC7B3B"/>
    <w:rsid w:val="00AD15A9"/>
    <w:rsid w:val="00AD15FC"/>
    <w:rsid w:val="00AD1660"/>
    <w:rsid w:val="00AD2635"/>
    <w:rsid w:val="00AD30FD"/>
    <w:rsid w:val="00AD3831"/>
    <w:rsid w:val="00AD6E15"/>
    <w:rsid w:val="00AD72AD"/>
    <w:rsid w:val="00AD7C8E"/>
    <w:rsid w:val="00AE0A60"/>
    <w:rsid w:val="00AE16A9"/>
    <w:rsid w:val="00AE2757"/>
    <w:rsid w:val="00AE31AA"/>
    <w:rsid w:val="00AE31C3"/>
    <w:rsid w:val="00AE32E0"/>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B3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2F6"/>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5560"/>
    <w:rsid w:val="00B2621F"/>
    <w:rsid w:val="00B26B60"/>
    <w:rsid w:val="00B2777D"/>
    <w:rsid w:val="00B31EA4"/>
    <w:rsid w:val="00B328E3"/>
    <w:rsid w:val="00B335B7"/>
    <w:rsid w:val="00B33B81"/>
    <w:rsid w:val="00B33EB6"/>
    <w:rsid w:val="00B36458"/>
    <w:rsid w:val="00B367B2"/>
    <w:rsid w:val="00B36F7C"/>
    <w:rsid w:val="00B37666"/>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C84"/>
    <w:rsid w:val="00B63EFE"/>
    <w:rsid w:val="00B6523A"/>
    <w:rsid w:val="00B657A6"/>
    <w:rsid w:val="00B65CC4"/>
    <w:rsid w:val="00B67D40"/>
    <w:rsid w:val="00B70D4A"/>
    <w:rsid w:val="00B716AE"/>
    <w:rsid w:val="00B72013"/>
    <w:rsid w:val="00B72700"/>
    <w:rsid w:val="00B72D9B"/>
    <w:rsid w:val="00B73094"/>
    <w:rsid w:val="00B73A83"/>
    <w:rsid w:val="00B74085"/>
    <w:rsid w:val="00B74300"/>
    <w:rsid w:val="00B74EEA"/>
    <w:rsid w:val="00B75646"/>
    <w:rsid w:val="00B75FE0"/>
    <w:rsid w:val="00B772BE"/>
    <w:rsid w:val="00B77E42"/>
    <w:rsid w:val="00B80734"/>
    <w:rsid w:val="00B80A63"/>
    <w:rsid w:val="00B80F60"/>
    <w:rsid w:val="00B821BE"/>
    <w:rsid w:val="00B829A8"/>
    <w:rsid w:val="00B82EC8"/>
    <w:rsid w:val="00B8310C"/>
    <w:rsid w:val="00B83AEB"/>
    <w:rsid w:val="00B83F8E"/>
    <w:rsid w:val="00B84450"/>
    <w:rsid w:val="00B844F0"/>
    <w:rsid w:val="00B8564C"/>
    <w:rsid w:val="00B863A8"/>
    <w:rsid w:val="00B869B1"/>
    <w:rsid w:val="00B8725A"/>
    <w:rsid w:val="00B8754F"/>
    <w:rsid w:val="00B912CD"/>
    <w:rsid w:val="00B91EFC"/>
    <w:rsid w:val="00B927A3"/>
    <w:rsid w:val="00B934B0"/>
    <w:rsid w:val="00B937E0"/>
    <w:rsid w:val="00B93A1A"/>
    <w:rsid w:val="00B9409A"/>
    <w:rsid w:val="00B9420C"/>
    <w:rsid w:val="00B94672"/>
    <w:rsid w:val="00B94E65"/>
    <w:rsid w:val="00B94F7C"/>
    <w:rsid w:val="00B95053"/>
    <w:rsid w:val="00B9667E"/>
    <w:rsid w:val="00BA0324"/>
    <w:rsid w:val="00BA10EB"/>
    <w:rsid w:val="00BA1590"/>
    <w:rsid w:val="00BA2B96"/>
    <w:rsid w:val="00BA40C2"/>
    <w:rsid w:val="00BA418D"/>
    <w:rsid w:val="00BA4C2F"/>
    <w:rsid w:val="00BA564C"/>
    <w:rsid w:val="00BA63CA"/>
    <w:rsid w:val="00BA6B1C"/>
    <w:rsid w:val="00BA6B46"/>
    <w:rsid w:val="00BA74EB"/>
    <w:rsid w:val="00BA7E81"/>
    <w:rsid w:val="00BB094C"/>
    <w:rsid w:val="00BB0DFA"/>
    <w:rsid w:val="00BB0E7E"/>
    <w:rsid w:val="00BB1213"/>
    <w:rsid w:val="00BB1536"/>
    <w:rsid w:val="00BB179D"/>
    <w:rsid w:val="00BB26FE"/>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04D"/>
    <w:rsid w:val="00BE4872"/>
    <w:rsid w:val="00BE4914"/>
    <w:rsid w:val="00BE4D07"/>
    <w:rsid w:val="00BE69E4"/>
    <w:rsid w:val="00BE7D79"/>
    <w:rsid w:val="00BF10A3"/>
    <w:rsid w:val="00BF124D"/>
    <w:rsid w:val="00BF2365"/>
    <w:rsid w:val="00BF2541"/>
    <w:rsid w:val="00BF275C"/>
    <w:rsid w:val="00BF325F"/>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6FD5"/>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3A0A"/>
    <w:rsid w:val="00C54D86"/>
    <w:rsid w:val="00C55295"/>
    <w:rsid w:val="00C55DEB"/>
    <w:rsid w:val="00C560ED"/>
    <w:rsid w:val="00C564CE"/>
    <w:rsid w:val="00C56567"/>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77B2E"/>
    <w:rsid w:val="00C80020"/>
    <w:rsid w:val="00C8049C"/>
    <w:rsid w:val="00C80D72"/>
    <w:rsid w:val="00C811A9"/>
    <w:rsid w:val="00C82032"/>
    <w:rsid w:val="00C83C0F"/>
    <w:rsid w:val="00C8539F"/>
    <w:rsid w:val="00C85949"/>
    <w:rsid w:val="00C86714"/>
    <w:rsid w:val="00C86CD2"/>
    <w:rsid w:val="00C9009E"/>
    <w:rsid w:val="00C90A59"/>
    <w:rsid w:val="00C9174C"/>
    <w:rsid w:val="00C9200F"/>
    <w:rsid w:val="00C920F3"/>
    <w:rsid w:val="00C92729"/>
    <w:rsid w:val="00C92E63"/>
    <w:rsid w:val="00C92E75"/>
    <w:rsid w:val="00C94EBF"/>
    <w:rsid w:val="00C954F6"/>
    <w:rsid w:val="00C9588F"/>
    <w:rsid w:val="00C95F01"/>
    <w:rsid w:val="00C96379"/>
    <w:rsid w:val="00C96633"/>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5A2"/>
    <w:rsid w:val="00CC36C7"/>
    <w:rsid w:val="00CC3776"/>
    <w:rsid w:val="00CC592D"/>
    <w:rsid w:val="00CC5933"/>
    <w:rsid w:val="00CC5C2F"/>
    <w:rsid w:val="00CC5D60"/>
    <w:rsid w:val="00CC5FA6"/>
    <w:rsid w:val="00CC6295"/>
    <w:rsid w:val="00CC78BF"/>
    <w:rsid w:val="00CD0002"/>
    <w:rsid w:val="00CD0207"/>
    <w:rsid w:val="00CD02E8"/>
    <w:rsid w:val="00CD0970"/>
    <w:rsid w:val="00CD0B87"/>
    <w:rsid w:val="00CD0CF7"/>
    <w:rsid w:val="00CD16AA"/>
    <w:rsid w:val="00CD184E"/>
    <w:rsid w:val="00CD19A0"/>
    <w:rsid w:val="00CD23A9"/>
    <w:rsid w:val="00CD2F6F"/>
    <w:rsid w:val="00CD3D49"/>
    <w:rsid w:val="00CD51DA"/>
    <w:rsid w:val="00CD6A73"/>
    <w:rsid w:val="00CD6AF2"/>
    <w:rsid w:val="00CE0C01"/>
    <w:rsid w:val="00CE1313"/>
    <w:rsid w:val="00CE1B89"/>
    <w:rsid w:val="00CE1BC8"/>
    <w:rsid w:val="00CE3874"/>
    <w:rsid w:val="00CE444A"/>
    <w:rsid w:val="00CE5EE2"/>
    <w:rsid w:val="00CE6132"/>
    <w:rsid w:val="00CF19C8"/>
    <w:rsid w:val="00CF2E5E"/>
    <w:rsid w:val="00CF2E97"/>
    <w:rsid w:val="00CF33E0"/>
    <w:rsid w:val="00CF3AAD"/>
    <w:rsid w:val="00CF3ED0"/>
    <w:rsid w:val="00D00E6E"/>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167EF"/>
    <w:rsid w:val="00D177AD"/>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5736"/>
    <w:rsid w:val="00D3663A"/>
    <w:rsid w:val="00D36D17"/>
    <w:rsid w:val="00D37436"/>
    <w:rsid w:val="00D37EE1"/>
    <w:rsid w:val="00D409C7"/>
    <w:rsid w:val="00D41A5A"/>
    <w:rsid w:val="00D422D3"/>
    <w:rsid w:val="00D42386"/>
    <w:rsid w:val="00D45CC4"/>
    <w:rsid w:val="00D46E8C"/>
    <w:rsid w:val="00D50513"/>
    <w:rsid w:val="00D50587"/>
    <w:rsid w:val="00D541E1"/>
    <w:rsid w:val="00D54FE5"/>
    <w:rsid w:val="00D5507C"/>
    <w:rsid w:val="00D57088"/>
    <w:rsid w:val="00D60733"/>
    <w:rsid w:val="00D60A50"/>
    <w:rsid w:val="00D60B9D"/>
    <w:rsid w:val="00D615C6"/>
    <w:rsid w:val="00D61D33"/>
    <w:rsid w:val="00D61E9D"/>
    <w:rsid w:val="00D625D9"/>
    <w:rsid w:val="00D628C4"/>
    <w:rsid w:val="00D63B1E"/>
    <w:rsid w:val="00D643C1"/>
    <w:rsid w:val="00D645CE"/>
    <w:rsid w:val="00D65313"/>
    <w:rsid w:val="00D668CA"/>
    <w:rsid w:val="00D705DA"/>
    <w:rsid w:val="00D7064C"/>
    <w:rsid w:val="00D7066E"/>
    <w:rsid w:val="00D715AA"/>
    <w:rsid w:val="00D72AE3"/>
    <w:rsid w:val="00D72C26"/>
    <w:rsid w:val="00D72F3E"/>
    <w:rsid w:val="00D75073"/>
    <w:rsid w:val="00D75590"/>
    <w:rsid w:val="00D77019"/>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C7E0B"/>
    <w:rsid w:val="00DD0AAE"/>
    <w:rsid w:val="00DD1666"/>
    <w:rsid w:val="00DD1B32"/>
    <w:rsid w:val="00DD1BB4"/>
    <w:rsid w:val="00DD432A"/>
    <w:rsid w:val="00DD4D6C"/>
    <w:rsid w:val="00DD4F0A"/>
    <w:rsid w:val="00DD5FCE"/>
    <w:rsid w:val="00DD61D2"/>
    <w:rsid w:val="00DD61F3"/>
    <w:rsid w:val="00DD6684"/>
    <w:rsid w:val="00DD6968"/>
    <w:rsid w:val="00DD7321"/>
    <w:rsid w:val="00DE055B"/>
    <w:rsid w:val="00DE0B77"/>
    <w:rsid w:val="00DE1476"/>
    <w:rsid w:val="00DE1BF0"/>
    <w:rsid w:val="00DE31D8"/>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40E"/>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88"/>
    <w:rsid w:val="00E16DDA"/>
    <w:rsid w:val="00E174B5"/>
    <w:rsid w:val="00E17B90"/>
    <w:rsid w:val="00E21600"/>
    <w:rsid w:val="00E21ACF"/>
    <w:rsid w:val="00E231AB"/>
    <w:rsid w:val="00E24210"/>
    <w:rsid w:val="00E244F6"/>
    <w:rsid w:val="00E246D6"/>
    <w:rsid w:val="00E25773"/>
    <w:rsid w:val="00E26B6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07DA"/>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2B2"/>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A7008"/>
    <w:rsid w:val="00EB0737"/>
    <w:rsid w:val="00EB0DF8"/>
    <w:rsid w:val="00EB1721"/>
    <w:rsid w:val="00EB1960"/>
    <w:rsid w:val="00EB1E2A"/>
    <w:rsid w:val="00EB2BAF"/>
    <w:rsid w:val="00EB2C64"/>
    <w:rsid w:val="00EB3458"/>
    <w:rsid w:val="00EB3CC2"/>
    <w:rsid w:val="00EB5047"/>
    <w:rsid w:val="00EB5CE7"/>
    <w:rsid w:val="00EB69F8"/>
    <w:rsid w:val="00EB749B"/>
    <w:rsid w:val="00EB7E5C"/>
    <w:rsid w:val="00EC0141"/>
    <w:rsid w:val="00EC04BA"/>
    <w:rsid w:val="00EC0A58"/>
    <w:rsid w:val="00EC12CB"/>
    <w:rsid w:val="00EC1A90"/>
    <w:rsid w:val="00EC1EC6"/>
    <w:rsid w:val="00EC3BCA"/>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D52D8"/>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32"/>
    <w:rsid w:val="00F03BD6"/>
    <w:rsid w:val="00F04CFB"/>
    <w:rsid w:val="00F061BC"/>
    <w:rsid w:val="00F07AC9"/>
    <w:rsid w:val="00F10956"/>
    <w:rsid w:val="00F10C95"/>
    <w:rsid w:val="00F10FC2"/>
    <w:rsid w:val="00F1135E"/>
    <w:rsid w:val="00F1148D"/>
    <w:rsid w:val="00F11966"/>
    <w:rsid w:val="00F11A52"/>
    <w:rsid w:val="00F1255B"/>
    <w:rsid w:val="00F136AF"/>
    <w:rsid w:val="00F138BB"/>
    <w:rsid w:val="00F15173"/>
    <w:rsid w:val="00F16BC9"/>
    <w:rsid w:val="00F1756A"/>
    <w:rsid w:val="00F208D6"/>
    <w:rsid w:val="00F20E4A"/>
    <w:rsid w:val="00F20EFB"/>
    <w:rsid w:val="00F20FD0"/>
    <w:rsid w:val="00F21A4E"/>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50E"/>
    <w:rsid w:val="00F728ED"/>
    <w:rsid w:val="00F73F6F"/>
    <w:rsid w:val="00F74A83"/>
    <w:rsid w:val="00F74CDA"/>
    <w:rsid w:val="00F761F0"/>
    <w:rsid w:val="00F76FA8"/>
    <w:rsid w:val="00F7727F"/>
    <w:rsid w:val="00F800A2"/>
    <w:rsid w:val="00F808DC"/>
    <w:rsid w:val="00F81B62"/>
    <w:rsid w:val="00F81DF6"/>
    <w:rsid w:val="00F82C1D"/>
    <w:rsid w:val="00F82EC5"/>
    <w:rsid w:val="00F83120"/>
    <w:rsid w:val="00F8457F"/>
    <w:rsid w:val="00F859E0"/>
    <w:rsid w:val="00F85D58"/>
    <w:rsid w:val="00F9066D"/>
    <w:rsid w:val="00F90727"/>
    <w:rsid w:val="00F90C60"/>
    <w:rsid w:val="00F90FBC"/>
    <w:rsid w:val="00F9139C"/>
    <w:rsid w:val="00F91669"/>
    <w:rsid w:val="00F91CF2"/>
    <w:rsid w:val="00F921F3"/>
    <w:rsid w:val="00F92E40"/>
    <w:rsid w:val="00F9368C"/>
    <w:rsid w:val="00F93AC2"/>
    <w:rsid w:val="00F95290"/>
    <w:rsid w:val="00F955E4"/>
    <w:rsid w:val="00F95F83"/>
    <w:rsid w:val="00F96637"/>
    <w:rsid w:val="00F96FD7"/>
    <w:rsid w:val="00F9737C"/>
    <w:rsid w:val="00F97C55"/>
    <w:rsid w:val="00FA02BD"/>
    <w:rsid w:val="00FA0D77"/>
    <w:rsid w:val="00FA179D"/>
    <w:rsid w:val="00FA4448"/>
    <w:rsid w:val="00FA473E"/>
    <w:rsid w:val="00FA4F01"/>
    <w:rsid w:val="00FA5528"/>
    <w:rsid w:val="00FA5E9B"/>
    <w:rsid w:val="00FA6581"/>
    <w:rsid w:val="00FA786F"/>
    <w:rsid w:val="00FB03C4"/>
    <w:rsid w:val="00FB0548"/>
    <w:rsid w:val="00FB0DB4"/>
    <w:rsid w:val="00FB19AC"/>
    <w:rsid w:val="00FB1B07"/>
    <w:rsid w:val="00FB3144"/>
    <w:rsid w:val="00FB3E78"/>
    <w:rsid w:val="00FB40AF"/>
    <w:rsid w:val="00FB48F8"/>
    <w:rsid w:val="00FB4E9E"/>
    <w:rsid w:val="00FB5795"/>
    <w:rsid w:val="00FB774F"/>
    <w:rsid w:val="00FB7F79"/>
    <w:rsid w:val="00FC3E2A"/>
    <w:rsid w:val="00FC4361"/>
    <w:rsid w:val="00FC5080"/>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793"/>
    <w:rsid w:val="00FE6B9A"/>
    <w:rsid w:val="00FE710F"/>
    <w:rsid w:val="00FF0285"/>
    <w:rsid w:val="00FF06A6"/>
    <w:rsid w:val="00FF0BFA"/>
    <w:rsid w:val="00FF2860"/>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64104"/>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1110632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1846168971">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24</Pages>
  <Words>12110</Words>
  <Characters>69031</Characters>
  <Application>Microsoft Office Word</Application>
  <DocSecurity>0</DocSecurity>
  <Lines>575</Lines>
  <Paragraphs>161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80980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39</cp:revision>
  <cp:lastPrinted>1900-12-31T23:00:00Z</cp:lastPrinted>
  <dcterms:created xsi:type="dcterms:W3CDTF">2023-12-21T21:05:00Z</dcterms:created>
  <dcterms:modified xsi:type="dcterms:W3CDTF">2024-02-06T06:59:00Z</dcterms:modified>
</cp:coreProperties>
</file>