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92636B" w:rsidRDefault="00E9639F" w:rsidP="00C14BEF">
      <w:pPr>
        <w:pStyle w:val="Default"/>
        <w:jc w:val="center"/>
        <w:rPr>
          <w:rFonts w:ascii="Arial" w:hAnsi="Arial" w:cs="Arial"/>
          <w:b/>
          <w:bCs/>
          <w:color w:val="auto"/>
        </w:rPr>
      </w:pPr>
      <w:r w:rsidRPr="0092636B">
        <w:rPr>
          <w:rFonts w:ascii="Arial" w:hAnsi="Arial" w:cs="Arial"/>
          <w:b/>
          <w:bCs/>
          <w:color w:val="auto"/>
        </w:rPr>
        <w:t>CONSIGLIO REGIONALE DELLA CAMPANIA</w:t>
      </w:r>
    </w:p>
    <w:p w14:paraId="1A10BBBA" w14:textId="352E9BC9" w:rsidR="00E9639F" w:rsidRPr="0092636B" w:rsidRDefault="00E9639F" w:rsidP="00F97C55">
      <w:pPr>
        <w:pStyle w:val="Default"/>
        <w:jc w:val="center"/>
        <w:rPr>
          <w:rFonts w:ascii="Arial" w:hAnsi="Arial" w:cs="Arial"/>
          <w:color w:val="auto"/>
        </w:rPr>
      </w:pPr>
      <w:r w:rsidRPr="0092636B">
        <w:rPr>
          <w:rFonts w:ascii="Arial" w:hAnsi="Arial" w:cs="Arial"/>
          <w:b/>
          <w:bCs/>
          <w:color w:val="auto"/>
        </w:rPr>
        <w:t xml:space="preserve">SEDUTA N. </w:t>
      </w:r>
      <w:r w:rsidR="005C5C6E" w:rsidRPr="0092636B">
        <w:rPr>
          <w:rFonts w:ascii="Arial" w:hAnsi="Arial" w:cs="Arial"/>
          <w:b/>
          <w:bCs/>
          <w:color w:val="auto"/>
        </w:rPr>
        <w:t>1</w:t>
      </w:r>
      <w:r w:rsidR="00866E5B" w:rsidRPr="0092636B">
        <w:rPr>
          <w:rFonts w:ascii="Arial" w:hAnsi="Arial" w:cs="Arial"/>
          <w:b/>
          <w:bCs/>
          <w:color w:val="auto"/>
        </w:rPr>
        <w:t>1</w:t>
      </w:r>
      <w:r w:rsidR="00982F6A" w:rsidRPr="0092636B">
        <w:rPr>
          <w:rFonts w:ascii="Arial" w:hAnsi="Arial" w:cs="Arial"/>
          <w:b/>
          <w:bCs/>
          <w:color w:val="auto"/>
        </w:rPr>
        <w:t>3</w:t>
      </w:r>
      <w:r w:rsidR="00F97C55" w:rsidRPr="0092636B">
        <w:rPr>
          <w:rFonts w:ascii="Arial" w:hAnsi="Arial" w:cs="Arial"/>
          <w:b/>
          <w:bCs/>
          <w:color w:val="auto"/>
        </w:rPr>
        <w:t xml:space="preserve"> </w:t>
      </w:r>
      <w:r w:rsidRPr="0092636B">
        <w:rPr>
          <w:rFonts w:ascii="Arial" w:hAnsi="Arial" w:cs="Arial"/>
          <w:b/>
          <w:bCs/>
          <w:color w:val="auto"/>
        </w:rPr>
        <w:t xml:space="preserve">DI </w:t>
      </w:r>
      <w:r w:rsidR="00982F6A" w:rsidRPr="0092636B">
        <w:rPr>
          <w:rFonts w:ascii="Arial" w:hAnsi="Arial" w:cs="Arial"/>
          <w:b/>
          <w:bCs/>
          <w:color w:val="auto"/>
        </w:rPr>
        <w:t>VENER</w:t>
      </w:r>
      <w:r w:rsidRPr="0092636B">
        <w:rPr>
          <w:rFonts w:ascii="Arial" w:hAnsi="Arial" w:cs="Arial"/>
          <w:b/>
          <w:bCs/>
          <w:color w:val="auto"/>
        </w:rPr>
        <w:t xml:space="preserve">DÌ </w:t>
      </w:r>
      <w:r w:rsidR="00FC5080" w:rsidRPr="0092636B">
        <w:rPr>
          <w:rFonts w:ascii="Arial" w:hAnsi="Arial" w:cs="Arial"/>
          <w:b/>
          <w:bCs/>
          <w:color w:val="auto"/>
        </w:rPr>
        <w:t>1</w:t>
      </w:r>
      <w:r w:rsidR="00982F6A" w:rsidRPr="0092636B">
        <w:rPr>
          <w:rFonts w:ascii="Arial" w:hAnsi="Arial" w:cs="Arial"/>
          <w:b/>
          <w:bCs/>
          <w:color w:val="auto"/>
        </w:rPr>
        <w:t>9</w:t>
      </w:r>
      <w:r w:rsidR="00FC5080" w:rsidRPr="0092636B">
        <w:rPr>
          <w:rFonts w:ascii="Arial" w:hAnsi="Arial" w:cs="Arial"/>
          <w:b/>
          <w:bCs/>
          <w:color w:val="auto"/>
        </w:rPr>
        <w:t xml:space="preserve"> GENNAIO 2024 </w:t>
      </w:r>
    </w:p>
    <w:p w14:paraId="0EFE8220" w14:textId="77777777" w:rsidR="00E046F9" w:rsidRPr="0092636B" w:rsidRDefault="00E046F9" w:rsidP="00C14BEF">
      <w:pPr>
        <w:rPr>
          <w:rFonts w:cs="Arial"/>
        </w:rPr>
      </w:pPr>
    </w:p>
    <w:p w14:paraId="54D2B7E7" w14:textId="782B26C9" w:rsidR="00C86714" w:rsidRPr="0092636B" w:rsidRDefault="006D0897" w:rsidP="0072623C">
      <w:pPr>
        <w:pStyle w:val="Default"/>
        <w:jc w:val="both"/>
        <w:rPr>
          <w:rFonts w:ascii="Arial" w:hAnsi="Arial" w:cs="Arial"/>
          <w:bCs/>
          <w:color w:val="auto"/>
        </w:rPr>
      </w:pPr>
      <w:r w:rsidRPr="0092636B">
        <w:rPr>
          <w:rFonts w:ascii="Arial" w:hAnsi="Arial" w:cs="Arial"/>
          <w:bCs/>
          <w:color w:val="auto"/>
        </w:rPr>
        <w:t>Indice</w:t>
      </w:r>
      <w:r w:rsidR="000A5019" w:rsidRPr="0092636B">
        <w:rPr>
          <w:rFonts w:ascii="Arial" w:hAnsi="Arial" w:cs="Arial"/>
          <w:bCs/>
          <w:color w:val="auto"/>
        </w:rPr>
        <w:t xml:space="preserve"> </w:t>
      </w:r>
      <w:r w:rsidR="00982F6A" w:rsidRPr="0092636B">
        <w:rPr>
          <w:rFonts w:ascii="Arial" w:hAnsi="Arial" w:cs="Arial"/>
          <w:bCs/>
          <w:color w:val="auto"/>
        </w:rPr>
        <w:t>delle interrogazioni trattate</w:t>
      </w:r>
      <w:r w:rsidR="00315EF7" w:rsidRPr="0092636B">
        <w:rPr>
          <w:rFonts w:ascii="Arial" w:hAnsi="Arial" w:cs="Arial"/>
          <w:bCs/>
          <w:color w:val="auto"/>
        </w:rPr>
        <w:t xml:space="preserve">: </w:t>
      </w:r>
    </w:p>
    <w:p w14:paraId="48339504" w14:textId="77777777" w:rsidR="00AA2BF1" w:rsidRPr="0092636B" w:rsidRDefault="00AA2BF1" w:rsidP="0072623C">
      <w:pPr>
        <w:rPr>
          <w:rFonts w:cs="Arial"/>
          <w:bCs/>
        </w:rPr>
      </w:pPr>
    </w:p>
    <w:p w14:paraId="6FB96E8E" w14:textId="3F473FE9" w:rsidR="0092636B" w:rsidRPr="0092636B" w:rsidRDefault="00000000" w:rsidP="0092636B">
      <w:pPr>
        <w:jc w:val="both"/>
        <w:rPr>
          <w:rFonts w:eastAsia="Calibri" w:cs="Arial"/>
          <w:b/>
        </w:rPr>
      </w:pPr>
      <w:hyperlink w:anchor="ospedalesantanna" w:history="1">
        <w:r w:rsidR="0092636B" w:rsidRPr="0092636B">
          <w:rPr>
            <w:rStyle w:val="Collegamentoipertestuale"/>
            <w:rFonts w:eastAsia="Calibri" w:cs="Arial"/>
            <w:b/>
          </w:rPr>
          <w:t>Chiusura pronto soccorso ospedale Sant’Anna e Maria Santissima della Neve di Boscotrecase. Determinazioni;</w:t>
        </w:r>
      </w:hyperlink>
    </w:p>
    <w:p w14:paraId="4153B028" w14:textId="77777777" w:rsidR="0092636B" w:rsidRPr="0092636B" w:rsidRDefault="0092636B" w:rsidP="0092636B">
      <w:pPr>
        <w:rPr>
          <w:rFonts w:cs="Arial"/>
          <w:bCs/>
        </w:rPr>
      </w:pPr>
      <w:r w:rsidRPr="0092636B">
        <w:rPr>
          <w:rFonts w:eastAsia="Calibri" w:cs="Arial"/>
          <w:bCs/>
        </w:rPr>
        <w:t>PRESIDENTE (Raia)</w:t>
      </w:r>
    </w:p>
    <w:p w14:paraId="37D32F8D" w14:textId="77777777" w:rsidR="0092636B" w:rsidRPr="0092636B" w:rsidRDefault="0092636B" w:rsidP="0092636B">
      <w:pPr>
        <w:jc w:val="both"/>
        <w:rPr>
          <w:rFonts w:eastAsia="Calibri" w:cs="Arial"/>
          <w:bCs/>
        </w:rPr>
      </w:pPr>
      <w:r w:rsidRPr="0092636B">
        <w:rPr>
          <w:rFonts w:eastAsia="Calibri" w:cs="Arial"/>
          <w:bCs/>
        </w:rPr>
        <w:t>NAPPI (Lega Campania)</w:t>
      </w:r>
    </w:p>
    <w:p w14:paraId="3BD418B4" w14:textId="517B31BE" w:rsidR="0092636B" w:rsidRPr="0092636B" w:rsidRDefault="0092636B" w:rsidP="0092636B">
      <w:pPr>
        <w:jc w:val="both"/>
        <w:rPr>
          <w:rFonts w:eastAsia="Calibri" w:cs="Arial"/>
          <w:bCs/>
        </w:rPr>
      </w:pPr>
      <w:r w:rsidRPr="0092636B">
        <w:rPr>
          <w:rFonts w:eastAsia="Calibri" w:cs="Arial"/>
          <w:bCs/>
        </w:rPr>
        <w:t xml:space="preserve">MARCHIELLO, </w:t>
      </w:r>
      <w:r w:rsidR="00542BE2">
        <w:rPr>
          <w:rFonts w:eastAsia="Calibri" w:cs="Arial"/>
          <w:bCs/>
        </w:rPr>
        <w:t>Assessore</w:t>
      </w:r>
      <w:r w:rsidRPr="0092636B">
        <w:rPr>
          <w:rFonts w:eastAsia="Calibri" w:cs="Arial"/>
          <w:bCs/>
        </w:rPr>
        <w:t xml:space="preserve"> alle Attività Produttive</w:t>
      </w:r>
    </w:p>
    <w:p w14:paraId="5807B8DD" w14:textId="77777777" w:rsidR="0062064A" w:rsidRDefault="0062064A" w:rsidP="0062064A">
      <w:pPr>
        <w:rPr>
          <w:rFonts w:eastAsia="Calibri" w:cs="Arial"/>
          <w:bCs/>
        </w:rPr>
      </w:pPr>
    </w:p>
    <w:p w14:paraId="24BEAF2D" w14:textId="3B548AA7" w:rsidR="008D7476" w:rsidRPr="008D7476" w:rsidRDefault="00000000" w:rsidP="008D7476">
      <w:pPr>
        <w:pStyle w:val="Default"/>
        <w:jc w:val="both"/>
        <w:rPr>
          <w:rFonts w:ascii="Arial" w:hAnsi="Arial" w:cs="Arial"/>
          <w:b/>
          <w:bCs/>
        </w:rPr>
      </w:pPr>
      <w:hyperlink w:anchor="cps1salerno" w:history="1">
        <w:r w:rsidR="008D7476" w:rsidRPr="008D7476">
          <w:rPr>
            <w:rStyle w:val="Collegamentoipertestuale"/>
            <w:rFonts w:ascii="Arial" w:hAnsi="Arial" w:cs="Arial"/>
            <w:b/>
            <w:bCs/>
          </w:rPr>
          <w:t>Problematiche conseguenti alla realizzazione del Comparto Edilizio Cps1 di Salerno. Decisioni consequenziali da adottare a salvaguardia della pubblica e privata incolumità in relazione al rischio alluvione;</w:t>
        </w:r>
      </w:hyperlink>
    </w:p>
    <w:p w14:paraId="1CB51D4B" w14:textId="77777777" w:rsidR="008D7476" w:rsidRPr="0092636B" w:rsidRDefault="008D7476" w:rsidP="008D7476">
      <w:pPr>
        <w:rPr>
          <w:rFonts w:cs="Arial"/>
          <w:bCs/>
        </w:rPr>
      </w:pPr>
      <w:r w:rsidRPr="0092636B">
        <w:rPr>
          <w:rFonts w:eastAsia="Calibri" w:cs="Arial"/>
          <w:bCs/>
        </w:rPr>
        <w:t>PRESIDENTE (Raia)</w:t>
      </w:r>
    </w:p>
    <w:p w14:paraId="42531F46" w14:textId="77777777" w:rsidR="008D7476" w:rsidRPr="008D7476" w:rsidRDefault="008D7476" w:rsidP="008D7476">
      <w:pPr>
        <w:jc w:val="both"/>
        <w:rPr>
          <w:rFonts w:eastAsia="Calibri" w:cs="Arial"/>
        </w:rPr>
      </w:pPr>
      <w:r w:rsidRPr="008D7476">
        <w:rPr>
          <w:rFonts w:cs="Arial"/>
        </w:rPr>
        <w:t>TOMMASETTI (Lega Campania)</w:t>
      </w:r>
    </w:p>
    <w:p w14:paraId="50C15AA1" w14:textId="16269FC3" w:rsidR="008D7476" w:rsidRPr="008D7476" w:rsidRDefault="008D7476" w:rsidP="008D7476">
      <w:pPr>
        <w:rPr>
          <w:rFonts w:eastAsia="Calibri" w:cs="Arial"/>
        </w:rPr>
      </w:pPr>
      <w:r w:rsidRPr="008D7476">
        <w:rPr>
          <w:rFonts w:eastAsia="Calibri" w:cs="Arial"/>
        </w:rPr>
        <w:t xml:space="preserve">MARCHIELLO, </w:t>
      </w:r>
      <w:r w:rsidR="00542BE2">
        <w:rPr>
          <w:rFonts w:eastAsia="Calibri" w:cs="Arial"/>
        </w:rPr>
        <w:t>Assessore</w:t>
      </w:r>
      <w:r w:rsidRPr="008D7476">
        <w:rPr>
          <w:rFonts w:eastAsia="Calibri" w:cs="Arial"/>
        </w:rPr>
        <w:t xml:space="preserve"> alle Attività Produttive</w:t>
      </w:r>
    </w:p>
    <w:p w14:paraId="69DD665E" w14:textId="77777777" w:rsidR="0062064A" w:rsidRPr="0092636B" w:rsidRDefault="0062064A" w:rsidP="0062064A">
      <w:pPr>
        <w:rPr>
          <w:rFonts w:eastAsia="Calibri" w:cs="Arial"/>
          <w:bCs/>
        </w:rPr>
      </w:pPr>
    </w:p>
    <w:p w14:paraId="72A6C6C2" w14:textId="3266DD76" w:rsidR="008D7476" w:rsidRPr="008D7476" w:rsidRDefault="00000000" w:rsidP="008D7476">
      <w:pPr>
        <w:jc w:val="both"/>
        <w:rPr>
          <w:rFonts w:eastAsia="Calibri" w:cs="Arial"/>
          <w:b/>
        </w:rPr>
      </w:pPr>
      <w:hyperlink w:anchor="giano" w:history="1">
        <w:r w:rsidR="008D7476" w:rsidRPr="008D7476">
          <w:rPr>
            <w:rStyle w:val="Collegamentoipertestuale"/>
            <w:rFonts w:eastAsia="Calibri" w:cs="Arial"/>
            <w:b/>
          </w:rPr>
          <w:t>Richiesta dettagliata beni in vendita dalla Giano alla Regione Campania in merito allo stadio A. Collana di Napoli;</w:t>
        </w:r>
      </w:hyperlink>
    </w:p>
    <w:p w14:paraId="66099E49" w14:textId="77777777" w:rsidR="008D7476" w:rsidRPr="0092636B" w:rsidRDefault="008D7476" w:rsidP="008D7476">
      <w:pPr>
        <w:rPr>
          <w:rFonts w:cs="Arial"/>
          <w:bCs/>
        </w:rPr>
      </w:pPr>
      <w:r w:rsidRPr="0092636B">
        <w:rPr>
          <w:rFonts w:eastAsia="Calibri" w:cs="Arial"/>
          <w:bCs/>
        </w:rPr>
        <w:t>PRESIDENTE (Raia)</w:t>
      </w:r>
    </w:p>
    <w:p w14:paraId="0323F0A6" w14:textId="77777777" w:rsidR="008D7476" w:rsidRPr="008D7476" w:rsidRDefault="008D7476" w:rsidP="008D7476">
      <w:pPr>
        <w:jc w:val="both"/>
        <w:rPr>
          <w:rFonts w:eastAsia="Calibri" w:cs="Arial"/>
          <w:bCs/>
        </w:rPr>
      </w:pPr>
      <w:r w:rsidRPr="008D7476">
        <w:rPr>
          <w:rFonts w:eastAsia="Calibri" w:cs="Arial"/>
          <w:bCs/>
        </w:rPr>
        <w:t>MUSCARÀ (Misto)</w:t>
      </w:r>
    </w:p>
    <w:p w14:paraId="245B9943" w14:textId="3EA95EB7" w:rsidR="0062064A" w:rsidRPr="008D7476" w:rsidRDefault="008D7476" w:rsidP="008D7476">
      <w:pPr>
        <w:rPr>
          <w:rFonts w:eastAsia="Calibri" w:cs="Arial"/>
          <w:bCs/>
        </w:rPr>
      </w:pPr>
      <w:r w:rsidRPr="008D7476">
        <w:rPr>
          <w:rFonts w:eastAsia="Calibri" w:cs="Arial"/>
          <w:bCs/>
        </w:rPr>
        <w:t xml:space="preserve">MARCHIELLO, </w:t>
      </w:r>
      <w:r w:rsidR="00542BE2">
        <w:rPr>
          <w:rFonts w:eastAsia="Calibri" w:cs="Arial"/>
          <w:bCs/>
        </w:rPr>
        <w:t>Assessore</w:t>
      </w:r>
      <w:r w:rsidRPr="008D7476">
        <w:rPr>
          <w:rFonts w:eastAsia="Calibri" w:cs="Arial"/>
          <w:bCs/>
        </w:rPr>
        <w:t xml:space="preserve"> al Demanio e al Patrimonio</w:t>
      </w:r>
    </w:p>
    <w:p w14:paraId="531C8000" w14:textId="77777777" w:rsidR="008D7476" w:rsidRDefault="008D7476" w:rsidP="0062064A">
      <w:pPr>
        <w:rPr>
          <w:rFonts w:eastAsia="Calibri" w:cs="Arial"/>
          <w:bCs/>
        </w:rPr>
      </w:pPr>
    </w:p>
    <w:p w14:paraId="6DCECDF7" w14:textId="49B1FDCD" w:rsidR="008D7476" w:rsidRPr="008D7476" w:rsidRDefault="00000000" w:rsidP="008D7476">
      <w:pPr>
        <w:pStyle w:val="Default"/>
        <w:jc w:val="both"/>
        <w:rPr>
          <w:rFonts w:ascii="Arial" w:hAnsi="Arial" w:cs="Arial"/>
          <w:b/>
          <w:bCs/>
        </w:rPr>
      </w:pPr>
      <w:hyperlink w:anchor="centriperimpiego" w:history="1">
        <w:r w:rsidR="008D7476" w:rsidRPr="008D7476">
          <w:rPr>
            <w:rStyle w:val="Collegamentoipertestuale"/>
            <w:rFonts w:ascii="Arial" w:hAnsi="Arial" w:cs="Arial"/>
            <w:b/>
            <w:bCs/>
          </w:rPr>
          <w:t>Stato di avanzamento delle procedure per il rafforzamento dell'organico dei Centri per l'Impiego;</w:t>
        </w:r>
      </w:hyperlink>
    </w:p>
    <w:p w14:paraId="1D5F082B" w14:textId="77777777" w:rsidR="008D7476" w:rsidRPr="0092636B" w:rsidRDefault="008D7476" w:rsidP="008D7476">
      <w:pPr>
        <w:rPr>
          <w:rFonts w:cs="Arial"/>
          <w:bCs/>
        </w:rPr>
      </w:pPr>
      <w:r w:rsidRPr="0092636B">
        <w:rPr>
          <w:rFonts w:eastAsia="Calibri" w:cs="Arial"/>
          <w:bCs/>
        </w:rPr>
        <w:t>PRESIDENTE (Raia)</w:t>
      </w:r>
    </w:p>
    <w:p w14:paraId="31C07A9C" w14:textId="77777777" w:rsidR="008D7476" w:rsidRPr="008D7476" w:rsidRDefault="008D7476" w:rsidP="008D7476">
      <w:pPr>
        <w:jc w:val="both"/>
        <w:rPr>
          <w:rFonts w:eastAsia="Calibri" w:cs="Arial"/>
        </w:rPr>
      </w:pPr>
      <w:r w:rsidRPr="008D7476">
        <w:rPr>
          <w:rFonts w:cs="Arial"/>
        </w:rPr>
        <w:t>CIARAMBINO (Misto)</w:t>
      </w:r>
    </w:p>
    <w:p w14:paraId="23197CD7" w14:textId="50463111" w:rsidR="008D7476" w:rsidRPr="008D7476" w:rsidRDefault="008D7476" w:rsidP="008D7476">
      <w:pPr>
        <w:rPr>
          <w:rFonts w:eastAsia="Calibri" w:cs="Arial"/>
        </w:rPr>
      </w:pPr>
      <w:r w:rsidRPr="008D7476">
        <w:rPr>
          <w:rFonts w:eastAsia="Calibri" w:cs="Arial"/>
        </w:rPr>
        <w:t xml:space="preserve">MARCHIELLO, </w:t>
      </w:r>
      <w:r w:rsidR="00542BE2">
        <w:rPr>
          <w:rFonts w:eastAsia="Calibri" w:cs="Arial"/>
        </w:rPr>
        <w:t>Assessore</w:t>
      </w:r>
      <w:r w:rsidRPr="008D7476">
        <w:rPr>
          <w:rFonts w:eastAsia="Calibri" w:cs="Arial"/>
        </w:rPr>
        <w:t xml:space="preserve"> al Lavoro</w:t>
      </w:r>
    </w:p>
    <w:p w14:paraId="0B0FA7D8" w14:textId="77777777" w:rsidR="008D7476" w:rsidRPr="0092636B" w:rsidRDefault="008D7476" w:rsidP="0062064A">
      <w:pPr>
        <w:rPr>
          <w:rFonts w:eastAsia="Calibri" w:cs="Arial"/>
          <w:bCs/>
        </w:rPr>
      </w:pPr>
    </w:p>
    <w:p w14:paraId="50FAB987" w14:textId="4DBD3CB0" w:rsidR="008D7476" w:rsidRPr="008D7476" w:rsidRDefault="00000000" w:rsidP="008D7476">
      <w:pPr>
        <w:jc w:val="both"/>
        <w:rPr>
          <w:rFonts w:eastAsia="Calibri" w:cs="Arial"/>
          <w:b/>
        </w:rPr>
      </w:pPr>
      <w:hyperlink w:anchor="sangennaro" w:history="1">
        <w:r w:rsidR="008D7476" w:rsidRPr="008D7476">
          <w:rPr>
            <w:rStyle w:val="Collegamentoipertestuale"/>
            <w:rFonts w:eastAsia="Calibri" w:cs="Arial"/>
            <w:b/>
          </w:rPr>
          <w:t>Assistenza sanitaria territoriale P.O. San Gennaro;</w:t>
        </w:r>
      </w:hyperlink>
    </w:p>
    <w:p w14:paraId="67DC91B3" w14:textId="77777777" w:rsidR="008D7476" w:rsidRPr="0092636B" w:rsidRDefault="008D7476" w:rsidP="008D7476">
      <w:pPr>
        <w:rPr>
          <w:rFonts w:cs="Arial"/>
          <w:bCs/>
        </w:rPr>
      </w:pPr>
      <w:r w:rsidRPr="0092636B">
        <w:rPr>
          <w:rFonts w:eastAsia="Calibri" w:cs="Arial"/>
          <w:bCs/>
        </w:rPr>
        <w:t>PRESIDENTE (Raia)</w:t>
      </w:r>
    </w:p>
    <w:p w14:paraId="3DAC3F05" w14:textId="77777777" w:rsidR="008D7476" w:rsidRPr="008D7476" w:rsidRDefault="008D7476" w:rsidP="008D7476">
      <w:pPr>
        <w:jc w:val="both"/>
        <w:rPr>
          <w:rFonts w:eastAsia="Calibri" w:cs="Arial"/>
          <w:bCs/>
        </w:rPr>
      </w:pPr>
      <w:r w:rsidRPr="008D7476">
        <w:rPr>
          <w:rFonts w:eastAsia="Calibri" w:cs="Arial"/>
          <w:bCs/>
        </w:rPr>
        <w:t>MUSCARÀ (Misto)</w:t>
      </w:r>
    </w:p>
    <w:p w14:paraId="2562AD57" w14:textId="228E780F" w:rsidR="0062064A" w:rsidRPr="008D7476" w:rsidRDefault="008D7476" w:rsidP="008D7476">
      <w:pPr>
        <w:rPr>
          <w:rFonts w:eastAsia="Calibri" w:cs="Arial"/>
          <w:bCs/>
        </w:rPr>
      </w:pPr>
      <w:r w:rsidRPr="008D7476">
        <w:rPr>
          <w:rFonts w:eastAsia="Calibri" w:cs="Arial"/>
          <w:bCs/>
        </w:rPr>
        <w:t xml:space="preserve">MARCHIELLO, </w:t>
      </w:r>
      <w:r w:rsidR="00542BE2">
        <w:rPr>
          <w:rFonts w:eastAsia="Calibri" w:cs="Arial"/>
          <w:bCs/>
        </w:rPr>
        <w:t>Assessore</w:t>
      </w:r>
      <w:r w:rsidRPr="008D7476">
        <w:rPr>
          <w:rFonts w:eastAsia="Calibri" w:cs="Arial"/>
          <w:bCs/>
        </w:rPr>
        <w:t xml:space="preserve"> alle Attività Produttive</w:t>
      </w:r>
    </w:p>
    <w:p w14:paraId="111CC217" w14:textId="77777777" w:rsidR="0062064A" w:rsidRDefault="0062064A" w:rsidP="0062064A">
      <w:pPr>
        <w:rPr>
          <w:rFonts w:eastAsia="Calibri" w:cs="Arial"/>
          <w:bCs/>
        </w:rPr>
      </w:pPr>
    </w:p>
    <w:p w14:paraId="40342B62" w14:textId="511C4ED6" w:rsidR="008D7476" w:rsidRPr="008D7476" w:rsidRDefault="00000000" w:rsidP="008D7476">
      <w:pPr>
        <w:jc w:val="both"/>
        <w:rPr>
          <w:rFonts w:eastAsia="Calibri" w:cs="Arial"/>
          <w:b/>
        </w:rPr>
      </w:pPr>
      <w:hyperlink w:anchor="curedomiciliari" w:history="1">
        <w:r w:rsidR="008D7476" w:rsidRPr="008D7476">
          <w:rPr>
            <w:rStyle w:val="Collegamentoipertestuale"/>
            <w:rFonts w:eastAsia="Calibri" w:cs="Arial"/>
            <w:b/>
          </w:rPr>
          <w:t>Accreditamento istituzionale del professionista fisioterapista per l’erogazione di cure domiciliari;</w:t>
        </w:r>
      </w:hyperlink>
    </w:p>
    <w:p w14:paraId="67F02705" w14:textId="77777777" w:rsidR="008D7476" w:rsidRPr="0092636B" w:rsidRDefault="008D7476" w:rsidP="008D7476">
      <w:pPr>
        <w:rPr>
          <w:rFonts w:cs="Arial"/>
          <w:bCs/>
        </w:rPr>
      </w:pPr>
      <w:r w:rsidRPr="0092636B">
        <w:rPr>
          <w:rFonts w:eastAsia="Calibri" w:cs="Arial"/>
          <w:bCs/>
        </w:rPr>
        <w:t>PRESIDENTE (Raia)</w:t>
      </w:r>
    </w:p>
    <w:p w14:paraId="2C713422" w14:textId="77777777" w:rsidR="008D7476" w:rsidRPr="008D7476" w:rsidRDefault="008D7476" w:rsidP="008D7476">
      <w:pPr>
        <w:jc w:val="both"/>
        <w:rPr>
          <w:rFonts w:eastAsia="Calibri" w:cs="Arial"/>
          <w:bCs/>
        </w:rPr>
      </w:pPr>
      <w:r w:rsidRPr="008D7476">
        <w:rPr>
          <w:rFonts w:eastAsia="Calibri" w:cs="Arial"/>
          <w:bCs/>
        </w:rPr>
        <w:t>PELLEGRINO (Italia Viva)</w:t>
      </w:r>
    </w:p>
    <w:p w14:paraId="00CF1DAC" w14:textId="0348B1E2" w:rsidR="008D7476" w:rsidRPr="008D7476" w:rsidRDefault="008D7476" w:rsidP="008D7476">
      <w:pPr>
        <w:rPr>
          <w:rFonts w:eastAsia="Calibri" w:cs="Arial"/>
          <w:bCs/>
        </w:rPr>
      </w:pPr>
      <w:r w:rsidRPr="008D7476">
        <w:rPr>
          <w:rFonts w:eastAsia="Calibri" w:cs="Arial"/>
          <w:bCs/>
        </w:rPr>
        <w:t xml:space="preserve">MARCHIELLO, </w:t>
      </w:r>
      <w:r w:rsidR="00542BE2">
        <w:rPr>
          <w:rFonts w:eastAsia="Calibri" w:cs="Arial"/>
          <w:bCs/>
        </w:rPr>
        <w:t>Assessore</w:t>
      </w:r>
      <w:r w:rsidRPr="008D7476">
        <w:rPr>
          <w:rFonts w:eastAsia="Calibri" w:cs="Arial"/>
          <w:bCs/>
        </w:rPr>
        <w:t xml:space="preserve"> alle Attività Produttive</w:t>
      </w:r>
    </w:p>
    <w:p w14:paraId="5CE90060" w14:textId="77777777" w:rsidR="008D7476" w:rsidRDefault="008D7476" w:rsidP="0062064A">
      <w:pPr>
        <w:rPr>
          <w:rFonts w:eastAsia="Calibri" w:cs="Arial"/>
          <w:bCs/>
        </w:rPr>
      </w:pPr>
    </w:p>
    <w:p w14:paraId="49E37E88" w14:textId="112E82F2" w:rsidR="008D7476" w:rsidRPr="008D7476" w:rsidRDefault="00000000" w:rsidP="008D7476">
      <w:pPr>
        <w:pStyle w:val="Default"/>
        <w:jc w:val="both"/>
        <w:rPr>
          <w:rFonts w:ascii="Arial" w:hAnsi="Arial" w:cs="Arial"/>
          <w:b/>
          <w:bCs/>
        </w:rPr>
      </w:pPr>
      <w:hyperlink w:anchor="sclerosi" w:history="1">
        <w:r w:rsidR="008D7476" w:rsidRPr="008D7476">
          <w:rPr>
            <w:rStyle w:val="Collegamentoipertestuale"/>
            <w:rFonts w:ascii="Arial" w:hAnsi="Arial" w:cs="Arial"/>
            <w:b/>
            <w:bCs/>
          </w:rPr>
          <w:t>Approvazione del PDTA regionale per la sclerosi multipla;</w:t>
        </w:r>
      </w:hyperlink>
    </w:p>
    <w:p w14:paraId="30207AE0" w14:textId="77777777" w:rsidR="008D7476" w:rsidRPr="0092636B" w:rsidRDefault="008D7476" w:rsidP="008D7476">
      <w:pPr>
        <w:rPr>
          <w:rFonts w:cs="Arial"/>
          <w:bCs/>
        </w:rPr>
      </w:pPr>
      <w:r w:rsidRPr="0092636B">
        <w:rPr>
          <w:rFonts w:eastAsia="Calibri" w:cs="Arial"/>
          <w:bCs/>
        </w:rPr>
        <w:t>PRESIDENTE (Raia)</w:t>
      </w:r>
    </w:p>
    <w:p w14:paraId="3779F3E9" w14:textId="77777777" w:rsidR="008D7476" w:rsidRPr="008D7476" w:rsidRDefault="008D7476" w:rsidP="008D7476">
      <w:pPr>
        <w:pStyle w:val="Default"/>
        <w:jc w:val="both"/>
        <w:rPr>
          <w:rFonts w:ascii="Arial" w:hAnsi="Arial" w:cs="Arial"/>
        </w:rPr>
      </w:pPr>
      <w:r w:rsidRPr="008D7476">
        <w:rPr>
          <w:rFonts w:ascii="Arial" w:hAnsi="Arial" w:cs="Arial"/>
        </w:rPr>
        <w:t>CAMMARANO (M5S)</w:t>
      </w:r>
    </w:p>
    <w:p w14:paraId="776BB419" w14:textId="2F87E5A5" w:rsidR="008D7476" w:rsidRPr="008D7476" w:rsidRDefault="008D7476" w:rsidP="008D7476">
      <w:pPr>
        <w:rPr>
          <w:rFonts w:cs="Arial"/>
        </w:rPr>
      </w:pPr>
      <w:r w:rsidRPr="008D7476">
        <w:rPr>
          <w:rFonts w:cs="Arial"/>
        </w:rPr>
        <w:t xml:space="preserve">MARCHIELLO, </w:t>
      </w:r>
      <w:r w:rsidR="00542BE2">
        <w:rPr>
          <w:rFonts w:cs="Arial"/>
        </w:rPr>
        <w:t>Assessore</w:t>
      </w:r>
      <w:r w:rsidRPr="008D7476">
        <w:rPr>
          <w:rFonts w:cs="Arial"/>
        </w:rPr>
        <w:t xml:space="preserve"> alle Attività Produttive</w:t>
      </w:r>
    </w:p>
    <w:p w14:paraId="6C65B5BC" w14:textId="77777777" w:rsidR="008D7476" w:rsidRDefault="008D7476" w:rsidP="008D7476">
      <w:pPr>
        <w:rPr>
          <w:rFonts w:cs="Arial"/>
          <w:b/>
          <w:bCs/>
        </w:rPr>
      </w:pPr>
    </w:p>
    <w:p w14:paraId="5C7696BD" w14:textId="77777777" w:rsidR="008D7476" w:rsidRPr="0092636B" w:rsidRDefault="008D7476" w:rsidP="008D7476">
      <w:pPr>
        <w:pStyle w:val="Default"/>
        <w:jc w:val="both"/>
        <w:rPr>
          <w:rFonts w:ascii="Arial" w:hAnsi="Arial" w:cs="Arial"/>
        </w:rPr>
      </w:pPr>
      <w:r w:rsidRPr="0092636B">
        <w:rPr>
          <w:rFonts w:ascii="Arial" w:hAnsi="Arial" w:cs="Arial"/>
        </w:rPr>
        <w:t>Marchiello in luogo del Presidente della Giunta regionale che ha facoltà di rispondere per 3 minuti.</w:t>
      </w:r>
    </w:p>
    <w:p w14:paraId="4C81C015" w14:textId="13C49E15" w:rsidR="008D7476" w:rsidRPr="008D7476" w:rsidRDefault="00000000" w:rsidP="008D7476">
      <w:pPr>
        <w:pStyle w:val="Default"/>
        <w:jc w:val="both"/>
        <w:rPr>
          <w:rFonts w:ascii="Arial" w:hAnsi="Arial" w:cs="Arial"/>
          <w:b/>
          <w:bCs/>
        </w:rPr>
      </w:pPr>
      <w:hyperlink w:anchor="chipcani" w:history="1">
        <w:r w:rsidR="008D7476" w:rsidRPr="008D7476">
          <w:rPr>
            <w:rStyle w:val="Collegamentoipertestuale"/>
            <w:rFonts w:ascii="Arial" w:hAnsi="Arial" w:cs="Arial"/>
            <w:b/>
            <w:bCs/>
          </w:rPr>
          <w:t>Problematica microchippatura cani;</w:t>
        </w:r>
      </w:hyperlink>
    </w:p>
    <w:p w14:paraId="28B2B3EE" w14:textId="77777777" w:rsidR="008D7476" w:rsidRPr="008D7476" w:rsidRDefault="008D7476" w:rsidP="008D7476">
      <w:pPr>
        <w:pStyle w:val="Default"/>
        <w:jc w:val="both"/>
        <w:rPr>
          <w:rFonts w:ascii="Arial" w:hAnsi="Arial" w:cs="Arial"/>
        </w:rPr>
      </w:pPr>
      <w:r w:rsidRPr="008D7476">
        <w:rPr>
          <w:rFonts w:ascii="Arial" w:hAnsi="Arial" w:cs="Arial"/>
        </w:rPr>
        <w:t>PRESIDENTE (Raia)</w:t>
      </w:r>
    </w:p>
    <w:p w14:paraId="6AAD842E" w14:textId="68C59241" w:rsidR="008D7476" w:rsidRPr="008D7476" w:rsidRDefault="008D7476" w:rsidP="008D7476">
      <w:pPr>
        <w:pStyle w:val="Default"/>
        <w:jc w:val="both"/>
        <w:rPr>
          <w:rFonts w:ascii="Arial" w:hAnsi="Arial" w:cs="Arial"/>
        </w:rPr>
      </w:pPr>
      <w:r w:rsidRPr="008D7476">
        <w:rPr>
          <w:rFonts w:ascii="Arial" w:eastAsia="Calibri" w:hAnsi="Arial" w:cs="Arial"/>
        </w:rPr>
        <w:t>GAETA (Azione – Centro Democratico – Demos – Europa Verde – Più Europa)</w:t>
      </w:r>
    </w:p>
    <w:p w14:paraId="52F69ACC" w14:textId="0895AA4D" w:rsidR="008D7476" w:rsidRPr="008D7476" w:rsidRDefault="008D7476" w:rsidP="008D7476">
      <w:pPr>
        <w:rPr>
          <w:rFonts w:cs="Arial"/>
        </w:rPr>
      </w:pPr>
      <w:r w:rsidRPr="008D7476">
        <w:rPr>
          <w:rFonts w:cs="Arial"/>
        </w:rPr>
        <w:t xml:space="preserve">MARCHIELLO, </w:t>
      </w:r>
      <w:r w:rsidR="00542BE2">
        <w:rPr>
          <w:rFonts w:cs="Arial"/>
        </w:rPr>
        <w:t>Assessore</w:t>
      </w:r>
      <w:r w:rsidRPr="008D7476">
        <w:rPr>
          <w:rFonts w:cs="Arial"/>
        </w:rPr>
        <w:t xml:space="preserve"> alle Attività Produttive</w:t>
      </w:r>
    </w:p>
    <w:p w14:paraId="07CD8690" w14:textId="77777777" w:rsidR="008D7476" w:rsidRDefault="008D7476" w:rsidP="008D7476">
      <w:pPr>
        <w:rPr>
          <w:rFonts w:eastAsia="Calibri" w:cs="Arial"/>
          <w:bCs/>
        </w:rPr>
      </w:pPr>
    </w:p>
    <w:p w14:paraId="1FDA603E" w14:textId="30E763FA" w:rsidR="008D7476" w:rsidRPr="008D7476" w:rsidRDefault="00000000" w:rsidP="008D7476">
      <w:pPr>
        <w:jc w:val="both"/>
        <w:rPr>
          <w:rFonts w:eastAsia="Calibri" w:cs="Arial"/>
          <w:b/>
        </w:rPr>
      </w:pPr>
      <w:hyperlink w:anchor="disturbiapprendimento" w:history="1">
        <w:r w:rsidR="008D7476" w:rsidRPr="008D7476">
          <w:rPr>
            <w:rStyle w:val="Collegamentoipertestuale"/>
            <w:rFonts w:eastAsia="Calibri" w:cs="Arial"/>
            <w:b/>
          </w:rPr>
          <w:t>Criticità e diagnosi e certificazione dei disturbi specifici dell’apprendimento.</w:t>
        </w:r>
      </w:hyperlink>
    </w:p>
    <w:p w14:paraId="272C47A7" w14:textId="77777777" w:rsidR="008D7476" w:rsidRPr="008D7476" w:rsidRDefault="008D7476" w:rsidP="008D7476">
      <w:pPr>
        <w:pStyle w:val="Default"/>
        <w:jc w:val="both"/>
        <w:rPr>
          <w:rFonts w:ascii="Arial" w:hAnsi="Arial" w:cs="Arial"/>
        </w:rPr>
      </w:pPr>
      <w:r w:rsidRPr="008D7476">
        <w:rPr>
          <w:rFonts w:ascii="Arial" w:hAnsi="Arial" w:cs="Arial"/>
        </w:rPr>
        <w:t>PRESIDENTE (Raia)</w:t>
      </w:r>
    </w:p>
    <w:p w14:paraId="17AADE9A" w14:textId="77777777" w:rsidR="008D7476" w:rsidRPr="008D7476" w:rsidRDefault="008D7476" w:rsidP="008D7476">
      <w:pPr>
        <w:jc w:val="both"/>
        <w:rPr>
          <w:rFonts w:eastAsia="Calibri" w:cs="Arial"/>
          <w:bCs/>
        </w:rPr>
      </w:pPr>
      <w:r w:rsidRPr="008D7476">
        <w:rPr>
          <w:rFonts w:eastAsia="Calibri" w:cs="Arial"/>
          <w:bCs/>
        </w:rPr>
        <w:t>GAETA (Azione – Centro Democratico – Demos – Europa Verde – Più Europa)</w:t>
      </w:r>
    </w:p>
    <w:p w14:paraId="7F717F78" w14:textId="20EFCE91" w:rsidR="008D7476" w:rsidRPr="008D7476" w:rsidRDefault="008D7476" w:rsidP="008D7476">
      <w:pPr>
        <w:rPr>
          <w:rFonts w:eastAsia="Calibri" w:cs="Arial"/>
          <w:bCs/>
        </w:rPr>
      </w:pPr>
      <w:r w:rsidRPr="008D7476">
        <w:rPr>
          <w:rFonts w:eastAsia="Calibri" w:cs="Arial"/>
          <w:bCs/>
        </w:rPr>
        <w:t xml:space="preserve">MARCHIELLO, </w:t>
      </w:r>
      <w:r w:rsidR="00542BE2">
        <w:rPr>
          <w:rFonts w:eastAsia="Calibri" w:cs="Arial"/>
          <w:bCs/>
        </w:rPr>
        <w:t>Assessore</w:t>
      </w:r>
      <w:r w:rsidRPr="008D7476">
        <w:rPr>
          <w:rFonts w:eastAsia="Calibri" w:cs="Arial"/>
          <w:bCs/>
        </w:rPr>
        <w:t xml:space="preserve"> alle Attività Produttive</w:t>
      </w:r>
    </w:p>
    <w:p w14:paraId="40EBA24E" w14:textId="77777777" w:rsidR="0062064A" w:rsidRPr="0092636B" w:rsidRDefault="0062064A" w:rsidP="0062064A">
      <w:pPr>
        <w:rPr>
          <w:rFonts w:cs="Arial"/>
          <w:bCs/>
        </w:rPr>
      </w:pPr>
    </w:p>
    <w:p w14:paraId="44E1765F" w14:textId="0D4AB34C" w:rsidR="005C5C6E" w:rsidRPr="0092636B" w:rsidRDefault="005C5C6E" w:rsidP="0072623C">
      <w:pPr>
        <w:rPr>
          <w:rFonts w:cs="Arial"/>
          <w:bCs/>
        </w:rPr>
      </w:pPr>
      <w:r w:rsidRPr="0092636B">
        <w:rPr>
          <w:rFonts w:cs="Arial"/>
          <w:bCs/>
        </w:rPr>
        <w:br w:type="page"/>
      </w:r>
    </w:p>
    <w:p w14:paraId="07A83B93" w14:textId="078FB15F" w:rsidR="008500C4" w:rsidRPr="0092636B" w:rsidRDefault="00E9639F" w:rsidP="00F97C55">
      <w:pPr>
        <w:pStyle w:val="Default"/>
        <w:jc w:val="center"/>
        <w:rPr>
          <w:rFonts w:ascii="Arial" w:hAnsi="Arial" w:cs="Arial"/>
          <w:b/>
          <w:color w:val="auto"/>
        </w:rPr>
      </w:pPr>
      <w:r w:rsidRPr="0092636B">
        <w:rPr>
          <w:rFonts w:ascii="Arial" w:hAnsi="Arial" w:cs="Arial"/>
          <w:b/>
          <w:color w:val="auto"/>
        </w:rPr>
        <w:lastRenderedPageBreak/>
        <w:t>PRESIDENZA DEL</w:t>
      </w:r>
      <w:r w:rsidR="00982F6A" w:rsidRPr="0092636B">
        <w:rPr>
          <w:rFonts w:ascii="Arial" w:hAnsi="Arial" w:cs="Arial"/>
          <w:b/>
          <w:color w:val="auto"/>
        </w:rPr>
        <w:t>LA</w:t>
      </w:r>
      <w:r w:rsidR="00F97C55" w:rsidRPr="0092636B">
        <w:rPr>
          <w:rFonts w:ascii="Arial" w:hAnsi="Arial" w:cs="Arial"/>
          <w:b/>
          <w:color w:val="auto"/>
        </w:rPr>
        <w:t xml:space="preserve"> </w:t>
      </w:r>
      <w:r w:rsidRPr="0092636B">
        <w:rPr>
          <w:rFonts w:ascii="Arial" w:hAnsi="Arial" w:cs="Arial"/>
          <w:b/>
          <w:color w:val="auto"/>
        </w:rPr>
        <w:t>PRESIDE</w:t>
      </w:r>
      <w:r w:rsidR="002D0579" w:rsidRPr="0092636B">
        <w:rPr>
          <w:rFonts w:ascii="Arial" w:hAnsi="Arial" w:cs="Arial"/>
          <w:b/>
          <w:color w:val="auto"/>
        </w:rPr>
        <w:t xml:space="preserve">NTE </w:t>
      </w:r>
      <w:r w:rsidR="00982F6A" w:rsidRPr="0092636B">
        <w:rPr>
          <w:rFonts w:ascii="Arial" w:hAnsi="Arial" w:cs="Arial"/>
          <w:b/>
          <w:color w:val="auto"/>
        </w:rPr>
        <w:t>LOREDANA RAIA</w:t>
      </w:r>
    </w:p>
    <w:p w14:paraId="5C023950" w14:textId="77777777" w:rsidR="003D3545" w:rsidRPr="0092636B" w:rsidRDefault="003D3545" w:rsidP="00C14BEF">
      <w:pPr>
        <w:pStyle w:val="Default"/>
        <w:jc w:val="center"/>
        <w:rPr>
          <w:rFonts w:ascii="Arial" w:hAnsi="Arial" w:cs="Arial"/>
          <w:b/>
          <w:bCs/>
          <w:color w:val="auto"/>
        </w:rPr>
      </w:pPr>
    </w:p>
    <w:p w14:paraId="5C5D93C5" w14:textId="14147FA0" w:rsidR="00E9639F" w:rsidRPr="0092636B" w:rsidRDefault="00E9639F" w:rsidP="00C14BEF">
      <w:pPr>
        <w:pStyle w:val="Default"/>
        <w:jc w:val="center"/>
        <w:rPr>
          <w:rFonts w:ascii="Arial" w:hAnsi="Arial" w:cs="Arial"/>
          <w:b/>
          <w:bCs/>
          <w:color w:val="auto"/>
        </w:rPr>
      </w:pPr>
      <w:r w:rsidRPr="0092636B">
        <w:rPr>
          <w:rFonts w:ascii="Arial" w:hAnsi="Arial" w:cs="Arial"/>
          <w:b/>
          <w:bCs/>
          <w:color w:val="auto"/>
        </w:rPr>
        <w:t xml:space="preserve">La seduta ha inizio alle ore </w:t>
      </w:r>
      <w:r w:rsidR="004B0866" w:rsidRPr="0092636B">
        <w:rPr>
          <w:rFonts w:ascii="Arial" w:hAnsi="Arial" w:cs="Arial"/>
          <w:b/>
          <w:bCs/>
          <w:color w:val="auto"/>
        </w:rPr>
        <w:t>1</w:t>
      </w:r>
      <w:r w:rsidR="00982F6A" w:rsidRPr="0092636B">
        <w:rPr>
          <w:rFonts w:ascii="Arial" w:hAnsi="Arial" w:cs="Arial"/>
          <w:b/>
          <w:bCs/>
          <w:color w:val="auto"/>
        </w:rPr>
        <w:t>1</w:t>
      </w:r>
      <w:r w:rsidRPr="0092636B">
        <w:rPr>
          <w:rFonts w:ascii="Arial" w:hAnsi="Arial" w:cs="Arial"/>
          <w:b/>
          <w:bCs/>
          <w:color w:val="auto"/>
        </w:rPr>
        <w:t>.</w:t>
      </w:r>
      <w:r w:rsidR="00982F6A" w:rsidRPr="0092636B">
        <w:rPr>
          <w:rFonts w:ascii="Arial" w:hAnsi="Arial" w:cs="Arial"/>
          <w:b/>
          <w:bCs/>
          <w:color w:val="auto"/>
        </w:rPr>
        <w:t>20</w:t>
      </w:r>
    </w:p>
    <w:p w14:paraId="0CFAC104" w14:textId="77777777" w:rsidR="0005241E" w:rsidRPr="0092636B" w:rsidRDefault="0005241E" w:rsidP="00C14BEF">
      <w:pPr>
        <w:pStyle w:val="Default"/>
        <w:jc w:val="center"/>
        <w:rPr>
          <w:rFonts w:ascii="Arial" w:hAnsi="Arial" w:cs="Arial"/>
          <w:b/>
          <w:bCs/>
          <w:color w:val="auto"/>
        </w:rPr>
      </w:pPr>
    </w:p>
    <w:p w14:paraId="732EF31F" w14:textId="5C41786E" w:rsidR="00307E55" w:rsidRPr="0092636B" w:rsidRDefault="00074376" w:rsidP="007049D3">
      <w:pPr>
        <w:jc w:val="both"/>
        <w:rPr>
          <w:rFonts w:eastAsia="Calibri" w:cs="Arial"/>
          <w:bCs/>
        </w:rPr>
      </w:pPr>
      <w:r w:rsidRPr="0092636B">
        <w:rPr>
          <w:rFonts w:eastAsia="Calibri" w:cs="Arial"/>
          <w:b/>
        </w:rPr>
        <w:t>P</w:t>
      </w:r>
      <w:r w:rsidR="00274092" w:rsidRPr="0092636B">
        <w:rPr>
          <w:rFonts w:eastAsia="Calibri" w:cs="Arial"/>
          <w:b/>
        </w:rPr>
        <w:t>RESIDENTE</w:t>
      </w:r>
      <w:r w:rsidR="00ED52D8" w:rsidRPr="0092636B">
        <w:rPr>
          <w:rFonts w:eastAsia="Calibri" w:cs="Arial"/>
          <w:b/>
        </w:rPr>
        <w:t xml:space="preserve"> (</w:t>
      </w:r>
      <w:r w:rsidR="00982F6A" w:rsidRPr="0092636B">
        <w:rPr>
          <w:rFonts w:eastAsia="Calibri" w:cs="Arial"/>
          <w:b/>
        </w:rPr>
        <w:t>Raia</w:t>
      </w:r>
      <w:r w:rsidR="00ED52D8" w:rsidRPr="0092636B">
        <w:rPr>
          <w:rFonts w:eastAsia="Calibri" w:cs="Arial"/>
          <w:b/>
        </w:rPr>
        <w:t>)</w:t>
      </w:r>
      <w:r w:rsidR="00075895" w:rsidRPr="0092636B">
        <w:rPr>
          <w:rFonts w:eastAsia="Calibri" w:cs="Arial"/>
          <w:b/>
        </w:rPr>
        <w:t>.</w:t>
      </w:r>
      <w:r w:rsidR="00324929" w:rsidRPr="0092636B">
        <w:rPr>
          <w:rFonts w:eastAsia="Calibri" w:cs="Arial"/>
          <w:bCs/>
        </w:rPr>
        <w:t xml:space="preserve"> </w:t>
      </w:r>
      <w:r w:rsidR="007049D3" w:rsidRPr="0092636B">
        <w:rPr>
          <w:rFonts w:eastAsia="Calibri" w:cs="Arial"/>
          <w:bCs/>
        </w:rPr>
        <w:t>Buongiorno a tutti</w:t>
      </w:r>
      <w:r w:rsidR="00307E55" w:rsidRPr="0092636B">
        <w:rPr>
          <w:rFonts w:eastAsia="Calibri" w:cs="Arial"/>
          <w:bCs/>
        </w:rPr>
        <w:t>, prego i colleghi di accomodarsi, diamo inizio al Question Time di oggi, 19 gennaio 2024.</w:t>
      </w:r>
    </w:p>
    <w:p w14:paraId="0B13F5F8" w14:textId="0DD53197" w:rsidR="007049D3" w:rsidRPr="0092636B" w:rsidRDefault="007049D3" w:rsidP="007049D3">
      <w:pPr>
        <w:jc w:val="both"/>
        <w:rPr>
          <w:rFonts w:eastAsia="Calibri" w:cs="Arial"/>
          <w:bCs/>
        </w:rPr>
      </w:pPr>
      <w:r w:rsidRPr="0092636B">
        <w:rPr>
          <w:rFonts w:eastAsia="Calibri" w:cs="Arial"/>
          <w:bCs/>
        </w:rPr>
        <w:t xml:space="preserve">Comunico che le interrogazioni iscritte all’ordine del giorno </w:t>
      </w:r>
      <w:r w:rsidR="00307E55" w:rsidRPr="0092636B">
        <w:rPr>
          <w:rFonts w:eastAsia="Calibri" w:cs="Arial"/>
          <w:bCs/>
        </w:rPr>
        <w:t xml:space="preserve">all’odierna </w:t>
      </w:r>
      <w:r w:rsidR="00EE3F50">
        <w:rPr>
          <w:rFonts w:eastAsia="Calibri" w:cs="Arial"/>
          <w:bCs/>
        </w:rPr>
        <w:t>seduta</w:t>
      </w:r>
      <w:r w:rsidR="00307E55" w:rsidRPr="0092636B">
        <w:rPr>
          <w:rFonts w:eastAsia="Calibri" w:cs="Arial"/>
          <w:bCs/>
        </w:rPr>
        <w:t xml:space="preserve"> di Question Time </w:t>
      </w:r>
      <w:r w:rsidRPr="0092636B">
        <w:rPr>
          <w:rFonts w:eastAsia="Calibri" w:cs="Arial"/>
          <w:bCs/>
        </w:rPr>
        <w:t xml:space="preserve">verranno discusse per omogeneità di materia. Ricordo, inoltre, che ai sensi dell’articolo 129 del Regolamento Interno il Consigliere proponente ha la facoltà d’illustrare l’interrogazione per non più di 1 minuto. A ciascuna delle interrogazioni presentate risponde il rappresentante della Giunta per non più di 3 minuti. Successivamente l’interrogante o altro Consigliere del medesimo Gruppo ha il diritto di replicare per non più di 2 minuti. </w:t>
      </w:r>
    </w:p>
    <w:p w14:paraId="766BA1DA" w14:textId="77777777" w:rsidR="00307E55" w:rsidRPr="0092636B" w:rsidRDefault="00307E55" w:rsidP="00307E55">
      <w:pPr>
        <w:jc w:val="both"/>
        <w:rPr>
          <w:rFonts w:eastAsia="Calibri" w:cs="Arial"/>
          <w:bCs/>
        </w:rPr>
      </w:pPr>
    </w:p>
    <w:p w14:paraId="514884AA" w14:textId="54A44A75" w:rsidR="00307E55" w:rsidRPr="0092636B" w:rsidRDefault="00307E55" w:rsidP="00307E55">
      <w:pPr>
        <w:jc w:val="center"/>
        <w:rPr>
          <w:rFonts w:eastAsia="Calibri" w:cs="Arial"/>
          <w:b/>
        </w:rPr>
      </w:pPr>
      <w:bookmarkStart w:id="0" w:name="ospedalesantanna"/>
      <w:r w:rsidRPr="0092636B">
        <w:rPr>
          <w:rFonts w:eastAsia="Calibri" w:cs="Arial"/>
          <w:b/>
        </w:rPr>
        <w:t>CHIUSURA PRONTO SOCCORSO OSPEDALE SANT’ANNA E MARIA SANTISSIMA DELLA NEVE DI BOSCOTRECASE. DETERMINAZIONI</w:t>
      </w:r>
    </w:p>
    <w:bookmarkEnd w:id="0"/>
    <w:p w14:paraId="34FCC20A" w14:textId="77777777" w:rsidR="00307E55" w:rsidRPr="0092636B" w:rsidRDefault="00307E55" w:rsidP="00307E55">
      <w:pPr>
        <w:jc w:val="both"/>
        <w:rPr>
          <w:rFonts w:eastAsia="Calibri" w:cs="Arial"/>
          <w:bCs/>
        </w:rPr>
      </w:pPr>
    </w:p>
    <w:p w14:paraId="09EB6FE4" w14:textId="0E3F02C2" w:rsidR="00307E55" w:rsidRPr="0092636B" w:rsidRDefault="00307E55" w:rsidP="00307E55">
      <w:pPr>
        <w:jc w:val="both"/>
        <w:rPr>
          <w:rFonts w:eastAsia="Calibri" w:cs="Arial"/>
          <w:bCs/>
        </w:rPr>
      </w:pPr>
      <w:r w:rsidRPr="0092636B">
        <w:rPr>
          <w:rFonts w:eastAsia="Calibri" w:cs="Arial"/>
          <w:bCs/>
        </w:rPr>
        <w:t xml:space="preserve">Abbiamo ricevuto la richiesta, dal </w:t>
      </w:r>
      <w:r w:rsidR="00EE3F50">
        <w:rPr>
          <w:rFonts w:eastAsia="Calibri" w:cs="Arial"/>
          <w:bCs/>
        </w:rPr>
        <w:t>Consigliere</w:t>
      </w:r>
      <w:r w:rsidRPr="0092636B">
        <w:rPr>
          <w:rFonts w:eastAsia="Calibri" w:cs="Arial"/>
          <w:bCs/>
        </w:rPr>
        <w:t xml:space="preserve"> Nappi, di poter invertire l’ordine delle interrogazioni e di discutere per prima la sua, con il consenso dei colleghi, per cui, passo all’interrogazione Reg. Gen. n. 320 avente ad oggetto: “Chiusura pronto soccorso ospedale Sant’Anna e Maria Santissima della Neve di Boscotrecase. Determinazioni” a firma del </w:t>
      </w:r>
      <w:r w:rsidR="00EE3F50">
        <w:rPr>
          <w:rFonts w:eastAsia="Calibri" w:cs="Arial"/>
          <w:bCs/>
        </w:rPr>
        <w:t>Consigliere</w:t>
      </w:r>
      <w:r w:rsidRPr="0092636B">
        <w:rPr>
          <w:rFonts w:eastAsia="Calibri" w:cs="Arial"/>
          <w:bCs/>
        </w:rPr>
        <w:t xml:space="preserve"> Nappi. Consigliere, prego.</w:t>
      </w:r>
    </w:p>
    <w:p w14:paraId="1048A377" w14:textId="77777777" w:rsidR="0092636B" w:rsidRPr="0092636B" w:rsidRDefault="0092636B" w:rsidP="00307E55">
      <w:pPr>
        <w:jc w:val="both"/>
        <w:rPr>
          <w:rFonts w:eastAsia="Calibri" w:cs="Arial"/>
          <w:bCs/>
        </w:rPr>
      </w:pPr>
    </w:p>
    <w:p w14:paraId="2C6BD5BD" w14:textId="35A183C3" w:rsidR="00307E55" w:rsidRPr="0092636B" w:rsidRDefault="00307E55" w:rsidP="00307E55">
      <w:pPr>
        <w:jc w:val="both"/>
        <w:rPr>
          <w:rFonts w:eastAsia="Calibri" w:cs="Arial"/>
          <w:bCs/>
        </w:rPr>
      </w:pPr>
      <w:r w:rsidRPr="0092636B">
        <w:rPr>
          <w:rFonts w:eastAsia="Calibri" w:cs="Arial"/>
          <w:b/>
        </w:rPr>
        <w:t xml:space="preserve">NAPPI (Lega Campania). </w:t>
      </w:r>
      <w:r w:rsidRPr="0092636B">
        <w:rPr>
          <w:rFonts w:eastAsia="Calibri" w:cs="Arial"/>
          <w:bCs/>
        </w:rPr>
        <w:t>Grazie Presidente e grazie ai colleghi per la disponibilità, legata a una situazione di emergenza che è insorta.</w:t>
      </w:r>
    </w:p>
    <w:p w14:paraId="0357D2E0" w14:textId="42510ACA" w:rsidR="00307E55" w:rsidRPr="0092636B" w:rsidRDefault="00307E55" w:rsidP="00307E55">
      <w:pPr>
        <w:jc w:val="both"/>
        <w:rPr>
          <w:rFonts w:eastAsia="Calibri" w:cs="Arial"/>
          <w:bCs/>
        </w:rPr>
      </w:pPr>
      <w:r w:rsidRPr="0092636B">
        <w:rPr>
          <w:rFonts w:eastAsia="Calibri" w:cs="Arial"/>
          <w:bCs/>
        </w:rPr>
        <w:t>Per quanto riguarda il merito dell’interrogazione, la vicenda è quella dell’Ospedale Sant’Anna e Maria Santissima della Neve di Boscotrecase che inaugurato nel 2006 serve un bacino d’utenza che supera le 200 mila unità ed è stato progettato, originariamente, per erogare servizi che vanno dal Pronto Soccorso a tutta una serie di unità operative nei vari settori.</w:t>
      </w:r>
    </w:p>
    <w:p w14:paraId="3B6DE41D" w14:textId="0619E4CE" w:rsidR="00307E55" w:rsidRPr="0092636B" w:rsidRDefault="00307E55" w:rsidP="00307E55">
      <w:pPr>
        <w:jc w:val="both"/>
        <w:rPr>
          <w:rFonts w:eastAsia="Calibri" w:cs="Arial"/>
          <w:bCs/>
        </w:rPr>
      </w:pPr>
      <w:r w:rsidRPr="0092636B">
        <w:rPr>
          <w:rFonts w:eastAsia="Calibri" w:cs="Arial"/>
          <w:bCs/>
        </w:rPr>
        <w:t>Nel marzo 2020, su disposizione della direzione generale dell’Asl, di esecuzione, peraltro, di un indirizzo della Giunta regionale, il Presidio Ospedaliero di Boscotrecase venne individuato e riservato ai pazienti contagiati o a sospetto di Covid, in conseguenza di questa disposizione vennero sospese tutte le attività ambulatoriali, ricoveri programmati e il Pronto Soccorso. Con successivo provvedimento nel settembre 2020, la direzione generale disponeva anche una riorganizzazione del personale medico ed infermieristico con spostamento di diverse unità in altri presidi.</w:t>
      </w:r>
    </w:p>
    <w:p w14:paraId="7711CA3F" w14:textId="46DC302B" w:rsidR="00307E55" w:rsidRPr="0092636B" w:rsidRDefault="00307E55" w:rsidP="00307E55">
      <w:pPr>
        <w:jc w:val="both"/>
        <w:rPr>
          <w:rFonts w:eastAsia="Calibri" w:cs="Arial"/>
          <w:bCs/>
        </w:rPr>
      </w:pPr>
      <w:r w:rsidRPr="0092636B">
        <w:rPr>
          <w:rFonts w:eastAsia="Calibri" w:cs="Arial"/>
          <w:bCs/>
        </w:rPr>
        <w:t>A partire dalla conclusione dell’emergenza sanitaria, che risale quantomeno alla fine del 2022, ci sono stati continui appelli della cittadinanza, dei livelli politici di tutte le parti e ovviamente delle istituzioni, anche locali, perché fosse ripristinata la funzionalità originaria di tutte le attività ospedaliere e, per prima, quella del Pronto Soccorso, atteso che la chiusura di quest’ultimo ha provocato l’intasamento, con il pesante rischio di un vero e proprio collasso, anche dell’Ospedale San Leonardo di Castellammare di Stabia che è l’unico ultimo presidio di Pronto Soccorso.</w:t>
      </w:r>
    </w:p>
    <w:p w14:paraId="322E6C70" w14:textId="75BEAC90" w:rsidR="00307E55" w:rsidRPr="0092636B" w:rsidRDefault="00307E55" w:rsidP="00307E55">
      <w:pPr>
        <w:jc w:val="both"/>
        <w:rPr>
          <w:rFonts w:eastAsia="Calibri" w:cs="Arial"/>
          <w:bCs/>
        </w:rPr>
      </w:pPr>
      <w:r w:rsidRPr="0092636B">
        <w:rPr>
          <w:rFonts w:eastAsia="Calibri" w:cs="Arial"/>
          <w:bCs/>
        </w:rPr>
        <w:t xml:space="preserve">Nell’evidente consapevolezza della gravità di questa condizione, come riportato dalla stampa, il direttore generale dell’Asl Napoli 3, con una nota di ottobre 2022, invitava i propri uffici a porre in essere ogni adempimento perché si riaprisse il presidio, dando anche la data del 15 novembre come momento terminale di quest’attività. Tuttavia, a questa disposizione non sembra essere </w:t>
      </w:r>
      <w:r w:rsidR="002A0403">
        <w:rPr>
          <w:rFonts w:eastAsia="Calibri" w:cs="Arial"/>
          <w:bCs/>
        </w:rPr>
        <w:t>stato f</w:t>
      </w:r>
      <w:r w:rsidRPr="0092636B">
        <w:rPr>
          <w:rFonts w:eastAsia="Calibri" w:cs="Arial"/>
          <w:bCs/>
        </w:rPr>
        <w:t>a</w:t>
      </w:r>
      <w:r w:rsidR="002A0403">
        <w:rPr>
          <w:rFonts w:eastAsia="Calibri" w:cs="Arial"/>
          <w:bCs/>
        </w:rPr>
        <w:t>t</w:t>
      </w:r>
      <w:r w:rsidRPr="0092636B">
        <w:rPr>
          <w:rFonts w:eastAsia="Calibri" w:cs="Arial"/>
          <w:bCs/>
        </w:rPr>
        <w:t xml:space="preserve">to alcun atto concreto, perché la riapertura del Pronto Soccorso di quest’Ospedale, di </w:t>
      </w:r>
      <w:r w:rsidRPr="0092636B">
        <w:rPr>
          <w:rFonts w:eastAsia="Calibri" w:cs="Arial"/>
          <w:bCs/>
        </w:rPr>
        <w:lastRenderedPageBreak/>
        <w:t>fatto, non è stata ancora operata e sussiste invece un rimpallo di responsabilità e rimandi vari tra Asl e Regione, con scuse, alibi e giustificazioni di vario tipo.</w:t>
      </w:r>
    </w:p>
    <w:p w14:paraId="724E2242" w14:textId="2C652F1B" w:rsidR="00307E55" w:rsidRPr="0092636B" w:rsidRDefault="00307E55" w:rsidP="00307E55">
      <w:pPr>
        <w:jc w:val="both"/>
        <w:rPr>
          <w:rFonts w:eastAsia="Calibri" w:cs="Arial"/>
          <w:bCs/>
        </w:rPr>
      </w:pPr>
      <w:r w:rsidRPr="0092636B">
        <w:rPr>
          <w:rFonts w:eastAsia="Calibri" w:cs="Arial"/>
          <w:bCs/>
        </w:rPr>
        <w:t xml:space="preserve">Considerato che è di qualche giorno fa la triste e drammatica notizia che una bimba di soli tre mesi, per effetto di una crisi respiratoria, è morta, e questo deriva dal fatto che non si è potuto garantire un intervento medico immediato, perché come risulterebbe, riportato dalla stampa, ma anche dalle prime indiscrezioni dell’autorità giudiziaria, sembrerebbe che la bimba accompagnata al nosocomio di Boscotrecase, visto che non c’era il Pronto Soccorso, è stata rispedita a quello di Castellammare e nel frattempo è morta, sicuramente è una situazione molto grave. La notizia in sé, oltre ad essere umanamente molto grave, è anche lo spettro ulteriore dell’intollerabile gravità di questa situazione </w:t>
      </w:r>
      <w:r w:rsidR="00E174B5" w:rsidRPr="0092636B">
        <w:rPr>
          <w:rFonts w:eastAsia="Calibri" w:cs="Arial"/>
          <w:bCs/>
        </w:rPr>
        <w:t>a fronte della quale, com’è noto, ci sono state anche negli scorsi giorni e settimane, mobilitazioni diffuse anche delle istituzioni locali che sollecitano quanto dovrebbe essere fatto.</w:t>
      </w:r>
    </w:p>
    <w:p w14:paraId="0DAEC08E" w14:textId="4CC06940" w:rsidR="00E174B5" w:rsidRPr="0092636B" w:rsidRDefault="00E174B5" w:rsidP="00307E55">
      <w:pPr>
        <w:jc w:val="both"/>
        <w:rPr>
          <w:rFonts w:eastAsia="Calibri" w:cs="Arial"/>
          <w:bCs/>
        </w:rPr>
      </w:pPr>
      <w:r w:rsidRPr="0092636B">
        <w:rPr>
          <w:rFonts w:eastAsia="Calibri" w:cs="Arial"/>
          <w:bCs/>
        </w:rPr>
        <w:t xml:space="preserve">Al di là dei trionfalistici toni settimanalmente resi dal Presidente della Giunta, che parla di una situazione rosea della </w:t>
      </w:r>
      <w:r w:rsidR="0081089C">
        <w:rPr>
          <w:rFonts w:eastAsia="Calibri" w:cs="Arial"/>
          <w:bCs/>
        </w:rPr>
        <w:t>s</w:t>
      </w:r>
      <w:r w:rsidRPr="0092636B">
        <w:rPr>
          <w:rFonts w:eastAsia="Calibri" w:cs="Arial"/>
          <w:bCs/>
        </w:rPr>
        <w:t>anità campana, sta di fatto che gli ammalati e i bisognosi di cura, in una situazione come questa, si trovano in condizioni veramente drammatiche e questo si aggiunge naturalmente alla quotidiana realtà fatta di carenze di personale, liste d’attesa interminabili, mancanze di posti letto, barelle e quanto ormai rappresenta la tipicità della sanità campana.</w:t>
      </w:r>
    </w:p>
    <w:p w14:paraId="06327F19" w14:textId="7EF6DA7B" w:rsidR="00E174B5" w:rsidRPr="0092636B" w:rsidRDefault="00E174B5" w:rsidP="00307E55">
      <w:pPr>
        <w:jc w:val="both"/>
        <w:rPr>
          <w:rFonts w:eastAsia="Calibri" w:cs="Arial"/>
          <w:bCs/>
        </w:rPr>
      </w:pPr>
      <w:r w:rsidRPr="0092636B">
        <w:rPr>
          <w:rFonts w:eastAsia="Calibri" w:cs="Arial"/>
          <w:bCs/>
        </w:rPr>
        <w:t>Dunque, è necessario che si garantisca, come chiedono i cittadini prima ancora delle rappresentanze istituzionali, un diritto che è costituzionalmente garantito. Ecco perché chiedo al Presidente della Giunta regionale di conoscere se anche alla luce dell’ennesimo e gravissimo episodio innanzi ricordato, degli impegni reiteratamente assunti e mai rispettati, intenda finalmente adottare i provvedimenti necessari e sostanziali per riattivare il Pronto Soccorso e tutte le funzioni originarie dell’Ospedale di Boscotrecase indicando, questa volta, i tempi della sua reale e effettiva attuazione. Grazie.</w:t>
      </w:r>
    </w:p>
    <w:p w14:paraId="323B7276" w14:textId="77777777" w:rsidR="00E174B5" w:rsidRPr="0092636B" w:rsidRDefault="00E174B5" w:rsidP="00307E55">
      <w:pPr>
        <w:jc w:val="both"/>
        <w:rPr>
          <w:rFonts w:eastAsia="Calibri" w:cs="Arial"/>
          <w:bCs/>
        </w:rPr>
      </w:pPr>
    </w:p>
    <w:p w14:paraId="5C7A1BA0" w14:textId="127D5FF6" w:rsidR="00E174B5" w:rsidRPr="0092636B" w:rsidRDefault="00E174B5" w:rsidP="00307E55">
      <w:pPr>
        <w:jc w:val="both"/>
        <w:rPr>
          <w:rFonts w:eastAsia="Calibri" w:cs="Arial"/>
          <w:bCs/>
        </w:rPr>
      </w:pPr>
      <w:r w:rsidRPr="0092636B">
        <w:rPr>
          <w:rFonts w:eastAsia="Calibri" w:cs="Arial"/>
          <w:b/>
        </w:rPr>
        <w:t xml:space="preserve">PRESIDENTE (Raia). </w:t>
      </w:r>
      <w:r w:rsidRPr="0092636B">
        <w:rPr>
          <w:rFonts w:eastAsia="Calibri" w:cs="Arial"/>
          <w:bCs/>
        </w:rPr>
        <w:t>Grazie Consigliere. Concedo la parola all’</w:t>
      </w:r>
      <w:r w:rsidR="00542BE2">
        <w:rPr>
          <w:rFonts w:eastAsia="Calibri" w:cs="Arial"/>
          <w:bCs/>
        </w:rPr>
        <w:t>Assessore</w:t>
      </w:r>
      <w:r w:rsidRPr="0092636B">
        <w:rPr>
          <w:rFonts w:eastAsia="Calibri" w:cs="Arial"/>
          <w:bCs/>
        </w:rPr>
        <w:t xml:space="preserve"> Marchiello in luogo del Presidente della Giunta regionale, che ha il diritto di rispondere per tre minuti. </w:t>
      </w:r>
      <w:r w:rsidR="00542BE2">
        <w:rPr>
          <w:rFonts w:eastAsia="Calibri" w:cs="Arial"/>
          <w:bCs/>
        </w:rPr>
        <w:t>Assessore</w:t>
      </w:r>
      <w:r w:rsidRPr="0092636B">
        <w:rPr>
          <w:rFonts w:eastAsia="Calibri" w:cs="Arial"/>
          <w:bCs/>
        </w:rPr>
        <w:t>, prego.</w:t>
      </w:r>
    </w:p>
    <w:p w14:paraId="18CBF7E3" w14:textId="77777777" w:rsidR="0092636B" w:rsidRPr="0092636B" w:rsidRDefault="0092636B" w:rsidP="00307E55">
      <w:pPr>
        <w:jc w:val="both"/>
        <w:rPr>
          <w:rFonts w:eastAsia="Calibri" w:cs="Arial"/>
          <w:bCs/>
        </w:rPr>
      </w:pPr>
    </w:p>
    <w:p w14:paraId="4F423993" w14:textId="4BFE98B1" w:rsidR="00E174B5" w:rsidRPr="0092636B" w:rsidRDefault="00E174B5" w:rsidP="00307E55">
      <w:pPr>
        <w:jc w:val="both"/>
        <w:rPr>
          <w:rFonts w:eastAsia="Calibri" w:cs="Arial"/>
          <w:bCs/>
        </w:rPr>
      </w:pPr>
      <w:r w:rsidRPr="0092636B">
        <w:rPr>
          <w:rFonts w:eastAsia="Calibri" w:cs="Arial"/>
          <w:b/>
        </w:rPr>
        <w:t xml:space="preserve">MARCHIELLO, </w:t>
      </w:r>
      <w:r w:rsidR="00542BE2">
        <w:rPr>
          <w:rFonts w:eastAsia="Calibri" w:cs="Arial"/>
          <w:b/>
        </w:rPr>
        <w:t>Assessore</w:t>
      </w:r>
      <w:r w:rsidRPr="0092636B">
        <w:rPr>
          <w:rFonts w:eastAsia="Calibri" w:cs="Arial"/>
          <w:b/>
        </w:rPr>
        <w:t xml:space="preserve"> alle Attività Produttive. </w:t>
      </w:r>
      <w:r w:rsidRPr="0092636B">
        <w:rPr>
          <w:rFonts w:eastAsia="Calibri" w:cs="Arial"/>
          <w:bCs/>
        </w:rPr>
        <w:t xml:space="preserve">Vediamo dalla risposta che ci ha fornito l’Asl Napoli 3, per il tramite della nostra direzione, se sono giustificazioni o sono problemi oggettivi che impediscono, al momento, la riapertura. </w:t>
      </w:r>
    </w:p>
    <w:p w14:paraId="35208E00" w14:textId="24F8C4CD" w:rsidR="00E174B5" w:rsidRPr="0092636B" w:rsidRDefault="00E174B5" w:rsidP="00307E55">
      <w:pPr>
        <w:jc w:val="both"/>
        <w:rPr>
          <w:rFonts w:eastAsia="Calibri" w:cs="Arial"/>
          <w:bCs/>
        </w:rPr>
      </w:pPr>
      <w:r w:rsidRPr="0092636B">
        <w:rPr>
          <w:rFonts w:eastAsia="Calibri" w:cs="Arial"/>
          <w:bCs/>
        </w:rPr>
        <w:t>La chiusura del Pronto Soccorso presso il Presidio Ospedaliero di Boscotrecase è avvenuta a seguito della riorganizzazione delle attività sanitarie che hanno visto la conversione dell’Ospedale in Covid Hospital, pertanto, in caso di arrivo di utenze che richiede la necessità di intervento in urgenza si procede ad allertare il personale sanitario interno al Presidio Ospedaliero di Boscotrecase e, contestualmente, all’attivazione del servizio emergenza 118.</w:t>
      </w:r>
    </w:p>
    <w:p w14:paraId="5A85606D" w14:textId="6DD70A8F" w:rsidR="00E174B5" w:rsidRPr="0092636B" w:rsidRDefault="00E174B5" w:rsidP="00307E55">
      <w:pPr>
        <w:jc w:val="both"/>
        <w:rPr>
          <w:rFonts w:eastAsia="Calibri" w:cs="Arial"/>
          <w:bCs/>
        </w:rPr>
      </w:pPr>
      <w:r w:rsidRPr="0092636B">
        <w:rPr>
          <w:rFonts w:eastAsia="Calibri" w:cs="Arial"/>
          <w:bCs/>
        </w:rPr>
        <w:t>Il Presidio Ospedaliero di Boscotrecase è configurato, nell’atto aziendale dell’Asl Napoli 3 Sud, come Dea di primo livello, attualmente organizzato con le seguenti unità: unità complessa di cardiologia (UTIC), unità complessa di pneumatologia e UTSIR, unità complessa di anestesia e rianimazione, medic</w:t>
      </w:r>
      <w:r w:rsidR="0081089C">
        <w:rPr>
          <w:rFonts w:eastAsia="Calibri" w:cs="Arial"/>
          <w:bCs/>
        </w:rPr>
        <w:t>in</w:t>
      </w:r>
      <w:r w:rsidRPr="0092636B">
        <w:rPr>
          <w:rFonts w:eastAsia="Calibri" w:cs="Arial"/>
          <w:bCs/>
        </w:rPr>
        <w:t>a d’urgenza, oculistica, radiodiagnostica, patologia clinica e assistenza farmaceutica ospedaliera dell’area sud. Sono otto unità complesse.</w:t>
      </w:r>
    </w:p>
    <w:p w14:paraId="0EA00A87" w14:textId="099474BF" w:rsidR="00E174B5" w:rsidRPr="0092636B" w:rsidRDefault="00E174B5" w:rsidP="00307E55">
      <w:pPr>
        <w:jc w:val="both"/>
        <w:rPr>
          <w:rFonts w:eastAsia="Calibri" w:cs="Arial"/>
          <w:bCs/>
        </w:rPr>
      </w:pPr>
      <w:r w:rsidRPr="0092636B">
        <w:rPr>
          <w:rFonts w:eastAsia="Calibri" w:cs="Arial"/>
          <w:bCs/>
        </w:rPr>
        <w:t xml:space="preserve">Secondo quanto previsto dalla vigente normativa, negli Ospedali sede di Pronto Soccorso devono essere presenti le discipline di medicina interna, chirurgia generale, anestesia e rianimazione, ortopedia e servizi di supporto in </w:t>
      </w:r>
      <w:r w:rsidR="0081089C">
        <w:rPr>
          <w:rFonts w:eastAsia="Calibri" w:cs="Arial"/>
          <w:bCs/>
        </w:rPr>
        <w:t>s</w:t>
      </w:r>
      <w:r w:rsidRPr="0092636B">
        <w:rPr>
          <w:rFonts w:eastAsia="Calibri" w:cs="Arial"/>
          <w:bCs/>
        </w:rPr>
        <w:t>ede di guardia attiva o in regime di pronta disponibilità h24 di radiologia, laboratorio, emoteca, nonché di ulteriore attività di assistenza, sempre h24.</w:t>
      </w:r>
    </w:p>
    <w:p w14:paraId="6A7D800C" w14:textId="2A117736" w:rsidR="00E174B5" w:rsidRPr="0092636B" w:rsidRDefault="00E174B5" w:rsidP="00307E55">
      <w:pPr>
        <w:jc w:val="both"/>
        <w:rPr>
          <w:rFonts w:eastAsia="Calibri" w:cs="Arial"/>
          <w:bCs/>
        </w:rPr>
      </w:pPr>
      <w:r w:rsidRPr="0092636B">
        <w:rPr>
          <w:rFonts w:eastAsia="Calibri" w:cs="Arial"/>
          <w:bCs/>
        </w:rPr>
        <w:lastRenderedPageBreak/>
        <w:t>Tenuto conto del numero di access</w:t>
      </w:r>
      <w:r w:rsidR="00910CCF">
        <w:rPr>
          <w:rFonts w:eastAsia="Calibri" w:cs="Arial"/>
          <w:bCs/>
        </w:rPr>
        <w:t>i</w:t>
      </w:r>
      <w:r w:rsidRPr="0092636B">
        <w:rPr>
          <w:rFonts w:eastAsia="Calibri" w:cs="Arial"/>
          <w:bCs/>
        </w:rPr>
        <w:t xml:space="preserve"> al Presidio di Boscotrecase, come Pronto Soccorso, negli anni precedenti alla sua chiusura ai sensi della delibera di Giunta 190 del 2023, le attività di emergenza e urgenza possono essere assicurate solo prevedendo arruolamento di specifiche nuove risorse. Ciò costituisce presupposto indefettibile per la riapertura del Pronto Soccorso del Presidio di Boscotrecase.</w:t>
      </w:r>
    </w:p>
    <w:p w14:paraId="5354CBE4" w14:textId="111EEB03" w:rsidR="00E174B5" w:rsidRPr="0092636B" w:rsidRDefault="00E174B5" w:rsidP="00307E55">
      <w:pPr>
        <w:jc w:val="both"/>
        <w:rPr>
          <w:rFonts w:eastAsia="Calibri" w:cs="Arial"/>
          <w:bCs/>
        </w:rPr>
      </w:pPr>
      <w:r w:rsidRPr="0092636B">
        <w:rPr>
          <w:rFonts w:eastAsia="Calibri" w:cs="Arial"/>
          <w:bCs/>
        </w:rPr>
        <w:t>Nonostante le procedure concorsuali espletate, non risultano coperti tutti i posti messi a concorso e, precisamente, dirigenti medici di Medicina di Urgenza, Ortopedia e Anestesia e Rianimazione.</w:t>
      </w:r>
    </w:p>
    <w:p w14:paraId="7B6FC790" w14:textId="3351752A" w:rsidR="00E174B5" w:rsidRPr="0092636B" w:rsidRDefault="00E174B5" w:rsidP="00307E55">
      <w:pPr>
        <w:jc w:val="both"/>
        <w:rPr>
          <w:rFonts w:eastAsia="Calibri" w:cs="Arial"/>
          <w:bCs/>
        </w:rPr>
      </w:pPr>
      <w:r w:rsidRPr="0092636B">
        <w:rPr>
          <w:rFonts w:eastAsia="Calibri" w:cs="Arial"/>
          <w:bCs/>
        </w:rPr>
        <w:t>Ciò premesso, si rappresenta che la carenza di risorse di organico, cui è da imputare l’oggettiva impossibilità di apertura di alcuni presidi, tra cui allo stato quello di Boscotrecase, costituisce circostanza oggettiva e ben nota che il Presidente della Regione non ha mancato di segnalare nel dibattito pubblico nelle diverse sedi istituzionali insieme ad ulteriori e connesse criticità il cui superamento è indispensabile al fine di migliorare i livelli delle prestazioni e di assicurare l’effettività ed uguaglianza nel godimento del fondamentale diritto alla salute dei cittadini italiani</w:t>
      </w:r>
      <w:r w:rsidR="00910CCF">
        <w:rPr>
          <w:rFonts w:eastAsia="Calibri" w:cs="Arial"/>
          <w:bCs/>
        </w:rPr>
        <w:t>;</w:t>
      </w:r>
      <w:r w:rsidRPr="0092636B">
        <w:rPr>
          <w:rFonts w:eastAsia="Calibri" w:cs="Arial"/>
          <w:bCs/>
        </w:rPr>
        <w:t xml:space="preserve"> necessità di più eque remunerazioni del personale sanitario e, in particolare, di quello impegnato nei Presidi di Pronto Soccorso, riparto più equo del Fondo Sanitario Nazionale, abolizione del numero chiuso delle facoltà di medicina per consentire la formazione di </w:t>
      </w:r>
      <w:r w:rsidR="00910CCF">
        <w:rPr>
          <w:rFonts w:eastAsia="Calibri" w:cs="Arial"/>
          <w:bCs/>
        </w:rPr>
        <w:t xml:space="preserve">un </w:t>
      </w:r>
      <w:r w:rsidRPr="0092636B">
        <w:rPr>
          <w:rFonts w:eastAsia="Calibri" w:cs="Arial"/>
          <w:bCs/>
        </w:rPr>
        <w:t>numero</w:t>
      </w:r>
      <w:r w:rsidR="00910CCF">
        <w:rPr>
          <w:rFonts w:eastAsia="Calibri" w:cs="Arial"/>
          <w:bCs/>
        </w:rPr>
        <w:t xml:space="preserve"> </w:t>
      </w:r>
      <w:r w:rsidRPr="0092636B">
        <w:rPr>
          <w:rFonts w:eastAsia="Calibri" w:cs="Arial"/>
          <w:bCs/>
        </w:rPr>
        <w:t>adeguat</w:t>
      </w:r>
      <w:r w:rsidR="00910CCF">
        <w:rPr>
          <w:rFonts w:eastAsia="Calibri" w:cs="Arial"/>
          <w:bCs/>
        </w:rPr>
        <w:t>o</w:t>
      </w:r>
      <w:r w:rsidRPr="0092636B">
        <w:rPr>
          <w:rFonts w:eastAsia="Calibri" w:cs="Arial"/>
          <w:bCs/>
        </w:rPr>
        <w:t xml:space="preserve"> </w:t>
      </w:r>
      <w:r w:rsidR="00910CCF">
        <w:rPr>
          <w:rFonts w:eastAsia="Calibri" w:cs="Arial"/>
          <w:bCs/>
        </w:rPr>
        <w:t xml:space="preserve">di </w:t>
      </w:r>
      <w:r w:rsidRPr="0092636B">
        <w:rPr>
          <w:rFonts w:eastAsia="Calibri" w:cs="Arial"/>
          <w:bCs/>
        </w:rPr>
        <w:t>operatori sanitari.</w:t>
      </w:r>
    </w:p>
    <w:p w14:paraId="13B8F504" w14:textId="16E670B1" w:rsidR="0092636B" w:rsidRPr="0092636B" w:rsidRDefault="00E174B5" w:rsidP="0092636B">
      <w:pPr>
        <w:jc w:val="both"/>
        <w:rPr>
          <w:rFonts w:eastAsia="Calibri" w:cs="Arial"/>
          <w:bCs/>
        </w:rPr>
      </w:pPr>
      <w:r w:rsidRPr="0092636B">
        <w:rPr>
          <w:rFonts w:eastAsia="Calibri" w:cs="Arial"/>
          <w:bCs/>
        </w:rPr>
        <w:t xml:space="preserve">Su formale richiesta del Presidente della Regione, risulta convocata, per il giorno 7 febbraio prossimo, una riunione ristretta della Conferenza delle Regioni sul tema del reclutamento e trattamento del personale delle strutture sanitarie </w:t>
      </w:r>
      <w:r w:rsidR="0092636B" w:rsidRPr="0092636B">
        <w:rPr>
          <w:rFonts w:eastAsia="Calibri" w:cs="Arial"/>
          <w:bCs/>
        </w:rPr>
        <w:t>che ovviamente dovrebbe dare non dico la soluzione ai problemi, ma, comunque, una svolta decisiva.</w:t>
      </w:r>
    </w:p>
    <w:p w14:paraId="399C5D84" w14:textId="77777777" w:rsidR="0092636B" w:rsidRPr="0092636B" w:rsidRDefault="0092636B" w:rsidP="0092636B">
      <w:pPr>
        <w:jc w:val="both"/>
        <w:rPr>
          <w:rFonts w:eastAsia="Calibri" w:cs="Arial"/>
          <w:bCs/>
        </w:rPr>
      </w:pPr>
    </w:p>
    <w:p w14:paraId="3EBC5A3C" w14:textId="5B5B5C20" w:rsidR="0092636B" w:rsidRPr="0092636B" w:rsidRDefault="0092636B" w:rsidP="0092636B">
      <w:pPr>
        <w:jc w:val="both"/>
        <w:rPr>
          <w:rFonts w:eastAsia="Calibri" w:cs="Arial"/>
          <w:bCs/>
        </w:rPr>
      </w:pPr>
      <w:r w:rsidRPr="0092636B">
        <w:rPr>
          <w:rFonts w:eastAsia="Calibri" w:cs="Arial"/>
          <w:b/>
        </w:rPr>
        <w:t>PRESIDENTE (Raia).</w:t>
      </w:r>
      <w:r w:rsidRPr="0092636B">
        <w:rPr>
          <w:rFonts w:eastAsia="Calibri" w:cs="Arial"/>
          <w:bCs/>
        </w:rPr>
        <w:t xml:space="preserve"> Grazie </w:t>
      </w:r>
      <w:r w:rsidR="00542BE2">
        <w:rPr>
          <w:rFonts w:eastAsia="Calibri" w:cs="Arial"/>
          <w:bCs/>
        </w:rPr>
        <w:t>Assessore</w:t>
      </w:r>
      <w:r w:rsidRPr="0092636B">
        <w:rPr>
          <w:rFonts w:eastAsia="Calibri" w:cs="Arial"/>
          <w:bCs/>
        </w:rPr>
        <w:t xml:space="preserve">. Il </w:t>
      </w:r>
      <w:r w:rsidR="00EE3F50">
        <w:rPr>
          <w:rFonts w:eastAsia="Calibri" w:cs="Arial"/>
          <w:bCs/>
        </w:rPr>
        <w:t>Consigliere</w:t>
      </w:r>
      <w:r w:rsidRPr="0092636B">
        <w:rPr>
          <w:rFonts w:eastAsia="Calibri" w:cs="Arial"/>
          <w:bCs/>
        </w:rPr>
        <w:t xml:space="preserve"> Nappi intende replicare? </w:t>
      </w:r>
    </w:p>
    <w:p w14:paraId="5ADE7BFF" w14:textId="77777777" w:rsidR="0092636B" w:rsidRPr="0092636B" w:rsidRDefault="0092636B" w:rsidP="0092636B">
      <w:pPr>
        <w:jc w:val="both"/>
        <w:rPr>
          <w:rFonts w:eastAsia="Calibri" w:cs="Arial"/>
          <w:b/>
        </w:rPr>
      </w:pPr>
    </w:p>
    <w:p w14:paraId="2447DB6D" w14:textId="77777777" w:rsidR="0092636B" w:rsidRPr="0092636B" w:rsidRDefault="0092636B" w:rsidP="0092636B">
      <w:pPr>
        <w:jc w:val="both"/>
        <w:rPr>
          <w:rFonts w:eastAsia="Calibri" w:cs="Arial"/>
          <w:bCs/>
        </w:rPr>
      </w:pPr>
      <w:r w:rsidRPr="0092636B">
        <w:rPr>
          <w:rFonts w:eastAsia="Calibri" w:cs="Arial"/>
          <w:b/>
        </w:rPr>
        <w:t>NAPPI (Lega Campania).</w:t>
      </w:r>
      <w:r w:rsidRPr="0092636B">
        <w:rPr>
          <w:rFonts w:eastAsia="Calibri" w:cs="Arial"/>
          <w:bCs/>
        </w:rPr>
        <w:t xml:space="preserve"> Grazie Presidente. Come al solido De Luca scappa dalle sue responsabilità, in primo luogo scarica la risposta sulla struttura amministrativa a cui non ho fatto alcuna domanda.</w:t>
      </w:r>
    </w:p>
    <w:p w14:paraId="73B9ACC0" w14:textId="77777777" w:rsidR="0092636B" w:rsidRPr="0092636B" w:rsidRDefault="0092636B" w:rsidP="0092636B">
      <w:pPr>
        <w:jc w:val="both"/>
        <w:rPr>
          <w:rFonts w:eastAsia="Calibri" w:cs="Arial"/>
          <w:bCs/>
        </w:rPr>
      </w:pPr>
      <w:r w:rsidRPr="0092636B">
        <w:rPr>
          <w:rFonts w:eastAsia="Calibri" w:cs="Arial"/>
          <w:bCs/>
        </w:rPr>
        <w:t xml:space="preserve">La domanda è: lui cosa fa perché questo non accada e quanto c’è di responsabilità rispetto a questa vicenda? </w:t>
      </w:r>
    </w:p>
    <w:p w14:paraId="35253EE2" w14:textId="77777777" w:rsidR="0092636B" w:rsidRPr="0092636B" w:rsidRDefault="0092636B" w:rsidP="0092636B">
      <w:pPr>
        <w:jc w:val="both"/>
        <w:rPr>
          <w:rFonts w:eastAsia="Calibri" w:cs="Arial"/>
          <w:bCs/>
        </w:rPr>
      </w:pPr>
      <w:r w:rsidRPr="0092636B">
        <w:rPr>
          <w:rFonts w:eastAsia="Calibri" w:cs="Arial"/>
          <w:bCs/>
        </w:rPr>
        <w:t>Scopriamo, non noi ma De Luca, che c’è un problema di personale medico e sanitario, che cosa ha fatto negli ultimi 8 anni a riguardo è ancora il mistero che, purtroppo, però, infligge gravi sofferenze ai cittadini campani. Nello specifico di questa drammatica vicenda sta di fatto che, comunque, stamattina, non ci è stato detto nulla, anche omettendo una cosa gravissima, che, cioè, quest’Ospedale è stato sguarnito di personale, quindi, vorrei capire perché è stato sguarnito di personale, dov’è quest’altro personale e che fine ha fatto quel personale, perché è evidente che risulta non contestata l’affermazione per la quale c’erano medici e infermieri e oggi sono altrove.</w:t>
      </w:r>
    </w:p>
    <w:p w14:paraId="70EA24C3" w14:textId="77777777" w:rsidR="0092636B" w:rsidRPr="0092636B" w:rsidRDefault="0092636B" w:rsidP="0092636B">
      <w:pPr>
        <w:jc w:val="both"/>
        <w:rPr>
          <w:rFonts w:eastAsia="Calibri" w:cs="Arial"/>
          <w:bCs/>
        </w:rPr>
      </w:pPr>
      <w:r w:rsidRPr="0092636B">
        <w:rPr>
          <w:rFonts w:eastAsia="Calibri" w:cs="Arial"/>
          <w:bCs/>
        </w:rPr>
        <w:t>Nello specifico c’è una situazione di totale caos per la quale non credo sia corretto dire che c’è una Conferenza Stato Regioni che deve programmare qualcosa che rientri, invece, nell’emergenza e nell’attualità.</w:t>
      </w:r>
    </w:p>
    <w:p w14:paraId="619143AD" w14:textId="77777777" w:rsidR="0092636B" w:rsidRPr="0092636B" w:rsidRDefault="0092636B" w:rsidP="0092636B">
      <w:pPr>
        <w:jc w:val="both"/>
        <w:rPr>
          <w:rFonts w:eastAsia="Calibri" w:cs="Arial"/>
          <w:bCs/>
        </w:rPr>
      </w:pPr>
      <w:r w:rsidRPr="0092636B">
        <w:rPr>
          <w:rFonts w:eastAsia="Calibri" w:cs="Arial"/>
          <w:bCs/>
        </w:rPr>
        <w:t>Quanta gente dovrà ancora morire in questa Regione prima che si prenda atto che bisogna operare concretamente e analizzare specificamente quello che si è messo in piedi? Quante cattedrali nel deserto abbiamo nella sanità di questa nostra Regione e abbiamo, invece, presidi scoperti? Tutto questo è, purtroppo, grave e, ripeto, la cosa più grave di tutte è che il Presidente della Regione, di fronte anche alla morte di una bimba di 3 mesi, non senta il coraggio e la responsabilità di venire qui a spiegare, non a me, ma ai campani, perché è potuto succedere. Questo è indecente.</w:t>
      </w:r>
    </w:p>
    <w:p w14:paraId="1CDE20FC" w14:textId="77777777" w:rsidR="0092636B" w:rsidRPr="0092636B" w:rsidRDefault="0092636B" w:rsidP="0092636B">
      <w:pPr>
        <w:jc w:val="both"/>
        <w:rPr>
          <w:rFonts w:eastAsia="Calibri" w:cs="Arial"/>
          <w:b/>
        </w:rPr>
      </w:pPr>
    </w:p>
    <w:p w14:paraId="10A434EC" w14:textId="77777777" w:rsidR="0092636B" w:rsidRPr="0092636B" w:rsidRDefault="0092636B" w:rsidP="0092636B">
      <w:pPr>
        <w:jc w:val="both"/>
        <w:rPr>
          <w:rFonts w:eastAsia="Calibri" w:cs="Arial"/>
          <w:bCs/>
        </w:rPr>
      </w:pPr>
      <w:r w:rsidRPr="0092636B">
        <w:rPr>
          <w:rFonts w:eastAsia="Calibri" w:cs="Arial"/>
          <w:b/>
        </w:rPr>
        <w:t>PRESIDENTE (Raia).</w:t>
      </w:r>
      <w:r w:rsidRPr="0092636B">
        <w:rPr>
          <w:rFonts w:eastAsia="Calibri" w:cs="Arial"/>
          <w:bCs/>
        </w:rPr>
        <w:t xml:space="preserve"> Chiusa questa interrogazione passiamo alla successiva.</w:t>
      </w:r>
    </w:p>
    <w:p w14:paraId="068EFF41" w14:textId="77777777" w:rsidR="0092636B" w:rsidRPr="0092636B" w:rsidRDefault="0092636B" w:rsidP="0092636B">
      <w:pPr>
        <w:pStyle w:val="Default"/>
        <w:jc w:val="center"/>
        <w:rPr>
          <w:rFonts w:ascii="Arial" w:hAnsi="Arial" w:cs="Arial"/>
        </w:rPr>
      </w:pPr>
    </w:p>
    <w:p w14:paraId="36E318F6" w14:textId="77777777" w:rsidR="0092636B" w:rsidRPr="0092636B" w:rsidRDefault="0092636B" w:rsidP="0092636B">
      <w:pPr>
        <w:jc w:val="center"/>
        <w:rPr>
          <w:rFonts w:cs="Arial"/>
          <w:b/>
          <w:bCs/>
        </w:rPr>
      </w:pPr>
      <w:bookmarkStart w:id="1" w:name="cps1salerno"/>
      <w:r w:rsidRPr="0092636B">
        <w:rPr>
          <w:rFonts w:cs="Arial"/>
          <w:b/>
          <w:bCs/>
        </w:rPr>
        <w:t>PROBLEMATICHE CONSEGUENTI ALLA REALIZZAZIONE DEL COMPARTO EDILIZIO CPS1 DI SALERNO. DECISIONI CONSEQUENZIALI DA ADOTTARE A SALVAGUARDIA DELLA PUBBLICA E PRIVATA INCOLUMITÀ IN RELAZIONE AL RISCHIO ALLUVIONE</w:t>
      </w:r>
    </w:p>
    <w:bookmarkEnd w:id="1"/>
    <w:p w14:paraId="41415F9F" w14:textId="77777777" w:rsidR="0092636B" w:rsidRPr="0092636B" w:rsidRDefault="0092636B" w:rsidP="0092636B">
      <w:pPr>
        <w:jc w:val="center"/>
        <w:rPr>
          <w:rFonts w:cs="Arial"/>
          <w:b/>
          <w:bCs/>
        </w:rPr>
      </w:pPr>
    </w:p>
    <w:p w14:paraId="03FE30D4" w14:textId="036C2E06" w:rsidR="0092636B" w:rsidRPr="0092636B" w:rsidRDefault="0092636B" w:rsidP="0092636B">
      <w:pPr>
        <w:pStyle w:val="Default"/>
        <w:jc w:val="both"/>
        <w:rPr>
          <w:rFonts w:ascii="Arial" w:hAnsi="Arial" w:cs="Arial"/>
        </w:rPr>
      </w:pPr>
      <w:r w:rsidRPr="0092636B">
        <w:rPr>
          <w:rFonts w:ascii="Arial" w:hAnsi="Arial" w:cs="Arial"/>
        </w:rPr>
        <w:t xml:space="preserve">Reg. Gen. n. 311/2: “Problematiche conseguenti alla realizzazione del Comparto Edilizio Cps1 di Salerno. Decisioni consequenziali da adottare a salvaguardia della pubblica e privata incolumità in relazione al rischio alluvione”. La firma è del </w:t>
      </w:r>
      <w:r w:rsidR="00EE3F50">
        <w:rPr>
          <w:rFonts w:ascii="Arial" w:hAnsi="Arial" w:cs="Arial"/>
        </w:rPr>
        <w:t>Consigliere</w:t>
      </w:r>
      <w:r w:rsidRPr="0092636B">
        <w:rPr>
          <w:rFonts w:ascii="Arial" w:hAnsi="Arial" w:cs="Arial"/>
        </w:rPr>
        <w:t xml:space="preserve"> Aurelio Tommasetti. Prego Consigliere per l’illustrazione.</w:t>
      </w:r>
    </w:p>
    <w:p w14:paraId="49A3F53B" w14:textId="77777777" w:rsidR="0092636B" w:rsidRPr="0092636B" w:rsidRDefault="0092636B" w:rsidP="0092636B">
      <w:pPr>
        <w:pStyle w:val="Default"/>
        <w:jc w:val="both"/>
        <w:rPr>
          <w:rFonts w:ascii="Arial" w:hAnsi="Arial" w:cs="Arial"/>
          <w:b/>
          <w:bCs/>
        </w:rPr>
      </w:pPr>
    </w:p>
    <w:p w14:paraId="3203A576" w14:textId="77777777" w:rsidR="0092636B" w:rsidRPr="0092636B" w:rsidRDefault="0092636B" w:rsidP="0092636B">
      <w:pPr>
        <w:pStyle w:val="Default"/>
        <w:jc w:val="both"/>
        <w:rPr>
          <w:rFonts w:ascii="Arial" w:hAnsi="Arial" w:cs="Arial"/>
        </w:rPr>
      </w:pPr>
      <w:r w:rsidRPr="0092636B">
        <w:rPr>
          <w:rFonts w:ascii="Arial" w:hAnsi="Arial" w:cs="Arial"/>
          <w:b/>
          <w:bCs/>
        </w:rPr>
        <w:t>TOMMASETTI (Lega Campania).</w:t>
      </w:r>
      <w:r w:rsidRPr="0092636B">
        <w:rPr>
          <w:rFonts w:ascii="Arial" w:hAnsi="Arial" w:cs="Arial"/>
        </w:rPr>
        <w:t xml:space="preserve"> Grazie. Giusto per ripercorrere qualche tappa di questa oramai nota questione.</w:t>
      </w:r>
    </w:p>
    <w:p w14:paraId="50EF6F37" w14:textId="77777777" w:rsidR="0092636B" w:rsidRPr="0092636B" w:rsidRDefault="0092636B" w:rsidP="0092636B">
      <w:pPr>
        <w:pStyle w:val="Default"/>
        <w:jc w:val="both"/>
        <w:rPr>
          <w:rFonts w:ascii="Arial" w:hAnsi="Arial" w:cs="Arial"/>
        </w:rPr>
      </w:pPr>
      <w:r w:rsidRPr="0092636B">
        <w:rPr>
          <w:rFonts w:ascii="Arial" w:hAnsi="Arial" w:cs="Arial"/>
        </w:rPr>
        <w:t xml:space="preserve">Premesso che: </w:t>
      </w:r>
    </w:p>
    <w:p w14:paraId="373ED44C" w14:textId="63A97CF7" w:rsidR="0092636B" w:rsidRPr="0092636B" w:rsidRDefault="0092636B" w:rsidP="0092636B">
      <w:pPr>
        <w:autoSpaceDE w:val="0"/>
        <w:autoSpaceDN w:val="0"/>
        <w:adjustRightInd w:val="0"/>
        <w:jc w:val="both"/>
        <w:rPr>
          <w:rFonts w:cs="Arial"/>
          <w:color w:val="000000"/>
        </w:rPr>
      </w:pPr>
      <w:r w:rsidRPr="0092636B">
        <w:rPr>
          <w:rFonts w:cs="Arial"/>
          <w:color w:val="000000"/>
        </w:rPr>
        <w:t>in data 21 febbraio 2017 la Prof.ssa Raffaella Di Leo, in qualità di Presidente pro tempore della sezione Salerno di “ITALIA NOSTRA” Associazione Nazionale per la Tutela del Patrimonio Storico, Artistico e Naturale della Nazione, nonché l'Avv. Pierluigi Morena nella qualità di Presidente pro tempore del “Comitato No Crescent”, trasmettevano al Presidente della Regione Campania ed all'</w:t>
      </w:r>
      <w:r w:rsidR="00542BE2">
        <w:rPr>
          <w:rFonts w:cs="Arial"/>
          <w:color w:val="000000"/>
        </w:rPr>
        <w:t>Assessore</w:t>
      </w:r>
      <w:r w:rsidRPr="0092636B">
        <w:rPr>
          <w:rFonts w:cs="Arial"/>
          <w:color w:val="000000"/>
        </w:rPr>
        <w:t xml:space="preserve"> all'Urbanistica ed Ambiente un “Atto di messa in mora e preavviso di danno”; </w:t>
      </w:r>
    </w:p>
    <w:p w14:paraId="006327C1" w14:textId="77777777" w:rsidR="0092636B" w:rsidRPr="0092636B" w:rsidRDefault="0092636B" w:rsidP="0092636B">
      <w:pPr>
        <w:autoSpaceDE w:val="0"/>
        <w:autoSpaceDN w:val="0"/>
        <w:adjustRightInd w:val="0"/>
        <w:jc w:val="both"/>
        <w:rPr>
          <w:rFonts w:cs="Arial"/>
          <w:color w:val="000000"/>
        </w:rPr>
      </w:pPr>
      <w:r w:rsidRPr="0092636B">
        <w:rPr>
          <w:rFonts w:cs="Arial"/>
          <w:color w:val="000000"/>
        </w:rPr>
        <w:t xml:space="preserve">con tale atto le associazioni sopra menzionate rendevano noto che, mediante il rilascio di alcuni Permessi di Costruire da parte del comune di Salerno, era in corso la realizzazione del “Comparto Edilizio Cps1” sull'arenile di Santa Teresa prospiciente il centro storico di Salerno, che comprendeva circa 200 unità tra appartamenti, uffici e negozi; </w:t>
      </w:r>
    </w:p>
    <w:p w14:paraId="76F8B6CE" w14:textId="77777777" w:rsidR="0092636B" w:rsidRPr="0092636B" w:rsidRDefault="0092636B" w:rsidP="0092636B">
      <w:pPr>
        <w:autoSpaceDE w:val="0"/>
        <w:autoSpaceDN w:val="0"/>
        <w:adjustRightInd w:val="0"/>
        <w:jc w:val="both"/>
        <w:rPr>
          <w:rFonts w:cs="Arial"/>
          <w:color w:val="000000"/>
        </w:rPr>
      </w:pPr>
      <w:r w:rsidRPr="0092636B">
        <w:rPr>
          <w:rFonts w:cs="Arial"/>
          <w:color w:val="000000"/>
        </w:rPr>
        <w:t xml:space="preserve">le associazioni, con la medesima attività, evidenziavano la illegittimità delle opere edificatorie, in quanto le medesime venivano realizzate occupando “sostanzialmente” l'area del Demanio Idrico del Torrente Fusandola, ossia un torrente iscritto nell'elenco delle acque pubbliche della provincia di Salerno e specificamente vincolato con D.M. del 5.08.1957;  </w:t>
      </w:r>
    </w:p>
    <w:p w14:paraId="3E89F6AC" w14:textId="77777777" w:rsidR="0092636B" w:rsidRPr="0092636B" w:rsidRDefault="0092636B" w:rsidP="0092636B">
      <w:pPr>
        <w:autoSpaceDE w:val="0"/>
        <w:autoSpaceDN w:val="0"/>
        <w:adjustRightInd w:val="0"/>
        <w:jc w:val="both"/>
        <w:rPr>
          <w:rFonts w:cs="Arial"/>
          <w:color w:val="000000"/>
        </w:rPr>
      </w:pPr>
      <w:r w:rsidRPr="0092636B">
        <w:rPr>
          <w:rFonts w:cs="Arial"/>
          <w:color w:val="000000"/>
        </w:rPr>
        <w:t xml:space="preserve">come si apprende da tale nota, l'alveo dell'asta torrentizia non è mai stata svincolata – è qui la ragione di quest’interrogazione – dal competente Demanio Regionale, né dalle autorità competenti alla relativa tutela (a titolo esemplificativo Capitaneria di Porto e Soprintendenza, ecc.). Ne consegue pertanto la illegittima realizzazione delle opere sull'alveo del torrente anche per le violazioni del Testo Unico delle acque pubbliche di cui al R.D. 523/1904; </w:t>
      </w:r>
    </w:p>
    <w:p w14:paraId="4DC8F3AF" w14:textId="77777777" w:rsidR="0092636B" w:rsidRPr="0092636B" w:rsidRDefault="0092636B" w:rsidP="0092636B">
      <w:pPr>
        <w:autoSpaceDE w:val="0"/>
        <w:autoSpaceDN w:val="0"/>
        <w:adjustRightInd w:val="0"/>
        <w:jc w:val="both"/>
        <w:rPr>
          <w:rFonts w:cs="Arial"/>
          <w:color w:val="000000"/>
        </w:rPr>
      </w:pPr>
      <w:r w:rsidRPr="0092636B">
        <w:rPr>
          <w:rFonts w:cs="Arial"/>
          <w:color w:val="000000"/>
        </w:rPr>
        <w:t xml:space="preserve">in data 10.03.2017 il Direttore Generale della Giunta Regionale con nota prot. n. 0179773, nel confermare le competenze amministrative trasferite dallo Stato alle Regioni, nonché per disposizioni regolamentari regionali, trasmetteva per competenza, la sopra menzionata nota delle associazioni al Direttore Generale per i Lavori Pubblici e la Protezione Civile quale struttura preposta alla gestione di tali beni. </w:t>
      </w:r>
    </w:p>
    <w:p w14:paraId="139825BF" w14:textId="77777777" w:rsidR="0092636B" w:rsidRPr="0092636B" w:rsidRDefault="0092636B" w:rsidP="0092636B">
      <w:pPr>
        <w:jc w:val="both"/>
        <w:rPr>
          <w:rFonts w:eastAsia="Calibri" w:cs="Arial"/>
          <w:bCs/>
        </w:rPr>
      </w:pPr>
      <w:r w:rsidRPr="0092636B">
        <w:rPr>
          <w:rFonts w:eastAsia="Calibri" w:cs="Arial"/>
          <w:bCs/>
        </w:rPr>
        <w:t>Le associazioni avevano investito anche la locale Procura della Repubblica e veniva emessa una sentenza di condanna nel 2021, depositata il 15 aprile 2021.</w:t>
      </w:r>
    </w:p>
    <w:p w14:paraId="4EECC237" w14:textId="77777777" w:rsidR="0092636B" w:rsidRPr="0092636B" w:rsidRDefault="0092636B" w:rsidP="0092636B">
      <w:pPr>
        <w:jc w:val="both"/>
        <w:rPr>
          <w:rFonts w:eastAsia="Calibri" w:cs="Arial"/>
          <w:bCs/>
        </w:rPr>
      </w:pPr>
      <w:r w:rsidRPr="0092636B">
        <w:rPr>
          <w:rFonts w:eastAsia="Calibri" w:cs="Arial"/>
          <w:bCs/>
        </w:rPr>
        <w:t>Dal dispositivo di condanna si evince, tra gli altri, la violazione di cui all’articolo 1161 del Regio Decreto del 1942 Occupazione Abusiva del Demanio Marittimo.</w:t>
      </w:r>
    </w:p>
    <w:p w14:paraId="6BE389CD" w14:textId="77777777" w:rsidR="0092636B" w:rsidRPr="0092636B" w:rsidRDefault="0092636B" w:rsidP="0092636B">
      <w:pPr>
        <w:jc w:val="both"/>
        <w:rPr>
          <w:rFonts w:eastAsia="Calibri" w:cs="Arial"/>
          <w:bCs/>
        </w:rPr>
      </w:pPr>
      <w:r w:rsidRPr="0092636B">
        <w:rPr>
          <w:rFonts w:eastAsia="Calibri" w:cs="Arial"/>
          <w:bCs/>
        </w:rPr>
        <w:t>Sempre a seguito di diffida da parte delle sovra menzionate associazioni è stata inviata alla Direzione Generale del Ministero Transizione Ecologica, Direzione Generale per la Sicurezza del Suolo e delle Acque, inviata anche in Regione Campania, la diffida specifica ad operare.</w:t>
      </w:r>
    </w:p>
    <w:p w14:paraId="132A64CD" w14:textId="77777777" w:rsidR="0092636B" w:rsidRPr="0092636B" w:rsidRDefault="0092636B" w:rsidP="0092636B">
      <w:pPr>
        <w:jc w:val="both"/>
        <w:rPr>
          <w:rFonts w:eastAsia="Calibri" w:cs="Arial"/>
          <w:bCs/>
        </w:rPr>
      </w:pPr>
      <w:r w:rsidRPr="0092636B">
        <w:rPr>
          <w:rFonts w:eastAsia="Calibri" w:cs="Arial"/>
          <w:bCs/>
        </w:rPr>
        <w:lastRenderedPageBreak/>
        <w:t xml:space="preserve">Il senso dell’interrogazione era questo: dal 2017 quali sono stati gli atti e i provvedimenti emessi di propria competenza in caso di accertata inoperosità dei settori regionali di competenza, quali siano i provvedimenti che s’intende adottare da oggi e poi, attesa la grave pericolosità della vicenda, in relazione al rischio alluvione, quali siano i provvedimenti di protezione civile da adottare ad horas, a salvaguardia della Pubblica problema e privata incolumità. </w:t>
      </w:r>
    </w:p>
    <w:p w14:paraId="5C69D287" w14:textId="77777777" w:rsidR="0092636B" w:rsidRPr="0092636B" w:rsidRDefault="0092636B" w:rsidP="0092636B">
      <w:pPr>
        <w:jc w:val="both"/>
        <w:rPr>
          <w:rFonts w:eastAsia="Calibri" w:cs="Arial"/>
          <w:b/>
        </w:rPr>
      </w:pPr>
    </w:p>
    <w:p w14:paraId="62BE7EE0" w14:textId="48DA2A22"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Grazie </w:t>
      </w:r>
      <w:r w:rsidR="00EE3F50">
        <w:rPr>
          <w:rFonts w:eastAsia="Calibri" w:cs="Arial"/>
          <w:bCs/>
        </w:rPr>
        <w:t>Consigliere</w:t>
      </w:r>
      <w:r w:rsidRPr="0092636B">
        <w:rPr>
          <w:rFonts w:eastAsia="Calibri" w:cs="Arial"/>
          <w:bCs/>
        </w:rPr>
        <w:t xml:space="preserve"> Tommasetti. Concedo la parola all’</w:t>
      </w:r>
      <w:r w:rsidR="00542BE2">
        <w:rPr>
          <w:rFonts w:eastAsia="Calibri" w:cs="Arial"/>
          <w:bCs/>
        </w:rPr>
        <w:t>Assessore</w:t>
      </w:r>
      <w:r w:rsidRPr="0092636B">
        <w:rPr>
          <w:rFonts w:eastAsia="Calibri" w:cs="Arial"/>
          <w:bCs/>
        </w:rPr>
        <w:t xml:space="preserve"> Marchiello in luogo del Presidente della Giunta regionale che ha il diritto di rispondere all’interrogazione per </w:t>
      </w:r>
      <w:proofErr w:type="gramStart"/>
      <w:r w:rsidRPr="0092636B">
        <w:rPr>
          <w:rFonts w:eastAsia="Calibri" w:cs="Arial"/>
          <w:bCs/>
        </w:rPr>
        <w:t>3</w:t>
      </w:r>
      <w:proofErr w:type="gramEnd"/>
      <w:r w:rsidRPr="0092636B">
        <w:rPr>
          <w:rFonts w:eastAsia="Calibri" w:cs="Arial"/>
          <w:bCs/>
        </w:rPr>
        <w:t xml:space="preserve"> minuti.</w:t>
      </w:r>
    </w:p>
    <w:p w14:paraId="3742D25D" w14:textId="77777777" w:rsidR="008D7476" w:rsidRDefault="008D7476" w:rsidP="0092636B">
      <w:pPr>
        <w:jc w:val="both"/>
        <w:rPr>
          <w:rFonts w:eastAsia="Calibri" w:cs="Arial"/>
          <w:b/>
        </w:rPr>
      </w:pPr>
    </w:p>
    <w:p w14:paraId="0D6A85A3" w14:textId="3328A09D" w:rsidR="0092636B" w:rsidRPr="0092636B" w:rsidRDefault="0092636B" w:rsidP="0092636B">
      <w:pPr>
        <w:jc w:val="both"/>
        <w:rPr>
          <w:rFonts w:eastAsia="Calibri" w:cs="Arial"/>
          <w:bCs/>
        </w:rPr>
      </w:pPr>
      <w:r w:rsidRPr="0092636B">
        <w:rPr>
          <w:rFonts w:eastAsia="Calibri" w:cs="Arial"/>
          <w:b/>
        </w:rPr>
        <w:t xml:space="preserve">MARCHIELLO, </w:t>
      </w:r>
      <w:r w:rsidR="00542BE2">
        <w:rPr>
          <w:rFonts w:eastAsia="Calibri" w:cs="Arial"/>
          <w:b/>
        </w:rPr>
        <w:t>Assessore</w:t>
      </w:r>
      <w:r w:rsidRPr="0092636B">
        <w:rPr>
          <w:rFonts w:eastAsia="Calibri" w:cs="Arial"/>
          <w:b/>
        </w:rPr>
        <w:t xml:space="preserve"> alle Attività Produttive</w:t>
      </w:r>
      <w:r w:rsidR="008D7476">
        <w:rPr>
          <w:rFonts w:eastAsia="Calibri" w:cs="Arial"/>
          <w:b/>
        </w:rPr>
        <w:t>.</w:t>
      </w:r>
      <w:r w:rsidRPr="0092636B">
        <w:rPr>
          <w:rFonts w:eastAsia="Calibri" w:cs="Arial"/>
          <w:b/>
        </w:rPr>
        <w:t xml:space="preserve"> </w:t>
      </w:r>
      <w:r w:rsidRPr="0092636B">
        <w:rPr>
          <w:rFonts w:eastAsia="Calibri" w:cs="Arial"/>
          <w:bCs/>
        </w:rPr>
        <w:t>Partendo dall’interrogazione ricostruiamo che c’è una lettera di un Direttore che dice che la competenza è della Direzione Generale Lavori Pubblici, quindi, senza andare sul pregresso.</w:t>
      </w:r>
    </w:p>
    <w:p w14:paraId="4A956C98" w14:textId="77777777" w:rsidR="0092636B" w:rsidRPr="0092636B" w:rsidRDefault="0092636B" w:rsidP="0092636B">
      <w:pPr>
        <w:jc w:val="both"/>
        <w:rPr>
          <w:rFonts w:eastAsia="Calibri" w:cs="Arial"/>
          <w:bCs/>
        </w:rPr>
      </w:pPr>
      <w:r w:rsidRPr="0092636B">
        <w:rPr>
          <w:rFonts w:eastAsia="Calibri" w:cs="Arial"/>
          <w:bCs/>
        </w:rPr>
        <w:t>Ho la risposta della Direzione Lavori Pubblici che ricostruisce tutta la vicenda in una maniera abbastanza attenta. In merito al primo quesito la Direzione Generale Lavori Pubblici e Protezione Civile, con riferimento al Comparto Edilizio CPS 1 di Salerno, ha rappresentato di non avere alcuna competenza in materia di emissione di provvedimenti urbanistico edilizi, di concessioni o finanziamenti.</w:t>
      </w:r>
    </w:p>
    <w:p w14:paraId="6173EDC4" w14:textId="77777777" w:rsidR="0092636B" w:rsidRPr="0092636B" w:rsidRDefault="0092636B" w:rsidP="0092636B">
      <w:pPr>
        <w:jc w:val="both"/>
        <w:rPr>
          <w:rFonts w:eastAsia="Calibri" w:cs="Arial"/>
          <w:bCs/>
        </w:rPr>
      </w:pPr>
      <w:r w:rsidRPr="0092636B">
        <w:rPr>
          <w:rFonts w:eastAsia="Calibri" w:cs="Arial"/>
          <w:bCs/>
        </w:rPr>
        <w:t>In merito al secondo quesito, la Direzione Lavori Pubblici ha evidenziato che non risultano atti o provvedimenti emessi dalla Direzione Generale e dalla UOD Genio Civile di Salerno, dichiarati illegittimi o illeciti da dover annullare in autotutela, né risulta che le predette strutture siano state investite dall’ordinamento amministrativo regionale di poteri sostitutivi previsti dalla legge in capo alla Regione per l’annullamento dei provvedimenti di Enti sott’ordinati.</w:t>
      </w:r>
    </w:p>
    <w:p w14:paraId="37755D48" w14:textId="77777777" w:rsidR="0092636B" w:rsidRPr="0092636B" w:rsidRDefault="0092636B" w:rsidP="0092636B">
      <w:pPr>
        <w:jc w:val="both"/>
        <w:rPr>
          <w:rFonts w:eastAsia="Calibri" w:cs="Arial"/>
          <w:bCs/>
        </w:rPr>
      </w:pPr>
      <w:r w:rsidRPr="0092636B">
        <w:rPr>
          <w:rFonts w:eastAsia="Calibri" w:cs="Arial"/>
          <w:bCs/>
        </w:rPr>
        <w:t>Agli atti d’ufficio risulta unicamente una corrispondenza con la Prefettura di Salerno che invitava la UOD 501807 del Genio Civile di Salerno, appartenere cortesi notizie sulla vicenda, essendo stato il Prefetto di Salerno destinatario di un atto di diffida e messa in mora per deviazione illecita del Torrente Fusandola nel Comune di Salerno, pericolo di esondazione, sentenza del Gip del Tribunale di Salerno del 14 aprile 2021.</w:t>
      </w:r>
    </w:p>
    <w:p w14:paraId="2C886E45" w14:textId="77777777" w:rsidR="0092636B" w:rsidRPr="0092636B" w:rsidRDefault="0092636B" w:rsidP="0092636B">
      <w:pPr>
        <w:jc w:val="both"/>
        <w:rPr>
          <w:rFonts w:eastAsia="Calibri" w:cs="Arial"/>
          <w:bCs/>
        </w:rPr>
      </w:pPr>
      <w:r w:rsidRPr="0092636B">
        <w:rPr>
          <w:rFonts w:eastAsia="Calibri" w:cs="Arial"/>
          <w:bCs/>
        </w:rPr>
        <w:t>Tale richiesta della Prefettura di Salerno è stata riscontrata, con nota della UOD di Salerno, segnalando la propria non competenza a porre in essere alcuna attività operativa in esecuzione alla sentenza citata, atteso che le opere di che trattasi rientrano nell’ambito del Demanio Marittimo e non del Demanio Idrico, infatti, l’ex  settore Genio Civile di Salerno, visionata la cartografia dimessa dal Comune, anche all’Agenzia del Demanio Marittimo, nonché la cartografia pubblicata sul sito del Ministero dei Trasporti, rappresentò alla stessa Agenzia del Demanio e al Comune di Salerno che le opere di che trattasi rientrerebbero nell’ambito del Demanio Marittimo sul quale questo settore non ha alcuna competenza e che in definitiva le opere di deviazione del Torrente Fusandola non interessano aree del Demanio Idrico sulle quali quest’ufficio, cioè il Genio Civile, è competente.</w:t>
      </w:r>
    </w:p>
    <w:p w14:paraId="08FB221D" w14:textId="77777777" w:rsidR="0092636B" w:rsidRPr="0092636B" w:rsidRDefault="0092636B" w:rsidP="0092636B">
      <w:pPr>
        <w:jc w:val="both"/>
        <w:rPr>
          <w:rFonts w:eastAsia="Calibri" w:cs="Arial"/>
          <w:bCs/>
        </w:rPr>
      </w:pPr>
      <w:r w:rsidRPr="0092636B">
        <w:rPr>
          <w:rFonts w:eastAsia="Calibri" w:cs="Arial"/>
          <w:bCs/>
        </w:rPr>
        <w:t>A conferma dell’interessamento delle aree del Demanio Marittimo e non di quelle del Demanio Idrico, è stato, inoltre osservato: come riportato nella stessa interrogazione del Consigliere, dal dispositivo di condanna si evince che tra gli altri la violazione dell’articolo 1161 del Regio Decreto 327/42 Occupazione Abusiva del Demanio Marittimo, laddove il Regio Decreto riguarda il Codice della navigazione, quindi, materia che esula dalle competenze.</w:t>
      </w:r>
    </w:p>
    <w:p w14:paraId="6523BD27" w14:textId="0A31FDA1" w:rsidR="0092636B" w:rsidRPr="0092636B" w:rsidRDefault="0092636B" w:rsidP="0092636B">
      <w:pPr>
        <w:jc w:val="both"/>
        <w:rPr>
          <w:rFonts w:eastAsia="Calibri" w:cs="Arial"/>
          <w:bCs/>
        </w:rPr>
      </w:pPr>
      <w:r w:rsidRPr="0092636B">
        <w:rPr>
          <w:rFonts w:eastAsia="Calibri" w:cs="Arial"/>
          <w:bCs/>
        </w:rPr>
        <w:t xml:space="preserve">Nei pareri favorevoli, ai soli fini dominicali espressi dall’Agenzia del Demanio, viene riportata la seguente prescrizione: ove non già nella disponibilità dell’Ente, per effetti di vigenti atti concessori, quest’ultimo, prima dell’inizio dei lavori, dovrà munirsi di idoneo titolo abilitativo, ex articolo 44 e </w:t>
      </w:r>
      <w:r w:rsidRPr="0092636B">
        <w:rPr>
          <w:rFonts w:eastAsia="Calibri" w:cs="Arial"/>
          <w:bCs/>
        </w:rPr>
        <w:lastRenderedPageBreak/>
        <w:t>36 del Codice della Navigazione per l’occupazione delle aree del Demanio marittimo necessarie per l’esecuzione dei lavori.</w:t>
      </w:r>
    </w:p>
    <w:p w14:paraId="271C5C82" w14:textId="77777777" w:rsidR="0092636B" w:rsidRPr="0092636B" w:rsidRDefault="0092636B" w:rsidP="0092636B">
      <w:pPr>
        <w:jc w:val="both"/>
        <w:rPr>
          <w:rFonts w:eastAsia="Calibri" w:cs="Arial"/>
          <w:bCs/>
        </w:rPr>
      </w:pPr>
      <w:r w:rsidRPr="0092636B">
        <w:rPr>
          <w:rFonts w:eastAsia="Calibri" w:cs="Arial"/>
          <w:bCs/>
        </w:rPr>
        <w:t xml:space="preserve">Nei suddetti pareri dell’Agenzia del Demanio, tra gli altri, si richiamano in premessa anche le note dell’ex settore del Genio Civile avente ad oggetto intervento fronte del mare Piazza Santa Teresa, pratica 6766C con la quale si attesta la compatibilità idraulica delle opere da realizzare ai fini del buon regime delle acque in accordo a quanto disposto del regio decreto 523 del 1904 e dalla Legge 37 del 1994, prendendo atto del parere favorevole dell’autorità di bacino destra Sele. </w:t>
      </w:r>
    </w:p>
    <w:p w14:paraId="0615AAD1" w14:textId="77777777" w:rsidR="0092636B" w:rsidRPr="0092636B" w:rsidRDefault="0092636B" w:rsidP="0092636B">
      <w:pPr>
        <w:jc w:val="both"/>
        <w:rPr>
          <w:rFonts w:eastAsia="Calibri" w:cs="Arial"/>
          <w:bCs/>
        </w:rPr>
      </w:pPr>
      <w:r w:rsidRPr="0092636B">
        <w:rPr>
          <w:rFonts w:eastAsia="Calibri" w:cs="Arial"/>
          <w:bCs/>
        </w:rPr>
        <w:t>È stato inoltre precisato che le note dell’ex Genio Civile, ai sensi del regio decreto 523 del 1904, è un mero parere endoprocedimentale relativo al buon regime delle acque reso all’Agenzia del Demanio.</w:t>
      </w:r>
    </w:p>
    <w:p w14:paraId="0846C143" w14:textId="77777777" w:rsidR="0092636B" w:rsidRPr="0092636B" w:rsidRDefault="0092636B" w:rsidP="0092636B">
      <w:pPr>
        <w:jc w:val="both"/>
        <w:rPr>
          <w:rFonts w:eastAsia="Calibri" w:cs="Arial"/>
          <w:bCs/>
        </w:rPr>
      </w:pPr>
      <w:r w:rsidRPr="0092636B">
        <w:rPr>
          <w:rFonts w:eastAsia="Calibri" w:cs="Arial"/>
          <w:bCs/>
        </w:rPr>
        <w:t>Come si evince da un’ulteriore nota dell’ex Genio Civile di Salerno, relativamente a un ordine di esibizione e consegna al CTU dell’atto di concessione, è stato rappresentato che non risulta rilasciata necessaria concessione o autorizzazione per detti lavori, ai sensi del richiamato regio decreto 523 del 1904 riguardante il solo Demanio idrico. Unica concessione rilasciata, infatti, è quella del Comune di Salerno, competente sul Demanio marittimo, che ha rilasciato la concessione nell’anno 2009, n. 18 del registro e n. 24146 del repertorio.</w:t>
      </w:r>
    </w:p>
    <w:p w14:paraId="1D70D6B2" w14:textId="77777777" w:rsidR="0092636B" w:rsidRPr="0092636B" w:rsidRDefault="0092636B" w:rsidP="0092636B">
      <w:pPr>
        <w:jc w:val="both"/>
        <w:rPr>
          <w:rFonts w:eastAsia="Calibri" w:cs="Arial"/>
          <w:bCs/>
        </w:rPr>
      </w:pPr>
      <w:r w:rsidRPr="0092636B">
        <w:rPr>
          <w:rFonts w:eastAsia="Calibri" w:cs="Arial"/>
          <w:bCs/>
        </w:rPr>
        <w:t>In merito al terzo quesito, la direzione generale Lavori Pubblici, ha evidenziato che dalla consultazione del Piano Stralcio, assetto idrogeologico della competente autorità di bacino distrettuale dell’Appennino meridionale, non risulta che l’area sia a rischio alluvionale, anzi, dalla consultazione degli atti d’ufficio è stato rilevato che con decreto del Segretario Generale e dell’ex autorità di bacino regionale destra Sele, n. 05/04 del 10 ottobre 2008, è stato espresso parere favorevole con prescrizione relativamente alla richiesta di concessione per la deviazione di porzione del torrente Fusandola, interferente con le opere di cui al progetto Fronte del Mare.</w:t>
      </w:r>
    </w:p>
    <w:p w14:paraId="0CE93CB7" w14:textId="77777777" w:rsidR="0092636B" w:rsidRPr="0092636B" w:rsidRDefault="0092636B" w:rsidP="0092636B">
      <w:pPr>
        <w:jc w:val="both"/>
        <w:rPr>
          <w:rFonts w:eastAsia="Calibri" w:cs="Arial"/>
          <w:bCs/>
        </w:rPr>
      </w:pPr>
      <w:r w:rsidRPr="0092636B">
        <w:rPr>
          <w:rFonts w:eastAsia="Calibri" w:cs="Arial"/>
          <w:bCs/>
        </w:rPr>
        <w:t xml:space="preserve">Con successivo decreto del Segretario Generale dell’ex autorità di bacino regionale destra Sele n. 11/05, del 28 giugno 2010, è stato espresso parere favorevole con prescrizione sul progetto presentato dal Comune di Salerno, Lavori di Realizzazione Piazza della Libertà, Variante deviazione Fusandola. </w:t>
      </w:r>
    </w:p>
    <w:p w14:paraId="6ACAE7FC" w14:textId="77777777" w:rsidR="0092636B" w:rsidRPr="0092636B" w:rsidRDefault="0092636B" w:rsidP="0092636B">
      <w:pPr>
        <w:jc w:val="both"/>
        <w:rPr>
          <w:rFonts w:eastAsia="Calibri" w:cs="Arial"/>
          <w:bCs/>
        </w:rPr>
      </w:pPr>
      <w:r w:rsidRPr="0092636B">
        <w:rPr>
          <w:rFonts w:eastAsia="Calibri" w:cs="Arial"/>
          <w:bCs/>
        </w:rPr>
        <w:t>Inoltre, è stato evidenziato che nelle relazioni istruttorie dei soprarichiamati atti dell’autorità di bacino regionale destra Sele, si legge espressamente che il sito, nell’ambito del vigente PSAI, è connotato da rischio moderato da frana e non è classificato a rischio per quanto attiene le problematiche connesse ai fenomeni alluvionali.</w:t>
      </w:r>
    </w:p>
    <w:p w14:paraId="05328E89" w14:textId="77777777" w:rsidR="0092636B" w:rsidRPr="0092636B" w:rsidRDefault="0092636B" w:rsidP="0092636B">
      <w:pPr>
        <w:jc w:val="both"/>
        <w:rPr>
          <w:rFonts w:eastAsia="Calibri" w:cs="Arial"/>
          <w:bCs/>
        </w:rPr>
      </w:pPr>
      <w:r w:rsidRPr="0092636B">
        <w:rPr>
          <w:rFonts w:eastAsia="Calibri" w:cs="Arial"/>
          <w:bCs/>
        </w:rPr>
        <w:t>In ogni caso, con riferimento ad eventuali provvedimenti di Protezione Civile da adottare ad horas, a salvaguardia della pubblica e privata incolumità, vengono richiamate le competenze del Sindaco ai sensi dell’articolo 54 del Testo Unico, quale massima autorità comunale di Protezione Civile. Pertanto, nel Piano comunale di Protezione Civile devono essere previste tutte le procedure operative di intervento per prevenire e per fronteggiare una qualsiasi calamità alluvionale attesa in un determinato territorio.</w:t>
      </w:r>
    </w:p>
    <w:p w14:paraId="7F92C51A" w14:textId="77777777" w:rsidR="0092636B" w:rsidRPr="0092636B" w:rsidRDefault="0092636B" w:rsidP="0092636B">
      <w:pPr>
        <w:jc w:val="both"/>
        <w:rPr>
          <w:rFonts w:eastAsia="Calibri" w:cs="Arial"/>
          <w:bCs/>
        </w:rPr>
      </w:pPr>
    </w:p>
    <w:p w14:paraId="3CA08483" w14:textId="6609EA49"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Grazie </w:t>
      </w:r>
      <w:r w:rsidR="00542BE2">
        <w:rPr>
          <w:rFonts w:eastAsia="Calibri" w:cs="Arial"/>
          <w:bCs/>
        </w:rPr>
        <w:t>Assessore</w:t>
      </w:r>
      <w:r w:rsidRPr="0092636B">
        <w:rPr>
          <w:rFonts w:eastAsia="Calibri" w:cs="Arial"/>
          <w:bCs/>
        </w:rPr>
        <w:t xml:space="preserve"> Marchiello. Il </w:t>
      </w:r>
      <w:r w:rsidR="00EE3F50">
        <w:rPr>
          <w:rFonts w:eastAsia="Calibri" w:cs="Arial"/>
          <w:bCs/>
        </w:rPr>
        <w:t>Consigliere</w:t>
      </w:r>
      <w:r w:rsidRPr="0092636B">
        <w:rPr>
          <w:rFonts w:eastAsia="Calibri" w:cs="Arial"/>
          <w:bCs/>
        </w:rPr>
        <w:t xml:space="preserve"> Tommasetti intende replicare? Consigliere, prego.</w:t>
      </w:r>
    </w:p>
    <w:p w14:paraId="7508580C" w14:textId="77777777" w:rsidR="0092636B" w:rsidRPr="0092636B" w:rsidRDefault="0092636B" w:rsidP="0092636B">
      <w:pPr>
        <w:jc w:val="both"/>
        <w:rPr>
          <w:rFonts w:eastAsia="Calibri" w:cs="Arial"/>
          <w:bCs/>
        </w:rPr>
      </w:pPr>
    </w:p>
    <w:p w14:paraId="5C26C8FB" w14:textId="72184551" w:rsidR="0092636B" w:rsidRPr="0092636B" w:rsidRDefault="0092636B" w:rsidP="0092636B">
      <w:pPr>
        <w:jc w:val="both"/>
        <w:rPr>
          <w:rFonts w:eastAsia="Calibri" w:cs="Arial"/>
          <w:bCs/>
        </w:rPr>
      </w:pPr>
      <w:r w:rsidRPr="0092636B">
        <w:rPr>
          <w:rFonts w:eastAsia="Calibri" w:cs="Arial"/>
          <w:b/>
        </w:rPr>
        <w:t xml:space="preserve">TOMMASETTI (Lega Campania). </w:t>
      </w:r>
      <w:r w:rsidRPr="0092636B">
        <w:rPr>
          <w:rFonts w:eastAsia="Calibri" w:cs="Arial"/>
          <w:bCs/>
        </w:rPr>
        <w:t>Mi riservo di leggere con attenzione la risposta e chiedo</w:t>
      </w:r>
      <w:r w:rsidR="006C0FD5">
        <w:rPr>
          <w:rFonts w:eastAsia="Calibri" w:cs="Arial"/>
          <w:bCs/>
        </w:rPr>
        <w:t xml:space="preserve"> che</w:t>
      </w:r>
      <w:r w:rsidRPr="0092636B">
        <w:rPr>
          <w:rFonts w:eastAsia="Calibri" w:cs="Arial"/>
          <w:bCs/>
        </w:rPr>
        <w:t>, possibilmente, mi sia data adesso, appena terminiamo il Question Time.</w:t>
      </w:r>
    </w:p>
    <w:p w14:paraId="56F93281" w14:textId="12B4E5CD" w:rsidR="0092636B" w:rsidRPr="0092636B" w:rsidRDefault="0092636B" w:rsidP="0092636B">
      <w:pPr>
        <w:jc w:val="both"/>
        <w:rPr>
          <w:rFonts w:eastAsia="Calibri" w:cs="Arial"/>
          <w:bCs/>
        </w:rPr>
      </w:pPr>
      <w:r w:rsidRPr="0092636B">
        <w:rPr>
          <w:rFonts w:eastAsia="Calibri" w:cs="Arial"/>
          <w:bCs/>
        </w:rPr>
        <w:t xml:space="preserve">Dalla documentazione che è anche in atti, ribadisco l’idea alla base di quella che è stata l’interrogazione, che la Regione Campania, con nota del direttore generale della Giunta regionale del 10 marzo 2017, protocollo 0179773, confermava le competenze amministrative dallo Stato alle Regioni, nonché, per disposizioni regionali, e trasmetteva per competenza la diffida che fu </w:t>
      </w:r>
      <w:r w:rsidRPr="0092636B">
        <w:rPr>
          <w:rFonts w:eastAsia="Calibri" w:cs="Arial"/>
          <w:bCs/>
        </w:rPr>
        <w:lastRenderedPageBreak/>
        <w:t>presentata all’epoca dalle Associazioni al direttore generale per i Lavori Pubblici e la Protezione Civile, la richiamata nota allegata è diretta – è scritto – nella qualità di struttura preposta alle funzioni di gestione di tali beni.</w:t>
      </w:r>
    </w:p>
    <w:p w14:paraId="3113593A" w14:textId="7E4649E9" w:rsidR="0092636B" w:rsidRPr="0092636B" w:rsidRDefault="0092636B" w:rsidP="0092636B">
      <w:pPr>
        <w:jc w:val="both"/>
        <w:rPr>
          <w:rFonts w:eastAsia="Calibri" w:cs="Arial"/>
          <w:bCs/>
        </w:rPr>
      </w:pPr>
      <w:r w:rsidRPr="0092636B">
        <w:rPr>
          <w:rFonts w:eastAsia="Calibri" w:cs="Arial"/>
          <w:bCs/>
        </w:rPr>
        <w:t>Secondo aspetto che pure è richiamato tra gli atti della documentazione, che appunto la Giunta regionale della Campania, Dipartimento delle Politiche Territoriali, direzione generale per i Lavori Pubblici e la Protezione Civile, unità operativa dirigenziale Genio Civile di Salerno, presidio Protezione Civile del 4 luglio 2016, a firma del dirigente Biagio Franza, ebbene, il dirigente Franza, con riferimento alla nota pervenuta in data 16 giugno 2016, con la quale la signoria vostra, ingegner Vincenzo Rago, ha chiesto la consegna in copia conferme all’originale</w:t>
      </w:r>
      <w:r w:rsidR="002063FE">
        <w:rPr>
          <w:rFonts w:eastAsia="Calibri" w:cs="Arial"/>
          <w:bCs/>
        </w:rPr>
        <w:t xml:space="preserve"> della</w:t>
      </w:r>
      <w:r w:rsidRPr="0092636B">
        <w:rPr>
          <w:rFonts w:eastAsia="Calibri" w:cs="Arial"/>
          <w:bCs/>
        </w:rPr>
        <w:t xml:space="preserve"> concessione, la deviazione di porzione del torrente Fusandola, di cui alla pratica 6766C,  si comunica che da una verifica degli atti di ufficio non risulta rilasciata necessaria concessione o autorizzazione per detti lavori. Grazie.</w:t>
      </w:r>
    </w:p>
    <w:p w14:paraId="4E52E228" w14:textId="77777777" w:rsidR="0092636B" w:rsidRPr="0092636B" w:rsidRDefault="0092636B" w:rsidP="0092636B">
      <w:pPr>
        <w:jc w:val="both"/>
        <w:rPr>
          <w:rFonts w:eastAsia="Calibri" w:cs="Arial"/>
          <w:bCs/>
        </w:rPr>
      </w:pPr>
    </w:p>
    <w:p w14:paraId="5CBAFB6F" w14:textId="77777777" w:rsidR="0092636B" w:rsidRPr="0092636B" w:rsidRDefault="0092636B" w:rsidP="0092636B">
      <w:pPr>
        <w:jc w:val="center"/>
        <w:rPr>
          <w:rFonts w:eastAsia="Calibri" w:cs="Arial"/>
          <w:b/>
        </w:rPr>
      </w:pPr>
      <w:bookmarkStart w:id="2" w:name="giano"/>
      <w:r w:rsidRPr="0092636B">
        <w:rPr>
          <w:rFonts w:eastAsia="Calibri" w:cs="Arial"/>
          <w:b/>
        </w:rPr>
        <w:t>RICHIESTA DETTAGLIATA BENI IN VENDITA DALLA GIANO ALLA REGIONE CAMPANIA IN MERITO ALLO STADIO A. COLLANA DI NAPOLI</w:t>
      </w:r>
    </w:p>
    <w:bookmarkEnd w:id="2"/>
    <w:p w14:paraId="0C4CC88A" w14:textId="77777777" w:rsidR="0092636B" w:rsidRPr="0092636B" w:rsidRDefault="0092636B" w:rsidP="0092636B">
      <w:pPr>
        <w:jc w:val="both"/>
        <w:rPr>
          <w:rFonts w:eastAsia="Calibri" w:cs="Arial"/>
          <w:bCs/>
        </w:rPr>
      </w:pPr>
    </w:p>
    <w:p w14:paraId="78B6093B" w14:textId="7E66E558"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Passiamo all’interrogazione Reg. Gen. n. 313 avente ad oggetto: “Richiesta dettagliata beni in vendita dalla Giano alla Regione Campania in merito allo stadio A. Collana di Napoli”, a firma della </w:t>
      </w:r>
      <w:r w:rsidR="00C85185">
        <w:rPr>
          <w:rFonts w:eastAsia="Calibri" w:cs="Arial"/>
          <w:bCs/>
        </w:rPr>
        <w:t>Consigliera</w:t>
      </w:r>
      <w:r w:rsidRPr="0092636B">
        <w:rPr>
          <w:rFonts w:eastAsia="Calibri" w:cs="Arial"/>
          <w:bCs/>
        </w:rPr>
        <w:t xml:space="preserve"> Maria Muscarà. Prego Consigliera, le ricordo che ha un minuto per l’illustrazione.</w:t>
      </w:r>
    </w:p>
    <w:p w14:paraId="7A8D17FD" w14:textId="77777777" w:rsidR="0092636B" w:rsidRPr="0092636B" w:rsidRDefault="0092636B" w:rsidP="0092636B">
      <w:pPr>
        <w:jc w:val="both"/>
        <w:rPr>
          <w:rFonts w:eastAsia="Calibri" w:cs="Arial"/>
          <w:bCs/>
        </w:rPr>
      </w:pPr>
    </w:p>
    <w:p w14:paraId="11DE32FC" w14:textId="77777777" w:rsidR="0092636B" w:rsidRPr="0092636B" w:rsidRDefault="0092636B" w:rsidP="0092636B">
      <w:pPr>
        <w:jc w:val="both"/>
        <w:rPr>
          <w:rFonts w:eastAsia="Calibri" w:cs="Arial"/>
          <w:bCs/>
        </w:rPr>
      </w:pPr>
      <w:r w:rsidRPr="0092636B">
        <w:rPr>
          <w:rFonts w:eastAsia="Calibri" w:cs="Arial"/>
          <w:b/>
        </w:rPr>
        <w:t xml:space="preserve">MUSCARÀ (Misto). </w:t>
      </w:r>
      <w:r w:rsidRPr="0092636B">
        <w:rPr>
          <w:rFonts w:eastAsia="Calibri" w:cs="Arial"/>
          <w:bCs/>
        </w:rPr>
        <w:t>Grazie Presidente. Ritorniamo a parlare dello Stadio Collana, una storia ormai che conosciamo nel dettaglio quasi tutti, quindi, mi limito ad aggiornare sulle ultime vicende.</w:t>
      </w:r>
    </w:p>
    <w:p w14:paraId="14569A95" w14:textId="77777777" w:rsidR="0092636B" w:rsidRPr="0092636B" w:rsidRDefault="0092636B" w:rsidP="0092636B">
      <w:pPr>
        <w:jc w:val="both"/>
        <w:rPr>
          <w:rFonts w:eastAsia="Calibri" w:cs="Arial"/>
          <w:bCs/>
        </w:rPr>
      </w:pPr>
      <w:r w:rsidRPr="0092636B">
        <w:rPr>
          <w:rFonts w:eastAsia="Calibri" w:cs="Arial"/>
          <w:bCs/>
        </w:rPr>
        <w:t>La storia dello Stadio Collana è una lunga vertenza giudiziaria che parte dal 2018. Molto faticosa e anche estremamente grave il nocumento che è stato creato ai cittadini del Vomero Arenella, ma agli sportivi in genere per le lungaggini che non sono soltanto quelle legate ai tribunali e che fortunatamente, con gran fatica, nel mese di luglio 2023, il Consiglio di Stato, finalmente decretò la decadenza definitiva della Giano dalla gestione dell’impianto. Poi, non so per quale motivo gli fu dato ancora più tempo, quindi, da luglio si arrivò fino a novembre.</w:t>
      </w:r>
    </w:p>
    <w:p w14:paraId="5974FFF9" w14:textId="77777777" w:rsidR="0092636B" w:rsidRPr="0092636B" w:rsidRDefault="0092636B" w:rsidP="0092636B">
      <w:pPr>
        <w:jc w:val="both"/>
        <w:rPr>
          <w:rFonts w:eastAsia="Calibri" w:cs="Arial"/>
          <w:bCs/>
        </w:rPr>
      </w:pPr>
      <w:r w:rsidRPr="0092636B">
        <w:rPr>
          <w:rFonts w:eastAsia="Calibri" w:cs="Arial"/>
          <w:bCs/>
        </w:rPr>
        <w:t>Nell’interrogazione, che purtroppo è già datata, perché è stata presentata a novembre 2023, in quella data, la Giano ancora occupava lo Stadio Collana. Da informazioni che ho letto anche sui giornali, sembra che le attrezzature sportive della Giano siano rientrate in una specie di patto mercatale tra la Regione e la Giano e siano state acquistate dalla Regione.</w:t>
      </w:r>
    </w:p>
    <w:p w14:paraId="788CD5FC" w14:textId="36074463" w:rsidR="0092636B" w:rsidRPr="0092636B" w:rsidRDefault="0092636B" w:rsidP="0092636B">
      <w:pPr>
        <w:jc w:val="both"/>
        <w:rPr>
          <w:rFonts w:eastAsia="Calibri" w:cs="Arial"/>
          <w:bCs/>
        </w:rPr>
      </w:pPr>
      <w:r w:rsidRPr="0092636B">
        <w:rPr>
          <w:rFonts w:eastAsia="Calibri" w:cs="Arial"/>
          <w:bCs/>
        </w:rPr>
        <w:t>Come siano stati valutati questi costi, come siano stati valutati questi attrezzi, se c’è veramente bisogno o meno, questo non è dato sapere, per cui, chiedo – visto che abbiamo probabilmente speso dei soldi per comprare quest</w:t>
      </w:r>
      <w:r w:rsidR="00521DC2">
        <w:rPr>
          <w:rFonts w:eastAsia="Calibri" w:cs="Arial"/>
          <w:bCs/>
        </w:rPr>
        <w:t>e</w:t>
      </w:r>
      <w:r w:rsidRPr="0092636B">
        <w:rPr>
          <w:rFonts w:eastAsia="Calibri" w:cs="Arial"/>
          <w:bCs/>
        </w:rPr>
        <w:t xml:space="preserve"> cos</w:t>
      </w:r>
      <w:r w:rsidR="00521DC2">
        <w:rPr>
          <w:rFonts w:eastAsia="Calibri" w:cs="Arial"/>
          <w:bCs/>
        </w:rPr>
        <w:t>e</w:t>
      </w:r>
      <w:r w:rsidRPr="0092636B">
        <w:rPr>
          <w:rFonts w:eastAsia="Calibri" w:cs="Arial"/>
          <w:bCs/>
        </w:rPr>
        <w:t xml:space="preserve"> – l’elenco dettagliato delle attrezzature, l’elenco delle attrezzature che sono state acquistate dalla Regione per le Universiadi e che erano nello Stadio Collana, le fatture relative alle attrezzature acquistate dalla Giano e con quale criterio sono state valutate.</w:t>
      </w:r>
    </w:p>
    <w:p w14:paraId="4DFA1F47" w14:textId="77777777" w:rsidR="0092636B" w:rsidRPr="0092636B" w:rsidRDefault="0092636B" w:rsidP="0092636B">
      <w:pPr>
        <w:jc w:val="both"/>
        <w:rPr>
          <w:rFonts w:eastAsia="Calibri" w:cs="Arial"/>
          <w:bCs/>
        </w:rPr>
      </w:pPr>
      <w:r w:rsidRPr="0092636B">
        <w:rPr>
          <w:rFonts w:eastAsia="Calibri" w:cs="Arial"/>
          <w:bCs/>
        </w:rPr>
        <w:t>Naturalmente, spero che da quest’elenco siano stati esclusi i tornelli di accesso allo Stadio Collana che in un impianto di funzione pubblica sono anche fuori luogo. La ringrazio per la risposta.</w:t>
      </w:r>
    </w:p>
    <w:p w14:paraId="0F8ED504" w14:textId="77777777" w:rsidR="0092636B" w:rsidRPr="0092636B" w:rsidRDefault="0092636B" w:rsidP="0092636B">
      <w:pPr>
        <w:jc w:val="both"/>
        <w:rPr>
          <w:rFonts w:eastAsia="Calibri" w:cs="Arial"/>
          <w:bCs/>
        </w:rPr>
      </w:pPr>
    </w:p>
    <w:p w14:paraId="758EB558" w14:textId="64784A6C"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Grazie </w:t>
      </w:r>
      <w:r w:rsidR="00C85185">
        <w:rPr>
          <w:rFonts w:eastAsia="Calibri" w:cs="Arial"/>
          <w:bCs/>
        </w:rPr>
        <w:t>Consigliera</w:t>
      </w:r>
      <w:r w:rsidRPr="0092636B">
        <w:rPr>
          <w:rFonts w:eastAsia="Calibri" w:cs="Arial"/>
          <w:bCs/>
        </w:rPr>
        <w:t xml:space="preserve"> Muscarà. Concedo la parola all’</w:t>
      </w:r>
      <w:r w:rsidR="00542BE2">
        <w:rPr>
          <w:rFonts w:eastAsia="Calibri" w:cs="Arial"/>
          <w:bCs/>
        </w:rPr>
        <w:t>Assessore</w:t>
      </w:r>
      <w:r w:rsidRPr="0092636B">
        <w:rPr>
          <w:rFonts w:eastAsia="Calibri" w:cs="Arial"/>
          <w:bCs/>
        </w:rPr>
        <w:t xml:space="preserve"> al Demanio e al Patrimonio Antonio Marchiello che ha il diritto di rispondere all’interrogazione per tre minuti. </w:t>
      </w:r>
    </w:p>
    <w:p w14:paraId="7ECFE853" w14:textId="77777777" w:rsidR="0092636B" w:rsidRPr="0092636B" w:rsidRDefault="0092636B" w:rsidP="0092636B">
      <w:pPr>
        <w:jc w:val="both"/>
        <w:rPr>
          <w:rFonts w:eastAsia="Calibri" w:cs="Arial"/>
          <w:bCs/>
        </w:rPr>
      </w:pPr>
    </w:p>
    <w:p w14:paraId="0910C5FF" w14:textId="3807219F" w:rsidR="0092636B" w:rsidRPr="0092636B" w:rsidRDefault="0092636B" w:rsidP="008D7476">
      <w:pPr>
        <w:jc w:val="both"/>
        <w:rPr>
          <w:rFonts w:eastAsia="Calibri" w:cs="Arial"/>
          <w:bCs/>
        </w:rPr>
      </w:pPr>
      <w:r w:rsidRPr="0092636B">
        <w:rPr>
          <w:rFonts w:eastAsia="Calibri" w:cs="Arial"/>
          <w:b/>
        </w:rPr>
        <w:lastRenderedPageBreak/>
        <w:t xml:space="preserve">MARCHIELLO, </w:t>
      </w:r>
      <w:r w:rsidR="00542BE2">
        <w:rPr>
          <w:rFonts w:eastAsia="Calibri" w:cs="Arial"/>
          <w:b/>
        </w:rPr>
        <w:t>Assessore</w:t>
      </w:r>
      <w:r w:rsidRPr="0092636B">
        <w:rPr>
          <w:rFonts w:eastAsia="Calibri" w:cs="Arial"/>
          <w:b/>
        </w:rPr>
        <w:t xml:space="preserve"> al Demanio e al Patrimonio. </w:t>
      </w:r>
      <w:r w:rsidRPr="0092636B">
        <w:rPr>
          <w:rFonts w:eastAsia="Calibri" w:cs="Arial"/>
          <w:bCs/>
        </w:rPr>
        <w:t>Grazie Presidente. Rispetto l’attività ispettiva dei Consiglieri, però non capisco altro tipo di attività, poi ne parleremo.</w:t>
      </w:r>
    </w:p>
    <w:p w14:paraId="63887544" w14:textId="77777777" w:rsidR="0092636B" w:rsidRPr="0092636B" w:rsidRDefault="0092636B" w:rsidP="0092636B">
      <w:pPr>
        <w:jc w:val="both"/>
        <w:rPr>
          <w:rFonts w:eastAsia="Calibri" w:cs="Arial"/>
          <w:bCs/>
        </w:rPr>
      </w:pPr>
      <w:r w:rsidRPr="0092636B">
        <w:rPr>
          <w:rFonts w:eastAsia="Calibri" w:cs="Arial"/>
          <w:bCs/>
        </w:rPr>
        <w:t>Per quanto riguarda il problema del rilascio dell’impianto, dopo il 7 luglio ci sono state due procedure giuridiche che si chiamano revocazioni, cioè l’avvocato della Giano è andato davanti alla Corte di Cassazione per fare annullare, nel merito, la decisione del Consiglio di Stato. È andato per ben due volte dicendo che il giudice non aveva capito.</w:t>
      </w:r>
    </w:p>
    <w:p w14:paraId="0893B371" w14:textId="115F7294" w:rsidR="0092636B" w:rsidRPr="0092636B" w:rsidRDefault="0092636B" w:rsidP="0092636B">
      <w:pPr>
        <w:jc w:val="both"/>
        <w:rPr>
          <w:rFonts w:eastAsia="Calibri" w:cs="Arial"/>
          <w:bCs/>
        </w:rPr>
      </w:pPr>
      <w:r w:rsidRPr="0092636B">
        <w:rPr>
          <w:rFonts w:eastAsia="Calibri" w:cs="Arial"/>
          <w:bCs/>
        </w:rPr>
        <w:t xml:space="preserve">Siamo stati, ovviamente, attenti e abbiamo inseguito la decisione della Cassazione e abbiamo ottenuto due sentenze in maniera rapida. Per essere chiari, visto che è una materia sulla quale ci metto la faccia. Questo per essere chiari. Detto questo, rispondo ai quesiti. In data 30 novembre la Regione è riuscita, finalmente, ad entrare nel pieno possesso dell’intera struttura dello Stadio Collana, con l’emissione in possesso, la Regione è entrata anche </w:t>
      </w:r>
      <w:r w:rsidR="00521DC2">
        <w:rPr>
          <w:rFonts w:eastAsia="Calibri" w:cs="Arial"/>
          <w:bCs/>
        </w:rPr>
        <w:t>n</w:t>
      </w:r>
      <w:r w:rsidRPr="0092636B">
        <w:rPr>
          <w:rFonts w:eastAsia="Calibri" w:cs="Arial"/>
          <w:bCs/>
        </w:rPr>
        <w:t>ella piena disponibilità delle attrezzature sportive in proprietà della Giano.</w:t>
      </w:r>
    </w:p>
    <w:p w14:paraId="2557B5AB" w14:textId="77777777" w:rsidR="0092636B" w:rsidRPr="0092636B" w:rsidRDefault="0092636B" w:rsidP="0092636B">
      <w:pPr>
        <w:jc w:val="both"/>
        <w:rPr>
          <w:rFonts w:eastAsia="Calibri" w:cs="Arial"/>
          <w:bCs/>
        </w:rPr>
      </w:pPr>
      <w:r w:rsidRPr="0092636B">
        <w:rPr>
          <w:rFonts w:eastAsia="Calibri" w:cs="Arial"/>
          <w:bCs/>
        </w:rPr>
        <w:t>La Giano, alla sottoscrizione del verbale di rilascio ha chiesto di poter posticipare lo sgombero di due locali, all’epoca destinati ad ufficio in cui residuavano alcuni mobili. Aveva una sorta di archivio dove c’erano delle cose, una forma di privacy, ci ha chiesto di mantenerli visto che dobbiamo fare i lavori, non mi sembrava corretto – non a me, ovviamente ai dirigenti – quindi è stato lasciato un attimo questo locale.</w:t>
      </w:r>
    </w:p>
    <w:p w14:paraId="30E11CC4" w14:textId="4BE0CB1A" w:rsidR="0092636B" w:rsidRPr="0092636B" w:rsidRDefault="0092636B" w:rsidP="0092636B">
      <w:pPr>
        <w:jc w:val="both"/>
        <w:rPr>
          <w:rFonts w:eastAsia="Calibri" w:cs="Arial"/>
          <w:bCs/>
        </w:rPr>
      </w:pPr>
      <w:r w:rsidRPr="0092636B">
        <w:rPr>
          <w:rFonts w:eastAsia="Calibri" w:cs="Arial"/>
          <w:bCs/>
        </w:rPr>
        <w:t>Ad oggi l’intero complesso è sotto la diretta sorveglianza della Regione ed è in scadenza il termine per la rimozione di questi pochi arred</w:t>
      </w:r>
      <w:r w:rsidR="00521DC2">
        <w:rPr>
          <w:rFonts w:eastAsia="Calibri" w:cs="Arial"/>
          <w:bCs/>
        </w:rPr>
        <w:t>i</w:t>
      </w:r>
      <w:r w:rsidRPr="0092636B">
        <w:rPr>
          <w:rFonts w:eastAsia="Calibri" w:cs="Arial"/>
          <w:bCs/>
        </w:rPr>
        <w:t>, ancora presenti nei citati locali.</w:t>
      </w:r>
    </w:p>
    <w:p w14:paraId="47195528" w14:textId="77777777" w:rsidR="0092636B" w:rsidRPr="0092636B" w:rsidRDefault="0092636B" w:rsidP="0092636B">
      <w:pPr>
        <w:jc w:val="both"/>
        <w:rPr>
          <w:rFonts w:eastAsia="Calibri" w:cs="Arial"/>
          <w:bCs/>
        </w:rPr>
      </w:pPr>
      <w:r w:rsidRPr="0092636B">
        <w:rPr>
          <w:rFonts w:eastAsia="Calibri" w:cs="Arial"/>
          <w:bCs/>
        </w:rPr>
        <w:t>In merito agli specifici quesiti la Direzione per le risorse strumentali ha relazionato: è stato trasmesso un elenco allegato, ce l’ho qui, delle attrezzature con luogo di collocazione delle stesse.</w:t>
      </w:r>
    </w:p>
    <w:p w14:paraId="31E4C416" w14:textId="77777777" w:rsidR="0092636B" w:rsidRPr="0092636B" w:rsidRDefault="0092636B" w:rsidP="0092636B">
      <w:pPr>
        <w:jc w:val="both"/>
        <w:rPr>
          <w:rFonts w:eastAsia="Calibri" w:cs="Arial"/>
          <w:bCs/>
        </w:rPr>
      </w:pPr>
      <w:r w:rsidRPr="0092636B">
        <w:rPr>
          <w:rFonts w:eastAsia="Calibri" w:cs="Arial"/>
          <w:bCs/>
        </w:rPr>
        <w:t>A riguardo, secondo l’elenco delle attrezzature acquistate per le Universiadi da parte dell’Arus, è stato precisato che lo Stadio Collana, durante l’evento del 2019, è stato utilizzato come impianto per allenamenti di atletica leggera per i lanci lunghi, una volta terminato l’evento tutte le attrezzature sportive del 2019, presenti sullo Stadio Collana, sono state ritirate e custodite nel deposito regionale unico di Salerno.</w:t>
      </w:r>
    </w:p>
    <w:p w14:paraId="304350B1" w14:textId="77777777" w:rsidR="0092636B" w:rsidRPr="0092636B" w:rsidRDefault="0092636B" w:rsidP="0092636B">
      <w:pPr>
        <w:jc w:val="both"/>
        <w:rPr>
          <w:rFonts w:eastAsia="Calibri" w:cs="Arial"/>
          <w:bCs/>
        </w:rPr>
      </w:pPr>
      <w:r w:rsidRPr="0092636B">
        <w:rPr>
          <w:rFonts w:eastAsia="Calibri" w:cs="Arial"/>
          <w:bCs/>
        </w:rPr>
        <w:t>Successivamente, con apposito protocollo d’intesa del 28 luglio 2020, la Regione Campania ha trasferito, a titolo gratuito, le attrezzature sportive acquistate dal Commissario Straordinario per le Universiadi al Coni regionale.</w:t>
      </w:r>
    </w:p>
    <w:p w14:paraId="217B61D5" w14:textId="77777777" w:rsidR="0092636B" w:rsidRPr="0092636B" w:rsidRDefault="0092636B" w:rsidP="0092636B">
      <w:pPr>
        <w:jc w:val="both"/>
        <w:rPr>
          <w:rFonts w:eastAsia="Calibri" w:cs="Arial"/>
          <w:bCs/>
        </w:rPr>
      </w:pPr>
      <w:r w:rsidRPr="0092636B">
        <w:rPr>
          <w:rFonts w:eastAsia="Calibri" w:cs="Arial"/>
          <w:bCs/>
        </w:rPr>
        <w:t>Nello specifico si allega, a disposizione dell’interrogante, il verbale di consegna delle attrezzature da parte della Regione al Coni.</w:t>
      </w:r>
    </w:p>
    <w:p w14:paraId="1564DF74" w14:textId="77777777" w:rsidR="0092636B" w:rsidRPr="0092636B" w:rsidRDefault="0092636B" w:rsidP="0092636B">
      <w:pPr>
        <w:jc w:val="both"/>
        <w:rPr>
          <w:rFonts w:eastAsia="Calibri" w:cs="Arial"/>
          <w:bCs/>
        </w:rPr>
      </w:pPr>
      <w:r w:rsidRPr="0092636B">
        <w:rPr>
          <w:rFonts w:eastAsia="Calibri" w:cs="Arial"/>
          <w:bCs/>
        </w:rPr>
        <w:t>Per quanto riguarda le fatture relative alle attrezzature acquistate dalla Giano e i criteri di valutazione delle stesse, viene trasmesso un file della Giano, quindi, abbiamo anche qui il file.</w:t>
      </w:r>
    </w:p>
    <w:p w14:paraId="59DD2C06" w14:textId="77777777" w:rsidR="0092636B" w:rsidRPr="0092636B" w:rsidRDefault="0092636B" w:rsidP="0092636B">
      <w:pPr>
        <w:jc w:val="both"/>
        <w:rPr>
          <w:rFonts w:eastAsia="Calibri" w:cs="Arial"/>
          <w:bCs/>
        </w:rPr>
      </w:pPr>
      <w:r w:rsidRPr="0092636B">
        <w:rPr>
          <w:rFonts w:eastAsia="Calibri" w:cs="Arial"/>
          <w:bCs/>
        </w:rPr>
        <w:t>Per quanto riguarda i criteri di valutazione delle attrezzature, la Regione Campania e l’Arus, la nostra Agenzia, hanno richiesto specifico intervento del Presidente del Comitato regionale del Coni Campania in ragione della sua terzietà e competenza in materia, la valutazione è stata resa sulla scorta delle date di acquisto dei beni e dello stato di conservazione degli stessi, beni tutti in ottimo stato che avremmo dovuto ricomprare, perché sono quelli che si usano per le varie palestre, quindi, ci è sembrato intelligente risparmiare qualcosa in più del 50 per cento, per beni utilizzati pochissimo.</w:t>
      </w:r>
    </w:p>
    <w:p w14:paraId="14EEB594" w14:textId="77777777" w:rsidR="0092636B" w:rsidRPr="0092636B" w:rsidRDefault="0092636B" w:rsidP="0092636B">
      <w:pPr>
        <w:jc w:val="both"/>
        <w:rPr>
          <w:rFonts w:eastAsia="Calibri" w:cs="Arial"/>
          <w:bCs/>
        </w:rPr>
      </w:pPr>
      <w:r w:rsidRPr="0092636B">
        <w:rPr>
          <w:rFonts w:eastAsia="Calibri" w:cs="Arial"/>
          <w:bCs/>
        </w:rPr>
        <w:t xml:space="preserve">Escludere da detto elenco i tornelli di accesso all’impianto in quanto non pertinenti ad uso pubblico dello stesso e di provvedere alla rimozione, come quarto quesito, la Direzione Generale per le Risorse Strumentali a riguardo, precisa: </w:t>
      </w:r>
    </w:p>
    <w:p w14:paraId="24B8A89D" w14:textId="3E8969B7" w:rsidR="0092636B" w:rsidRPr="0092636B" w:rsidRDefault="0092636B" w:rsidP="0092636B">
      <w:pPr>
        <w:jc w:val="both"/>
        <w:rPr>
          <w:rFonts w:eastAsia="Calibri" w:cs="Arial"/>
          <w:bCs/>
        </w:rPr>
      </w:pPr>
      <w:r w:rsidRPr="0092636B">
        <w:rPr>
          <w:rFonts w:eastAsia="Calibri" w:cs="Arial"/>
          <w:bCs/>
        </w:rPr>
        <w:t xml:space="preserve">premesso che i tornelli non rientrano nella definizione di attrezzatura sportiva, qualunque struttura aperta al pubblico necessita di regolamentazione degli accessi a garanzia </w:t>
      </w:r>
      <w:r w:rsidR="00920D9C">
        <w:rPr>
          <w:rFonts w:eastAsia="Calibri" w:cs="Arial"/>
          <w:bCs/>
        </w:rPr>
        <w:t>de</w:t>
      </w:r>
      <w:r w:rsidRPr="0092636B">
        <w:rPr>
          <w:rFonts w:eastAsia="Calibri" w:cs="Arial"/>
          <w:bCs/>
        </w:rPr>
        <w:t xml:space="preserve">lla pubblica e privata </w:t>
      </w:r>
      <w:r w:rsidRPr="0092636B">
        <w:rPr>
          <w:rFonts w:eastAsia="Calibri" w:cs="Arial"/>
          <w:bCs/>
        </w:rPr>
        <w:lastRenderedPageBreak/>
        <w:t>incolumità, tenuto, soprattutto conto, del fatto che in loco sono presenti spogliatoi e vengono svolte attività con minori, quindi, massima garanzia e sicurezza.</w:t>
      </w:r>
    </w:p>
    <w:p w14:paraId="5B294B34" w14:textId="77777777" w:rsidR="0092636B" w:rsidRPr="0092636B" w:rsidRDefault="0092636B" w:rsidP="0092636B">
      <w:pPr>
        <w:jc w:val="both"/>
        <w:rPr>
          <w:rFonts w:eastAsia="Calibri" w:cs="Arial"/>
          <w:bCs/>
        </w:rPr>
      </w:pPr>
      <w:r w:rsidRPr="0092636B">
        <w:rPr>
          <w:rFonts w:eastAsia="Calibri" w:cs="Arial"/>
          <w:bCs/>
        </w:rPr>
        <w:t>Pertanto i tornelli non rientrano tra le attrezzature per le quali è previsto un corrispettivo e sono lì posti a garanzia della futura utenza.</w:t>
      </w:r>
    </w:p>
    <w:p w14:paraId="5A36DE42" w14:textId="77777777" w:rsidR="0092636B" w:rsidRPr="0092636B" w:rsidRDefault="0092636B" w:rsidP="0092636B">
      <w:pPr>
        <w:jc w:val="both"/>
        <w:rPr>
          <w:rFonts w:eastAsia="Calibri" w:cs="Arial"/>
          <w:b/>
        </w:rPr>
      </w:pPr>
    </w:p>
    <w:p w14:paraId="05F9780D" w14:textId="2FBA7363" w:rsidR="0092636B" w:rsidRPr="0092636B" w:rsidRDefault="0092636B" w:rsidP="0092636B">
      <w:pPr>
        <w:jc w:val="both"/>
        <w:rPr>
          <w:rFonts w:eastAsia="Calibri" w:cs="Arial"/>
          <w:bCs/>
        </w:rPr>
      </w:pPr>
      <w:r w:rsidRPr="0092636B">
        <w:rPr>
          <w:rFonts w:eastAsia="Calibri" w:cs="Arial"/>
          <w:b/>
        </w:rPr>
        <w:t>PRESIDENTE (Raia).</w:t>
      </w:r>
      <w:r w:rsidRPr="0092636B">
        <w:rPr>
          <w:rFonts w:eastAsia="Calibri" w:cs="Arial"/>
          <w:bCs/>
        </w:rPr>
        <w:t xml:space="preserve"> Grazie </w:t>
      </w:r>
      <w:r w:rsidR="00542BE2">
        <w:rPr>
          <w:rFonts w:eastAsia="Calibri" w:cs="Arial"/>
          <w:bCs/>
        </w:rPr>
        <w:t>Assessore</w:t>
      </w:r>
      <w:r w:rsidRPr="0092636B">
        <w:rPr>
          <w:rFonts w:eastAsia="Calibri" w:cs="Arial"/>
          <w:bCs/>
        </w:rPr>
        <w:t xml:space="preserve"> Marchiello. La </w:t>
      </w:r>
      <w:r w:rsidR="00C85185">
        <w:rPr>
          <w:rFonts w:eastAsia="Calibri" w:cs="Arial"/>
          <w:bCs/>
        </w:rPr>
        <w:t>Consigliera</w:t>
      </w:r>
      <w:r w:rsidRPr="0092636B">
        <w:rPr>
          <w:rFonts w:eastAsia="Calibri" w:cs="Arial"/>
          <w:bCs/>
        </w:rPr>
        <w:t xml:space="preserve"> Muscarà intende replicare? Prego Consigliera.</w:t>
      </w:r>
    </w:p>
    <w:p w14:paraId="4E7F37AE" w14:textId="77777777" w:rsidR="0092636B" w:rsidRPr="0092636B" w:rsidRDefault="0092636B" w:rsidP="0092636B">
      <w:pPr>
        <w:jc w:val="both"/>
        <w:rPr>
          <w:rFonts w:eastAsia="Calibri" w:cs="Arial"/>
          <w:b/>
        </w:rPr>
      </w:pPr>
    </w:p>
    <w:p w14:paraId="0187E774" w14:textId="77777777" w:rsidR="0092636B" w:rsidRPr="0092636B" w:rsidRDefault="0092636B" w:rsidP="0092636B">
      <w:pPr>
        <w:jc w:val="both"/>
        <w:rPr>
          <w:rFonts w:eastAsia="Calibri" w:cs="Arial"/>
          <w:bCs/>
        </w:rPr>
      </w:pPr>
      <w:r w:rsidRPr="0092636B">
        <w:rPr>
          <w:rFonts w:eastAsia="Calibri" w:cs="Arial"/>
          <w:b/>
        </w:rPr>
        <w:t>MUSCARÀ (Misto).</w:t>
      </w:r>
      <w:r w:rsidRPr="0092636B">
        <w:rPr>
          <w:rFonts w:eastAsia="Calibri" w:cs="Arial"/>
          <w:bCs/>
        </w:rPr>
        <w:t xml:space="preserve"> Grazie. Leggerò con attenzione i file che lei ha avuto e che elencano tutti questi beni, anche questi dell’Arus che, poi, sono andati a finire a Salerno in un deposito.</w:t>
      </w:r>
    </w:p>
    <w:p w14:paraId="55C70D6E" w14:textId="77777777" w:rsidR="0092636B" w:rsidRPr="0092636B" w:rsidRDefault="0092636B" w:rsidP="0092636B">
      <w:pPr>
        <w:jc w:val="both"/>
        <w:rPr>
          <w:rFonts w:eastAsia="Calibri" w:cs="Arial"/>
          <w:bCs/>
        </w:rPr>
      </w:pPr>
      <w:r w:rsidRPr="0092636B">
        <w:rPr>
          <w:rFonts w:eastAsia="Calibri" w:cs="Arial"/>
          <w:bCs/>
        </w:rPr>
        <w:t>Quello che mi chiedo, però, è come sia possibile, innanzitutto che la valutazione precedente non era del 50 per cento, ma alla notizia di giornale, il Coni aveva valutato le attrezzature da comprare al 40 per cento del loro prezzo, quindi, già che li abbiamo, poi, valutati al 50 gli abbiamo regalato qualcosa, però, quello che non mi spiego… parliamo di una storia che è durata 10 anni e che è veramente una vergogna, quindi non si alteri, sto facendo solo la cronaca dei fatti.</w:t>
      </w:r>
    </w:p>
    <w:p w14:paraId="505B08F5" w14:textId="38A957FD" w:rsidR="0092636B" w:rsidRPr="0092636B" w:rsidRDefault="0092636B" w:rsidP="0092636B">
      <w:pPr>
        <w:jc w:val="both"/>
        <w:rPr>
          <w:rFonts w:eastAsia="Calibri" w:cs="Arial"/>
          <w:bCs/>
        </w:rPr>
      </w:pPr>
      <w:r w:rsidRPr="0092636B">
        <w:rPr>
          <w:rFonts w:eastAsia="Calibri" w:cs="Arial"/>
          <w:bCs/>
        </w:rPr>
        <w:t>Siccome il Collana è uno Stadio nel quale bisognerà fare i lavori, per quale motivo prendersi anche la briga di prendere questi attrezzi, riporli da qualche parte che non so dove sarà, non credo nello Stadio Collana, non credo proprio, dove si faranno i lavori, è come se andassi a ristrutturare una casa e prima di ristrutturare la casa compro gli arredi e ce li metto dentro, a me sembra una cosa fuori luogo, principalmente perché una volta che si era riusciti ad ottenere questo sfratto esecutivo non bisognava proprio –  per quello che mi riguarda, poi la Regione, con i soldi nostri può fare quello che gli pare</w:t>
      </w:r>
      <w:r w:rsidR="00920D9C">
        <w:rPr>
          <w:rFonts w:eastAsia="Calibri" w:cs="Arial"/>
          <w:bCs/>
        </w:rPr>
        <w:t>?</w:t>
      </w:r>
      <w:r w:rsidRPr="0092636B">
        <w:rPr>
          <w:rFonts w:eastAsia="Calibri" w:cs="Arial"/>
          <w:bCs/>
        </w:rPr>
        <w:t xml:space="preserve"> – entrare in trattativa con la Giano e consentirgli, dopo non aver pagato per anni la concessione alla Regione, consentirgli anche di avere questa “buonuscita”, la chiamo così per semplificare, certamente buonuscita non è. </w:t>
      </w:r>
    </w:p>
    <w:p w14:paraId="4F7375B2" w14:textId="77777777" w:rsidR="0092636B" w:rsidRPr="0092636B" w:rsidRDefault="0092636B" w:rsidP="0092636B">
      <w:pPr>
        <w:jc w:val="both"/>
        <w:rPr>
          <w:rFonts w:eastAsia="Calibri" w:cs="Arial"/>
          <w:bCs/>
        </w:rPr>
      </w:pPr>
      <w:r w:rsidRPr="0092636B">
        <w:rPr>
          <w:rFonts w:eastAsia="Calibri" w:cs="Arial"/>
          <w:bCs/>
        </w:rPr>
        <w:t>Aspetto i dati che lei ha avuto e poi li raffronterò con quelli che ho io. La ringrazio.</w:t>
      </w:r>
    </w:p>
    <w:p w14:paraId="1B770D93" w14:textId="77777777" w:rsidR="0092636B" w:rsidRPr="0092636B" w:rsidRDefault="0092636B" w:rsidP="0092636B">
      <w:pPr>
        <w:jc w:val="both"/>
        <w:rPr>
          <w:rFonts w:eastAsia="Calibri" w:cs="Arial"/>
          <w:b/>
        </w:rPr>
      </w:pPr>
    </w:p>
    <w:p w14:paraId="4150870F" w14:textId="77777777"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Bene.</w:t>
      </w:r>
    </w:p>
    <w:p w14:paraId="23D5898C" w14:textId="77777777" w:rsidR="0092636B" w:rsidRPr="0092636B" w:rsidRDefault="0092636B" w:rsidP="0092636B">
      <w:pPr>
        <w:pStyle w:val="Default"/>
        <w:rPr>
          <w:rFonts w:ascii="Arial" w:hAnsi="Arial" w:cs="Arial"/>
        </w:rPr>
      </w:pPr>
    </w:p>
    <w:p w14:paraId="520A7AE7" w14:textId="77777777" w:rsidR="0092636B" w:rsidRPr="0092636B" w:rsidRDefault="0092636B" w:rsidP="0092636B">
      <w:pPr>
        <w:jc w:val="center"/>
        <w:rPr>
          <w:rFonts w:cs="Arial"/>
          <w:b/>
          <w:bCs/>
        </w:rPr>
      </w:pPr>
      <w:bookmarkStart w:id="3" w:name="centriperimpiego"/>
      <w:r w:rsidRPr="0092636B">
        <w:rPr>
          <w:rFonts w:cs="Arial"/>
          <w:b/>
          <w:bCs/>
        </w:rPr>
        <w:t>STATO DI AVANZAMENTO DELLE PROCEDURE PER IL RAFFORZAMENTO DELL'ORGANICO DEI CENTRI PER L'IMPIEGO</w:t>
      </w:r>
    </w:p>
    <w:bookmarkEnd w:id="3"/>
    <w:p w14:paraId="7719CED9" w14:textId="77777777" w:rsidR="0092636B" w:rsidRPr="0092636B" w:rsidRDefault="0092636B" w:rsidP="0092636B">
      <w:pPr>
        <w:jc w:val="both"/>
        <w:rPr>
          <w:rFonts w:cs="Arial"/>
          <w:b/>
          <w:bCs/>
        </w:rPr>
      </w:pPr>
    </w:p>
    <w:p w14:paraId="3421605B" w14:textId="7D62CFCC" w:rsidR="0092636B" w:rsidRPr="0092636B" w:rsidRDefault="0092636B" w:rsidP="0092636B">
      <w:pPr>
        <w:pStyle w:val="Default"/>
        <w:jc w:val="both"/>
        <w:rPr>
          <w:rFonts w:ascii="Arial" w:hAnsi="Arial" w:cs="Arial"/>
        </w:rPr>
      </w:pPr>
      <w:r w:rsidRPr="0092636B">
        <w:rPr>
          <w:rFonts w:ascii="Arial" w:hAnsi="Arial" w:cs="Arial"/>
        </w:rPr>
        <w:t xml:space="preserve">Passiamo all’interrogazione Reg. Gen. n. 323/2 avente ad oggetto: “Stato di avanzamento delle procedure per il rafforzamento dell'organico dei Centri per l'Impiego”, a firma della </w:t>
      </w:r>
      <w:r w:rsidR="00C85185">
        <w:rPr>
          <w:rFonts w:ascii="Arial" w:hAnsi="Arial" w:cs="Arial"/>
        </w:rPr>
        <w:t>Consigliera</w:t>
      </w:r>
      <w:r w:rsidRPr="0092636B">
        <w:rPr>
          <w:rFonts w:ascii="Arial" w:hAnsi="Arial" w:cs="Arial"/>
        </w:rPr>
        <w:t xml:space="preserve"> Valeria Ciarambino. Concedo la parola alla Consigliera che ha facoltà d’illustrare l’interrogazione per 1 minuto.</w:t>
      </w:r>
    </w:p>
    <w:p w14:paraId="7F7A50E8" w14:textId="77777777" w:rsidR="0092636B" w:rsidRPr="0092636B" w:rsidRDefault="0092636B" w:rsidP="0092636B">
      <w:pPr>
        <w:pStyle w:val="Default"/>
        <w:jc w:val="both"/>
        <w:rPr>
          <w:rFonts w:ascii="Arial" w:hAnsi="Arial" w:cs="Arial"/>
        </w:rPr>
      </w:pPr>
    </w:p>
    <w:p w14:paraId="127EC9EC" w14:textId="77777777" w:rsidR="0092636B" w:rsidRPr="0092636B" w:rsidRDefault="0092636B" w:rsidP="0092636B">
      <w:pPr>
        <w:pStyle w:val="Default"/>
        <w:jc w:val="both"/>
        <w:rPr>
          <w:rFonts w:ascii="Arial" w:hAnsi="Arial" w:cs="Arial"/>
        </w:rPr>
      </w:pPr>
      <w:r w:rsidRPr="0092636B">
        <w:rPr>
          <w:rFonts w:ascii="Arial" w:hAnsi="Arial" w:cs="Arial"/>
          <w:b/>
          <w:bCs/>
        </w:rPr>
        <w:t>CIARAMBINO (Misto).</w:t>
      </w:r>
      <w:r w:rsidRPr="0092636B">
        <w:rPr>
          <w:rFonts w:ascii="Arial" w:hAnsi="Arial" w:cs="Arial"/>
        </w:rPr>
        <w:t xml:space="preserve"> Grazie Presidente. Parliamo di un tema saliente per il nostro Paese perché la nostra Regione, del Centro Nevralgico delle Politiche Attive del Lavoro, i Centri per l’Impiego, il luogo in cui la domanda e l’offerta di lavoro dovrebbero incontrarsi.</w:t>
      </w:r>
    </w:p>
    <w:p w14:paraId="25151D1B" w14:textId="77777777" w:rsidR="0092636B" w:rsidRPr="0092636B" w:rsidRDefault="0092636B" w:rsidP="0092636B">
      <w:pPr>
        <w:pStyle w:val="Default"/>
        <w:jc w:val="both"/>
        <w:rPr>
          <w:rFonts w:ascii="Arial" w:hAnsi="Arial" w:cs="Arial"/>
        </w:rPr>
      </w:pPr>
      <w:r w:rsidRPr="0092636B">
        <w:rPr>
          <w:rFonts w:ascii="Arial" w:hAnsi="Arial" w:cs="Arial"/>
        </w:rPr>
        <w:t>La riforma dei Centri per l’Impiego è stata attesa per decenni, finalmente nel 2018 il Governo Nazionale ha stanziato una serie di fondi, la disparità tra quelli che sono i Centri per l’Impiego nel nostro Paese, ahimè anche nella nostra Regione e quello che accade a livello europeo, ce lo dicono le cifre: in Italia fino al 2018, fino a prima di quest’intervento, 11 mila dipendenti, in Germania 110 mila e soltanto il 3 per cento di coloro che si rivolgevano ad un Centro o per l’Impiego riuscivano a trovare un lavoro, addirittura a volte attendendo 10 anni.</w:t>
      </w:r>
    </w:p>
    <w:p w14:paraId="360A5B64" w14:textId="77777777" w:rsidR="0092636B" w:rsidRPr="0092636B" w:rsidRDefault="0092636B" w:rsidP="0092636B">
      <w:pPr>
        <w:pStyle w:val="Default"/>
        <w:jc w:val="both"/>
        <w:rPr>
          <w:rFonts w:ascii="Arial" w:hAnsi="Arial" w:cs="Arial"/>
        </w:rPr>
      </w:pPr>
      <w:r w:rsidRPr="0092636B">
        <w:rPr>
          <w:rFonts w:ascii="Arial" w:hAnsi="Arial" w:cs="Arial"/>
        </w:rPr>
        <w:t xml:space="preserve">Questa è la situazione nella quale si è intervenuto. Abbiamo detto “Fondi nazionali stanziati”, la Regione Campania nel 2021 pubblica i bandi dei concorsi pubblici per la copertura di 110 posti </w:t>
      </w:r>
      <w:r w:rsidRPr="0092636B">
        <w:rPr>
          <w:rFonts w:ascii="Arial" w:hAnsi="Arial" w:cs="Arial"/>
        </w:rPr>
        <w:lastRenderedPageBreak/>
        <w:t>complessivi di categoria C e D, ancora, poi, a luglio 2023, viene presentata un’interrogazione qua in Consiglio comunale, dove, appunto, a fronte delle 866  nomine dei vincitori dei suddetti concorsi risultavano in servizio 568  dipendenti, successivamente, a luglio 2023, con la delibera 427 della Giunta regionale si provvedeva ad integrare i profili professionali per il potenziamento dei centri per l’impiego e entro il 31 dicembre 2023 si prevedeva di concretizzare l’assunzione di 385 unità di profilo C. In quella stessa risposta all’interrogazione si apprendeva che entro il 31 dicembre 2025 ci sarebbe stata un’ulteriore integrazione del Piano dei fabbisogni per completare l’assunzione del personale di categoria C, quindi entro il 2025 si sarebbe giunti ad un personale di mille 372 unita.</w:t>
      </w:r>
    </w:p>
    <w:p w14:paraId="75151F98" w14:textId="61EE714C" w:rsidR="0092636B" w:rsidRPr="0092636B" w:rsidRDefault="0092636B" w:rsidP="0092636B">
      <w:pPr>
        <w:pStyle w:val="Default"/>
        <w:jc w:val="both"/>
        <w:rPr>
          <w:rFonts w:ascii="Arial" w:eastAsia="Calibri" w:hAnsi="Arial" w:cs="Arial"/>
          <w:bCs/>
        </w:rPr>
      </w:pPr>
      <w:r w:rsidRPr="0092636B">
        <w:rPr>
          <w:rFonts w:ascii="Arial" w:hAnsi="Arial" w:cs="Arial"/>
        </w:rPr>
        <w:t xml:space="preserve">Da quello che ci risulta, alla data attuale, quindi, siamo oltre la metà di gennaio, non sarebbero stati ancora ultimati gli adempimenti previsti da svolgersi entro il 31 dicembre 2023 e poi  c’è un altro tema: a settembre 2024 è  fissata la scadenza delle ultime graduatorie concorsuali, dei concorsi che la Regione ha espletato. Il Presidente della Giunta, in ogni occasione, ribadisce la necessità di attingimento alle graduatorie come la modalità di reclutamento più rapida per, appunto, implementare il personale carente in tante aree della nostra Pubblica Amministrazione Regionale, soprattutto i centri per l’impiego, per i dati che abbiamo enunciato prima, quindi, in virtù del mancato completamento delle assunzioni al 23 dicembre 2023, della proiezione del completamento delle assunzioni a dicembre 2025 e nel frattempo della scadenza delle graduatorie al 2024, sarebbe un vero peccato lasciarle scadere, dover organizzare un nuovo concorso. </w:t>
      </w:r>
      <w:r w:rsidRPr="0092636B">
        <w:rPr>
          <w:rFonts w:ascii="Arial" w:eastAsia="Calibri" w:hAnsi="Arial" w:cs="Arial"/>
          <w:bCs/>
        </w:rPr>
        <w:t>Chiedo se si prevede di completare le assunzioni programmate per il potenziamento dei centri per l’impiego, compatibilmente alle scadenze delle graduatorie vigenti. È vero che il programma pone più in là la scadenza dell’iter di reclutamento del personale, però – lo ribadisco – un nuovo concorso vuol dire nuovi costi e anche probabilmente tempi allungati e non compatibili con la necessità di un’implementazione in tempi rapidi dei nostri centri per l’impiego. Grazie.</w:t>
      </w:r>
    </w:p>
    <w:p w14:paraId="4669FD62" w14:textId="77777777" w:rsidR="0092636B" w:rsidRPr="0092636B" w:rsidRDefault="0092636B" w:rsidP="0092636B">
      <w:pPr>
        <w:jc w:val="both"/>
        <w:rPr>
          <w:rFonts w:eastAsia="Calibri" w:cs="Arial"/>
          <w:bCs/>
        </w:rPr>
      </w:pPr>
    </w:p>
    <w:p w14:paraId="6B2A797B" w14:textId="485C5BAC"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Grazie </w:t>
      </w:r>
      <w:r w:rsidR="00C85185">
        <w:rPr>
          <w:rFonts w:eastAsia="Calibri" w:cs="Arial"/>
          <w:bCs/>
        </w:rPr>
        <w:t>Consigliera</w:t>
      </w:r>
      <w:r w:rsidRPr="0092636B">
        <w:rPr>
          <w:rFonts w:eastAsia="Calibri" w:cs="Arial"/>
          <w:bCs/>
        </w:rPr>
        <w:t xml:space="preserve"> Ciarambino. Concedo la parola all’</w:t>
      </w:r>
      <w:r w:rsidR="00542BE2">
        <w:rPr>
          <w:rFonts w:eastAsia="Calibri" w:cs="Arial"/>
          <w:bCs/>
        </w:rPr>
        <w:t>Assessore</w:t>
      </w:r>
      <w:r w:rsidRPr="0092636B">
        <w:rPr>
          <w:rFonts w:eastAsia="Calibri" w:cs="Arial"/>
          <w:bCs/>
        </w:rPr>
        <w:t xml:space="preserve"> al Lavoro, Antonio Marchiello, che ha il diritto di rispondere all’interrogazione per tre minuti.</w:t>
      </w:r>
    </w:p>
    <w:p w14:paraId="57835E91" w14:textId="77777777" w:rsidR="0092636B" w:rsidRPr="0092636B" w:rsidRDefault="0092636B" w:rsidP="0092636B">
      <w:pPr>
        <w:jc w:val="both"/>
        <w:rPr>
          <w:rFonts w:eastAsia="Calibri" w:cs="Arial"/>
          <w:bCs/>
        </w:rPr>
      </w:pPr>
    </w:p>
    <w:p w14:paraId="65CFB651" w14:textId="3F22DB63" w:rsidR="0092636B" w:rsidRPr="0092636B" w:rsidRDefault="0092636B" w:rsidP="0092636B">
      <w:pPr>
        <w:jc w:val="both"/>
        <w:rPr>
          <w:rFonts w:eastAsia="Calibri" w:cs="Arial"/>
          <w:bCs/>
        </w:rPr>
      </w:pPr>
      <w:r w:rsidRPr="0092636B">
        <w:rPr>
          <w:rFonts w:eastAsia="Calibri" w:cs="Arial"/>
          <w:b/>
        </w:rPr>
        <w:t xml:space="preserve">MARCHIELLO, </w:t>
      </w:r>
      <w:r w:rsidR="00542BE2">
        <w:rPr>
          <w:rFonts w:eastAsia="Calibri" w:cs="Arial"/>
          <w:b/>
        </w:rPr>
        <w:t>Assessore</w:t>
      </w:r>
      <w:r w:rsidRPr="0092636B">
        <w:rPr>
          <w:rFonts w:eastAsia="Calibri" w:cs="Arial"/>
          <w:b/>
        </w:rPr>
        <w:t xml:space="preserve"> al Lavoro. </w:t>
      </w:r>
      <w:r w:rsidRPr="0092636B">
        <w:rPr>
          <w:rFonts w:eastAsia="Calibri" w:cs="Arial"/>
          <w:bCs/>
        </w:rPr>
        <w:t>Grazie Presidente. Questa è la risposta della direzione Risorse Umane. Ad oggi sono stati completati tutti gli adempimenti finalizzati all’assunzione dei vincitori dei concorsi per il potenziamento dei centri per l’impiego per i profili di funzionari policy regionali, centri per l’impiego e funzionario comunicazione e informazione, in attuazione della delibera 427 del 12 luglio 2023. A riguardo, è stata predisposta la proposta di aggiornamento del piano di potenziamento dei centri per l’impiego, approvata con delibera di Giunta 368 del 19 giugno che ha, tra l’altro, aggiornato i fabbisogni di personale individuando un fabbisogno complessivo di 606 unità di categoria D e di 766 unità di categoria C. Dette quantità sono compressive delle assunzioni già effettuate negli anni precedenti, in attuazione delle delibere di Giunta 435 del 2019 e 581 del 2019 che avevano inizialmente disposto l’implementazione della dotazione organica dei centri per l’impiego attraverso il reclutamento di 641 unità di personale a tempo indeterminato, 225 di ex categoria D e 416 di ex categoria C, articolate in vari profili professionali.</w:t>
      </w:r>
    </w:p>
    <w:p w14:paraId="6C9232DD" w14:textId="77777777" w:rsidR="0092636B" w:rsidRPr="0092636B" w:rsidRDefault="0092636B" w:rsidP="0092636B">
      <w:pPr>
        <w:jc w:val="both"/>
        <w:rPr>
          <w:rFonts w:eastAsia="Calibri" w:cs="Arial"/>
          <w:bCs/>
        </w:rPr>
      </w:pPr>
      <w:r w:rsidRPr="0092636B">
        <w:rPr>
          <w:rFonts w:eastAsia="Calibri" w:cs="Arial"/>
          <w:bCs/>
        </w:rPr>
        <w:t>L’aggiornamento del Piano di potenziamento dei centri per l’impiego ha altresì previsto di raggiungere il target delle assunzioni di personale ex categoria D entro il 31 dicembre 2023, attraverso l’utilizzazione e lo scorrimento delle graduatorie già approvate e ancora in corso di validità.</w:t>
      </w:r>
    </w:p>
    <w:p w14:paraId="3FB648A3" w14:textId="77777777" w:rsidR="0092636B" w:rsidRPr="0092636B" w:rsidRDefault="0092636B" w:rsidP="0092636B">
      <w:pPr>
        <w:jc w:val="both"/>
        <w:rPr>
          <w:rFonts w:eastAsia="Calibri" w:cs="Arial"/>
          <w:bCs/>
        </w:rPr>
      </w:pPr>
      <w:r w:rsidRPr="0092636B">
        <w:rPr>
          <w:rFonts w:eastAsia="Calibri" w:cs="Arial"/>
          <w:bCs/>
        </w:rPr>
        <w:lastRenderedPageBreak/>
        <w:t>Con delibera di Giunta 427 del 12 luglio 2023 è stato specificato il fabbisogno complessivo in ulteriori 365 unità per il profilo di funzionario policy regionale e in 20 unità per il profilo di funzionario comunicazione ed informazione.</w:t>
      </w:r>
    </w:p>
    <w:p w14:paraId="4F0D74E6" w14:textId="77777777" w:rsidR="0092636B" w:rsidRPr="0092636B" w:rsidRDefault="0092636B" w:rsidP="0092636B">
      <w:pPr>
        <w:jc w:val="both"/>
        <w:rPr>
          <w:rFonts w:eastAsia="Calibri" w:cs="Arial"/>
          <w:bCs/>
        </w:rPr>
      </w:pPr>
      <w:r w:rsidRPr="0092636B">
        <w:rPr>
          <w:rFonts w:eastAsia="Calibri" w:cs="Arial"/>
          <w:bCs/>
        </w:rPr>
        <w:t>Ciò premesso, la Direzione Generale per le Risorse Umane si è tempestivamente attivata per scongiurare il rischio che il termine della vigenza delle graduatorie dei profili individuati dalla delibera 427 del 2023 impedisse di completare il processo assunzionale, ponendo in essere tutti gli adempimenti di competenza propedeutici all’adozione dei decreti di nomina dei vincitori che hanno determinato la convocazione, in fase successiva, di ben 443 unità complessive per il profilo di funzionario policy regionale e 55 unità complessive per il profilo di funzionario comunicazione e informazione, con gli esiti soprarichiamati.</w:t>
      </w:r>
    </w:p>
    <w:p w14:paraId="524A73AB" w14:textId="77777777" w:rsidR="0092636B" w:rsidRPr="0092636B" w:rsidRDefault="0092636B" w:rsidP="0092636B">
      <w:pPr>
        <w:jc w:val="both"/>
        <w:rPr>
          <w:rFonts w:eastAsia="Calibri" w:cs="Arial"/>
          <w:bCs/>
        </w:rPr>
      </w:pPr>
      <w:r w:rsidRPr="0092636B">
        <w:rPr>
          <w:rFonts w:eastAsia="Calibri" w:cs="Arial"/>
          <w:bCs/>
        </w:rPr>
        <w:t>Quanto al profilo professionale di funzionario policy regionale, si rileva che a fronte delle sopraindicate convocazioni, sono state effettuate 228 assunzioni in esito alle quali la graduatoria di merito, di cui al decreto dirigenziale 98 del 22 novembre 2021 risulta esaurita.</w:t>
      </w:r>
    </w:p>
    <w:p w14:paraId="0D445857" w14:textId="77777777" w:rsidR="0092636B" w:rsidRPr="0092636B" w:rsidRDefault="0092636B" w:rsidP="0092636B">
      <w:pPr>
        <w:jc w:val="both"/>
        <w:rPr>
          <w:rFonts w:eastAsia="Calibri" w:cs="Arial"/>
          <w:bCs/>
        </w:rPr>
      </w:pPr>
      <w:r w:rsidRPr="0092636B">
        <w:rPr>
          <w:rFonts w:eastAsia="Calibri" w:cs="Arial"/>
          <w:bCs/>
        </w:rPr>
        <w:t>Il mancato raggiungimento del target assunzionale di 365 unità, è quindi unicamente derivato dall’adesione solo parziale dei candidati nominati vincitori. Alla data del 31 dicembre 2023 risultano in servizio 362 unità di personale per questo profilo professionale.</w:t>
      </w:r>
    </w:p>
    <w:p w14:paraId="11FDC6B1" w14:textId="77777777" w:rsidR="0092636B" w:rsidRPr="0092636B" w:rsidRDefault="0092636B" w:rsidP="0092636B">
      <w:pPr>
        <w:jc w:val="both"/>
        <w:rPr>
          <w:rFonts w:eastAsia="Calibri" w:cs="Arial"/>
          <w:bCs/>
        </w:rPr>
      </w:pPr>
      <w:r w:rsidRPr="0092636B">
        <w:rPr>
          <w:rFonts w:eastAsia="Calibri" w:cs="Arial"/>
          <w:bCs/>
        </w:rPr>
        <w:t>Per quanto riguarda il profilo di funzionario comunicazione e informazione, a fronte delle sopraindicate convocazioni, sono state effettuate 15 assunzioni in attuazione della delibera 427 richiamata. A riguardo, si rappresenta che numerosi candidati, idonei delle graduatorie di merito, approvate con decreto 96 del 22 novembre 2021, risultavano anche collocati nella graduatoria del profilo di funzionari policy regionale, circostanza che ha determinato, tra i vincitori, un alto tasso di assenze e rinunce alla stipula del contratto di lavoro. Si è reso necessario, pertanto, adottare numerosi provvedimenti di nomina di ulteriori vincitori al fine di effettuare l’utilizzo della graduatoria.</w:t>
      </w:r>
    </w:p>
    <w:p w14:paraId="4FBC39E9" w14:textId="77777777" w:rsidR="0092636B" w:rsidRPr="0092636B" w:rsidRDefault="0092636B" w:rsidP="0092636B">
      <w:pPr>
        <w:jc w:val="both"/>
        <w:rPr>
          <w:rFonts w:eastAsia="Calibri" w:cs="Arial"/>
          <w:bCs/>
        </w:rPr>
      </w:pPr>
      <w:r w:rsidRPr="0092636B">
        <w:rPr>
          <w:rFonts w:eastAsia="Calibri" w:cs="Arial"/>
          <w:bCs/>
        </w:rPr>
        <w:t>Il mancato raggiungimento del target assunzionale di 20 unità è, quindi, unicamente derivato dall’adesione solo parziale dei candidati nominati vincitori.</w:t>
      </w:r>
    </w:p>
    <w:p w14:paraId="03066FAC" w14:textId="77777777" w:rsidR="0092636B" w:rsidRPr="0092636B" w:rsidRDefault="0092636B" w:rsidP="0092636B">
      <w:pPr>
        <w:jc w:val="both"/>
        <w:rPr>
          <w:rFonts w:eastAsia="Calibri" w:cs="Arial"/>
          <w:bCs/>
        </w:rPr>
      </w:pPr>
      <w:r w:rsidRPr="0092636B">
        <w:rPr>
          <w:rFonts w:eastAsia="Calibri" w:cs="Arial"/>
          <w:bCs/>
        </w:rPr>
        <w:t>Alla data del 31 dicembre 2023 risultano in servizio 20 unità di personale per questo profilo professionale con graduatorio esaurite.</w:t>
      </w:r>
    </w:p>
    <w:p w14:paraId="28F6CCAA" w14:textId="77777777" w:rsidR="0092636B" w:rsidRPr="0092636B" w:rsidRDefault="0092636B" w:rsidP="0092636B">
      <w:pPr>
        <w:jc w:val="both"/>
        <w:rPr>
          <w:rFonts w:eastAsia="Calibri" w:cs="Arial"/>
          <w:bCs/>
        </w:rPr>
      </w:pPr>
      <w:r w:rsidRPr="0092636B">
        <w:rPr>
          <w:rFonts w:eastAsia="Calibri" w:cs="Arial"/>
          <w:bCs/>
        </w:rPr>
        <w:t>Per quanto riguarda i profili di ex categoria C, è stato evidenziato che diversamente da quanto riportato al punto C nella parte “preso atto” dell’interrogazione alla delibera 427, non prevedeva alcuno specifico adempimento da effettuare entro il 31 dicembre 2023. A riguardo, da tempo sono state effettuate le nomine dei candidati vincitori per i profili di istruttore policy regionale e di istruttore sistemi informativi e tecnologie, graduatorie in scadenza al 27 settembre 2024.</w:t>
      </w:r>
    </w:p>
    <w:p w14:paraId="1F164B90" w14:textId="4155AC9F" w:rsidR="0092636B" w:rsidRPr="0092636B" w:rsidRDefault="0092636B" w:rsidP="0092636B">
      <w:pPr>
        <w:jc w:val="both"/>
        <w:rPr>
          <w:rFonts w:eastAsia="Calibri" w:cs="Arial"/>
          <w:bCs/>
        </w:rPr>
      </w:pPr>
      <w:r w:rsidRPr="0092636B">
        <w:rPr>
          <w:rFonts w:eastAsia="Calibri" w:cs="Arial"/>
          <w:bCs/>
        </w:rPr>
        <w:t xml:space="preserve">In ordine alla terza fase delle assunzioni delineate nella delibera 368 del 2023, da realizzarsi sia mediante l’utilizzo delle graduatorie che attraverso l’indizione di nuove procedure concorsuali, la direzione generale dell’istruzione e la formazione del Lavoro e le Politiche Giovanili ha chiarito che il termine di scadenza delle graduatorie interessate, che sarà per settembre 2025, è tale da consentire agli uffici di mettere in campo tutte le attività necessarie al raggiungimento dell’obiettivo indicato. Aggiungo a questa nota che ho autorizzato personalmente, come </w:t>
      </w:r>
      <w:r w:rsidR="00542BE2">
        <w:rPr>
          <w:rFonts w:eastAsia="Calibri" w:cs="Arial"/>
          <w:bCs/>
        </w:rPr>
        <w:t>Assessore</w:t>
      </w:r>
      <w:r w:rsidRPr="0092636B">
        <w:rPr>
          <w:rFonts w:eastAsia="Calibri" w:cs="Arial"/>
          <w:bCs/>
        </w:rPr>
        <w:t xml:space="preserve"> al Lavoro, l’attivazione delle procedure, atteso che le procedure le segue la direzione Lavoro.</w:t>
      </w:r>
    </w:p>
    <w:p w14:paraId="355D8777" w14:textId="77777777" w:rsidR="0092636B" w:rsidRPr="0092636B" w:rsidRDefault="0092636B" w:rsidP="0092636B">
      <w:pPr>
        <w:jc w:val="both"/>
        <w:rPr>
          <w:rFonts w:eastAsia="Calibri" w:cs="Arial"/>
          <w:bCs/>
        </w:rPr>
      </w:pPr>
      <w:r w:rsidRPr="0092636B">
        <w:rPr>
          <w:rFonts w:eastAsia="Calibri" w:cs="Arial"/>
          <w:bCs/>
        </w:rPr>
        <w:t>Voglio dire che anche quest’adempimento lo faremo al più presto per coprire le carenze, ma soprattutto perché i centri dell’impiego che abbiamo attivato, oltre ai 46 che stiamo ristrutturando, ne abbiamo già attivati altri 9, abbiamo attivato anche 5 sportelli lavoro, hanno necessità non solo di personale laureato e diplomato, ma di personale qualificato, perché il personale che assumiamo lo stiamo anche qualificando con dei corsi specifici.</w:t>
      </w:r>
    </w:p>
    <w:p w14:paraId="6022A3E4" w14:textId="77777777" w:rsidR="0092636B" w:rsidRPr="0092636B" w:rsidRDefault="0092636B" w:rsidP="0092636B">
      <w:pPr>
        <w:jc w:val="both"/>
        <w:rPr>
          <w:rFonts w:eastAsia="Calibri" w:cs="Arial"/>
          <w:bCs/>
        </w:rPr>
      </w:pPr>
    </w:p>
    <w:p w14:paraId="2BF63C7E" w14:textId="170A068B" w:rsidR="0092636B" w:rsidRPr="0092636B" w:rsidRDefault="0092636B" w:rsidP="0092636B">
      <w:pPr>
        <w:jc w:val="both"/>
        <w:rPr>
          <w:rFonts w:eastAsia="Calibri" w:cs="Arial"/>
          <w:bCs/>
        </w:rPr>
      </w:pPr>
      <w:r w:rsidRPr="0092636B">
        <w:rPr>
          <w:rFonts w:eastAsia="Calibri" w:cs="Arial"/>
          <w:b/>
        </w:rPr>
        <w:lastRenderedPageBreak/>
        <w:t xml:space="preserve">PRESIDENTE (Raia). </w:t>
      </w:r>
      <w:r w:rsidRPr="0092636B">
        <w:rPr>
          <w:rFonts w:eastAsia="Calibri" w:cs="Arial"/>
          <w:bCs/>
        </w:rPr>
        <w:t xml:space="preserve">Grazie </w:t>
      </w:r>
      <w:r w:rsidR="00542BE2">
        <w:rPr>
          <w:rFonts w:eastAsia="Calibri" w:cs="Arial"/>
          <w:bCs/>
        </w:rPr>
        <w:t>Assessore</w:t>
      </w:r>
      <w:r w:rsidRPr="0092636B">
        <w:rPr>
          <w:rFonts w:eastAsia="Calibri" w:cs="Arial"/>
          <w:bCs/>
        </w:rPr>
        <w:t xml:space="preserve">. La </w:t>
      </w:r>
      <w:r w:rsidR="00C85185">
        <w:rPr>
          <w:rFonts w:eastAsia="Calibri" w:cs="Arial"/>
          <w:bCs/>
        </w:rPr>
        <w:t>Consigliera</w:t>
      </w:r>
      <w:r w:rsidRPr="0092636B">
        <w:rPr>
          <w:rFonts w:eastAsia="Calibri" w:cs="Arial"/>
          <w:bCs/>
        </w:rPr>
        <w:t xml:space="preserve"> Ciarambino intende replicare? Consigliera, prego.</w:t>
      </w:r>
    </w:p>
    <w:p w14:paraId="207B7F5F" w14:textId="77777777" w:rsidR="0092636B" w:rsidRPr="0092636B" w:rsidRDefault="0092636B" w:rsidP="0092636B">
      <w:pPr>
        <w:jc w:val="both"/>
        <w:rPr>
          <w:rFonts w:eastAsia="Calibri" w:cs="Arial"/>
          <w:bCs/>
        </w:rPr>
      </w:pPr>
    </w:p>
    <w:p w14:paraId="3CD231EF" w14:textId="7E25B0B6" w:rsidR="0092636B" w:rsidRPr="0092636B" w:rsidRDefault="0092636B" w:rsidP="0092636B">
      <w:pPr>
        <w:jc w:val="both"/>
        <w:rPr>
          <w:rFonts w:eastAsia="Calibri" w:cs="Arial"/>
          <w:bCs/>
        </w:rPr>
      </w:pPr>
      <w:r w:rsidRPr="0092636B">
        <w:rPr>
          <w:rFonts w:eastAsia="Calibri" w:cs="Arial"/>
          <w:b/>
        </w:rPr>
        <w:t xml:space="preserve">CIARAMBINO (Misto). </w:t>
      </w:r>
      <w:r w:rsidRPr="0092636B">
        <w:rPr>
          <w:rFonts w:eastAsia="Calibri" w:cs="Arial"/>
          <w:bCs/>
        </w:rPr>
        <w:t xml:space="preserve">Grazie </w:t>
      </w:r>
      <w:r w:rsidR="00542BE2">
        <w:rPr>
          <w:rFonts w:eastAsia="Calibri" w:cs="Arial"/>
          <w:bCs/>
        </w:rPr>
        <w:t>Assessore</w:t>
      </w:r>
      <w:r w:rsidRPr="0092636B">
        <w:rPr>
          <w:rFonts w:eastAsia="Calibri" w:cs="Arial"/>
          <w:bCs/>
        </w:rPr>
        <w:t xml:space="preserve"> per la risposta. L’approfondimento sull’iter e sui profili l’avevo effettuato leggendo le delibere, per cui, quell’aspetto lo conoscevo già, l’informazione che lei ci dà, che non si è proceduti a completare del tutto il quadro assunzionale previsto entro il dicembre 2023 per il rifiuto di alcuni idonei presenti in graduatoria, perché presenti magari in più graduatorie, è un tema che riguarda – ahimè – tanti concorsi, con riguardo all’aspetto che mi stava più a cuore, ovvero lo scorrimento della graduatoria per il profilo C, che scadrà a dicembre 2024, invece, ho ricevuto una risposta un po’ vaga, cioè ho capito che entro quella data del dicembre 2025 si procederà ad effettuare le assunzioni, come da programma, ma non ho capito se prioritariamente, così come previsto dalla norma, si procederà allo scorrimento della graduatoria, intervenendo tempestivamente prima della sua scadenza. </w:t>
      </w:r>
    </w:p>
    <w:p w14:paraId="66D2702B" w14:textId="77777777" w:rsidR="0092636B" w:rsidRPr="0092636B" w:rsidRDefault="0092636B" w:rsidP="0092636B">
      <w:pPr>
        <w:jc w:val="both"/>
        <w:rPr>
          <w:rFonts w:eastAsia="Calibri" w:cs="Arial"/>
          <w:bCs/>
        </w:rPr>
      </w:pPr>
      <w:r w:rsidRPr="0092636B">
        <w:rPr>
          <w:rFonts w:eastAsia="Calibri" w:cs="Arial"/>
          <w:bCs/>
        </w:rPr>
        <w:t>Su quest’aspetto, richiederò chiarimenti ulteriori perché sono stata sollecitata da tanti giovani che hanno partecipato a questo concorso e l’hanno vinto e che non aspettano altro che poter dare il loro contributo all’interno della Pubblica Amministrazione regionale. Grazie.</w:t>
      </w:r>
    </w:p>
    <w:p w14:paraId="3226135D" w14:textId="77777777" w:rsidR="0092636B" w:rsidRPr="0092636B" w:rsidRDefault="0092636B" w:rsidP="0092636B">
      <w:pPr>
        <w:jc w:val="both"/>
        <w:rPr>
          <w:rFonts w:eastAsia="Calibri" w:cs="Arial"/>
          <w:bCs/>
        </w:rPr>
      </w:pPr>
    </w:p>
    <w:p w14:paraId="79C1A648" w14:textId="77777777" w:rsidR="0092636B" w:rsidRPr="0092636B" w:rsidRDefault="0092636B" w:rsidP="0092636B">
      <w:pPr>
        <w:jc w:val="center"/>
        <w:rPr>
          <w:rFonts w:eastAsia="Calibri" w:cs="Arial"/>
          <w:b/>
        </w:rPr>
      </w:pPr>
      <w:bookmarkStart w:id="4" w:name="sangennaro"/>
      <w:r w:rsidRPr="0092636B">
        <w:rPr>
          <w:rFonts w:eastAsia="Calibri" w:cs="Arial"/>
          <w:b/>
        </w:rPr>
        <w:t>ASSISTENZA SANITARIA TERRITORIALE P.O. SAN GENNARO</w:t>
      </w:r>
    </w:p>
    <w:bookmarkEnd w:id="4"/>
    <w:p w14:paraId="15150DA6" w14:textId="77777777" w:rsidR="0092636B" w:rsidRPr="0092636B" w:rsidRDefault="0092636B" w:rsidP="0092636B">
      <w:pPr>
        <w:jc w:val="both"/>
        <w:rPr>
          <w:rFonts w:eastAsia="Calibri" w:cs="Arial"/>
          <w:bCs/>
        </w:rPr>
      </w:pPr>
    </w:p>
    <w:p w14:paraId="63B94596" w14:textId="6BC49471"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Passiamo all’interrogazione Reg. Gen. n. 316 avente ad oggetto: “Assistenza sanitaria territoriale P.O. San Gennaro”, a firma della </w:t>
      </w:r>
      <w:r w:rsidR="00C85185">
        <w:rPr>
          <w:rFonts w:eastAsia="Calibri" w:cs="Arial"/>
          <w:bCs/>
        </w:rPr>
        <w:t>Consigliera</w:t>
      </w:r>
      <w:r w:rsidRPr="0092636B">
        <w:rPr>
          <w:rFonts w:eastAsia="Calibri" w:cs="Arial"/>
          <w:bCs/>
        </w:rPr>
        <w:t xml:space="preserve"> Muscarà. Consigliera, prego, per l’illustrazione, le ricordo che ha 1 minuto a disposizione.</w:t>
      </w:r>
    </w:p>
    <w:p w14:paraId="55AF72BE" w14:textId="77777777" w:rsidR="0092636B" w:rsidRPr="0092636B" w:rsidRDefault="0092636B" w:rsidP="0092636B">
      <w:pPr>
        <w:jc w:val="both"/>
        <w:rPr>
          <w:rFonts w:eastAsia="Calibri" w:cs="Arial"/>
          <w:bCs/>
        </w:rPr>
      </w:pPr>
    </w:p>
    <w:p w14:paraId="46D1C867" w14:textId="77777777" w:rsidR="0092636B" w:rsidRPr="0092636B" w:rsidRDefault="0092636B" w:rsidP="0092636B">
      <w:pPr>
        <w:jc w:val="both"/>
        <w:rPr>
          <w:rFonts w:eastAsia="Calibri" w:cs="Arial"/>
          <w:bCs/>
        </w:rPr>
      </w:pPr>
      <w:r w:rsidRPr="0092636B">
        <w:rPr>
          <w:rFonts w:eastAsia="Calibri" w:cs="Arial"/>
          <w:b/>
        </w:rPr>
        <w:t xml:space="preserve">MUSCARÀ (Misto). </w:t>
      </w:r>
      <w:r w:rsidRPr="0092636B">
        <w:rPr>
          <w:rFonts w:eastAsia="Calibri" w:cs="Arial"/>
          <w:bCs/>
        </w:rPr>
        <w:t>Grazie e nuovamente buongiorno. Parliamo dell’Ospedale San Gennaro, un Ospedale napoletano che si trova nel cuore della città, nel luogo forse più popoloso e più popolare. Partiamo già dal presupposto che ci sono delle difficoltà oggettive di curarsi in una zona come quella del centro storico di Napoli, della Sanità in modo particolare.</w:t>
      </w:r>
    </w:p>
    <w:p w14:paraId="7901E80A" w14:textId="77777777" w:rsidR="0092636B" w:rsidRPr="0092636B" w:rsidRDefault="0092636B" w:rsidP="0092636B">
      <w:pPr>
        <w:jc w:val="both"/>
        <w:rPr>
          <w:rFonts w:eastAsia="Calibri" w:cs="Arial"/>
          <w:bCs/>
        </w:rPr>
      </w:pPr>
      <w:r w:rsidRPr="0092636B">
        <w:rPr>
          <w:rFonts w:eastAsia="Calibri" w:cs="Arial"/>
          <w:bCs/>
        </w:rPr>
        <w:t>Il Servizio Sanitario Nazionale mira al potenziamento dell’offerta dell’assistenza a livello territoriale con la creazione delle case di comunità e dell’Ospedale di Comunità, così come previste dal PNRR del 2021.</w:t>
      </w:r>
    </w:p>
    <w:p w14:paraId="592FB28E" w14:textId="77777777" w:rsidR="0092636B" w:rsidRPr="0092636B" w:rsidRDefault="0092636B" w:rsidP="0092636B">
      <w:pPr>
        <w:jc w:val="both"/>
        <w:rPr>
          <w:rFonts w:eastAsia="Calibri" w:cs="Arial"/>
          <w:bCs/>
        </w:rPr>
      </w:pPr>
      <w:r w:rsidRPr="0092636B">
        <w:rPr>
          <w:rFonts w:eastAsia="Calibri" w:cs="Arial"/>
          <w:bCs/>
        </w:rPr>
        <w:t>La Casa di Comunità, sappiamo, è una struttura che dovrebbe essere disponibile 24 ore su 24, 7 giorni su 7, facilmente riconoscibile e raggiungibile dalla popolazione locale. Dovrebbe offrire, potrebbe offrire, accoglienza, orientamento dell’assistito e un riferimento continuativo per i pazienti che hanno patologie croniche. All’interno di queste strutture dovrebbero essere presenti equipe di medici di Medicina Generale, Pediatri, Medici specialisti, Infermieri e professionisti della salute.</w:t>
      </w:r>
    </w:p>
    <w:p w14:paraId="15E1D338" w14:textId="77777777" w:rsidR="0092636B" w:rsidRPr="0092636B" w:rsidRDefault="0092636B" w:rsidP="0092636B">
      <w:pPr>
        <w:jc w:val="both"/>
        <w:rPr>
          <w:rFonts w:eastAsia="Calibri" w:cs="Arial"/>
          <w:bCs/>
        </w:rPr>
      </w:pPr>
      <w:r w:rsidRPr="0092636B">
        <w:rPr>
          <w:rFonts w:eastAsia="Calibri" w:cs="Arial"/>
          <w:bCs/>
        </w:rPr>
        <w:t xml:space="preserve">L’Ospedale di comunità risulta, quindi, quella struttura intermedia alla quale spesso si fa riferimento quando invece la gente corre al Pronto Soccorso perché non sa chi li può assistere, tra l’assistenza domiciliare e l’Ospedale, ha l’obiettivo di evitare ricoveri inappropriati, tutelando maggiormente il paziente. La casa di comunità e l’ospedale di comunità dovrebbero avere una sede all’interno del Presidio Ospedaliero del San Gennaro. </w:t>
      </w:r>
    </w:p>
    <w:p w14:paraId="1370D8D3" w14:textId="77777777" w:rsidR="0092636B" w:rsidRPr="0092636B" w:rsidRDefault="0092636B" w:rsidP="0092636B">
      <w:pPr>
        <w:jc w:val="both"/>
        <w:rPr>
          <w:rFonts w:eastAsia="Calibri" w:cs="Arial"/>
          <w:bCs/>
        </w:rPr>
      </w:pPr>
      <w:r w:rsidRPr="0092636B">
        <w:rPr>
          <w:rFonts w:eastAsia="Calibri" w:cs="Arial"/>
          <w:bCs/>
        </w:rPr>
        <w:t xml:space="preserve">Da notizie che abbiamo, pare che l’Ospedale di comunità, l’apertura di quest’ospedale, sia subordinato alla fine dei lavori di restauro di una parte di quest’edificio e che questi lavori dovevano partire proprio a novembre, ma non sono ancora iniziati. Oltretutto, l’apertura di questo presidio richiede anche la conclusione di un accordo con i medici di base, accordo che non ci sembra sia stato concluso. Chiediamo di sapere quali sono i motivi per cui i lavori non sono ancora partiti nei tempi annunciati, perché non è stato fatto quest’accordo con i medici di base e </w:t>
      </w:r>
      <w:r w:rsidRPr="0092636B">
        <w:rPr>
          <w:rFonts w:eastAsia="Calibri" w:cs="Arial"/>
          <w:bCs/>
        </w:rPr>
        <w:lastRenderedPageBreak/>
        <w:t>principalmente se una volta fatto l’accordo il personale, che verrà impiegato in questi servizi, sarà assunto dal settore pubblico o dal settore del cooperative private, perché la commistione pubblico privato potrebbe favorire la Sanità privata, a discapito di quella pubblica, con un evidente nocumento da parte dei pazienti.</w:t>
      </w:r>
    </w:p>
    <w:p w14:paraId="6B3AC315" w14:textId="77777777" w:rsidR="0092636B" w:rsidRPr="0092636B" w:rsidRDefault="0092636B" w:rsidP="0092636B">
      <w:pPr>
        <w:jc w:val="both"/>
        <w:rPr>
          <w:rFonts w:eastAsia="Calibri" w:cs="Arial"/>
          <w:bCs/>
        </w:rPr>
      </w:pPr>
      <w:r w:rsidRPr="0092636B">
        <w:rPr>
          <w:rFonts w:eastAsia="Calibri" w:cs="Arial"/>
          <w:bCs/>
        </w:rPr>
        <w:t>Innanzitutto, se è previsto un cronoprogramma a cui fare riferimento per l’organizzazione dei lavori, delle aperture, le attivazioni, in modo che i cittadini possano, nell’attesa che finalmente si compia quest’opera, controllare e possano partecipare a dei tavoli di confronto, se ci sono, se c’è l’idea e la possibilità che i tavoli di confronto possano essere fatti anche con i Comitati del territorio e i lavoratori della struttura che sono naturalmente fortemente preoccupati. La ringrazio.</w:t>
      </w:r>
    </w:p>
    <w:p w14:paraId="485AF1D1" w14:textId="77777777" w:rsidR="0092636B" w:rsidRPr="0092636B" w:rsidRDefault="0092636B" w:rsidP="0092636B">
      <w:pPr>
        <w:jc w:val="both"/>
        <w:rPr>
          <w:rFonts w:eastAsia="Calibri" w:cs="Arial"/>
          <w:bCs/>
        </w:rPr>
      </w:pPr>
    </w:p>
    <w:p w14:paraId="63FBBC0F" w14:textId="0C834A9C"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Grazie </w:t>
      </w:r>
      <w:r w:rsidR="00C85185">
        <w:rPr>
          <w:rFonts w:eastAsia="Calibri" w:cs="Arial"/>
          <w:bCs/>
        </w:rPr>
        <w:t>Consigliera</w:t>
      </w:r>
      <w:r w:rsidRPr="0092636B">
        <w:rPr>
          <w:rFonts w:eastAsia="Calibri" w:cs="Arial"/>
          <w:bCs/>
        </w:rPr>
        <w:t xml:space="preserve"> Muscarà. Concedo la parola all’</w:t>
      </w:r>
      <w:r w:rsidR="00542BE2">
        <w:rPr>
          <w:rFonts w:eastAsia="Calibri" w:cs="Arial"/>
          <w:bCs/>
        </w:rPr>
        <w:t>Assessore</w:t>
      </w:r>
      <w:r w:rsidRPr="0092636B">
        <w:rPr>
          <w:rFonts w:eastAsia="Calibri" w:cs="Arial"/>
          <w:bCs/>
        </w:rPr>
        <w:t xml:space="preserve"> Marchiello in luogo del Presidente della Giunta regionale, che ha il diritto di risposta per tre minuti.</w:t>
      </w:r>
    </w:p>
    <w:p w14:paraId="2E8C21D5" w14:textId="77777777" w:rsidR="008D7476" w:rsidRDefault="008D7476" w:rsidP="0092636B">
      <w:pPr>
        <w:jc w:val="both"/>
        <w:rPr>
          <w:rFonts w:eastAsia="Calibri" w:cs="Arial"/>
          <w:bCs/>
        </w:rPr>
      </w:pPr>
    </w:p>
    <w:p w14:paraId="503785F4" w14:textId="0D478DC0" w:rsidR="0092636B" w:rsidRPr="0092636B" w:rsidRDefault="0092636B" w:rsidP="0092636B">
      <w:pPr>
        <w:jc w:val="both"/>
        <w:rPr>
          <w:rFonts w:eastAsia="Calibri" w:cs="Arial"/>
          <w:bCs/>
        </w:rPr>
      </w:pPr>
      <w:r w:rsidRPr="0092636B">
        <w:rPr>
          <w:rFonts w:eastAsia="Calibri" w:cs="Arial"/>
          <w:b/>
        </w:rPr>
        <w:t xml:space="preserve">MARCHIELLO, </w:t>
      </w:r>
      <w:r w:rsidR="00542BE2">
        <w:rPr>
          <w:rFonts w:eastAsia="Calibri" w:cs="Arial"/>
          <w:b/>
        </w:rPr>
        <w:t>Assessore</w:t>
      </w:r>
      <w:r w:rsidRPr="0092636B">
        <w:rPr>
          <w:rFonts w:eastAsia="Calibri" w:cs="Arial"/>
          <w:b/>
        </w:rPr>
        <w:t xml:space="preserve"> alle Attività Produttive. </w:t>
      </w:r>
      <w:r w:rsidRPr="0092636B">
        <w:rPr>
          <w:rFonts w:eastAsia="Calibri" w:cs="Arial"/>
          <w:bCs/>
        </w:rPr>
        <w:t>Grazie Presidente. In merito ai quesiti posti, la Direzione per la Tutela della Salute ha rappresentato quanto segue.</w:t>
      </w:r>
    </w:p>
    <w:p w14:paraId="7D1AC059" w14:textId="77777777" w:rsidR="0092636B" w:rsidRPr="0092636B" w:rsidRDefault="0092636B" w:rsidP="0092636B">
      <w:pPr>
        <w:jc w:val="both"/>
        <w:rPr>
          <w:rFonts w:eastAsia="Calibri" w:cs="Arial"/>
          <w:bCs/>
        </w:rPr>
      </w:pPr>
      <w:r w:rsidRPr="0092636B">
        <w:rPr>
          <w:rFonts w:eastAsia="Calibri" w:cs="Arial"/>
          <w:bCs/>
        </w:rPr>
        <w:t>In merito al primo punto dell’interrogazione, è stato rappresentato che i lavori per la realizzazione della Casa di comunità e dell’Ospedale di comunità San Gennaro dei Poveri in Napoli, sono stati aggiudicati definitivamente dalla stazione appaltante alla ditta Texfid Srl con determina dirigenziale n. 3350 del 27 settembre 2023.</w:t>
      </w:r>
    </w:p>
    <w:p w14:paraId="065206F4" w14:textId="77777777" w:rsidR="0092636B" w:rsidRPr="0092636B" w:rsidRDefault="0092636B" w:rsidP="0092636B">
      <w:pPr>
        <w:jc w:val="both"/>
        <w:rPr>
          <w:rFonts w:eastAsia="Calibri" w:cs="Arial"/>
          <w:bCs/>
        </w:rPr>
      </w:pPr>
      <w:r w:rsidRPr="0092636B">
        <w:rPr>
          <w:rFonts w:eastAsia="Calibri" w:cs="Arial"/>
          <w:bCs/>
        </w:rPr>
        <w:t>Il contratto di appalto dei lavori della Casa di comunità e dell’Ospedale di comunità sono stati entrambi stipulati in data 2 ottobre 2023. L’Asl ha, dunque, proceduto alla consegna dei lavori con apposito verbale del 28 novembre 2023 con ultimazione, come da cronoprogramma di progetto, per i lavori della Casa di comunità entro il 10 luglio 2024 e per i lavori dell’Ospedale di comunità entro il 27 marzo 2024.</w:t>
      </w:r>
    </w:p>
    <w:p w14:paraId="13E1726B" w14:textId="77777777" w:rsidR="0092636B" w:rsidRPr="0092636B" w:rsidRDefault="0092636B" w:rsidP="0092636B">
      <w:pPr>
        <w:jc w:val="both"/>
        <w:rPr>
          <w:rFonts w:eastAsia="Calibri" w:cs="Arial"/>
          <w:bCs/>
        </w:rPr>
      </w:pPr>
      <w:r w:rsidRPr="0092636B">
        <w:rPr>
          <w:rFonts w:eastAsia="Calibri" w:cs="Arial"/>
          <w:bCs/>
        </w:rPr>
        <w:t>In merito al punto n. 2 dell’interrogazione, è stato comunicato che le Asl stanno procedendo all’approvazione del Piano triennale fabbisogno del personale, il PTFP 2022-2024 nel quale viene previsto anche il personale necessario per l’attuazione del DM 77 del 2 aprile 2015, tra cui quello da adibire alle strutture sanitarie in oggetto. Parliamo di dipendenti.</w:t>
      </w:r>
    </w:p>
    <w:p w14:paraId="4AEF3A0D" w14:textId="77777777" w:rsidR="0092636B" w:rsidRPr="0092636B" w:rsidRDefault="0092636B" w:rsidP="0092636B">
      <w:pPr>
        <w:jc w:val="both"/>
        <w:rPr>
          <w:rFonts w:eastAsia="Calibri" w:cs="Arial"/>
          <w:bCs/>
        </w:rPr>
      </w:pPr>
      <w:r w:rsidRPr="0092636B">
        <w:rPr>
          <w:rFonts w:eastAsia="Calibri" w:cs="Arial"/>
          <w:bCs/>
        </w:rPr>
        <w:t>L’Asl Napoli 1 Centro, in particolare, sta procedendo all’adozione del provvedimento di approvazione del PTFP 2022-2024 che sarà oggetto di valutazione da parte dell’Amministrazione regionale.</w:t>
      </w:r>
    </w:p>
    <w:p w14:paraId="5692F3FD" w14:textId="77777777" w:rsidR="0092636B" w:rsidRPr="0092636B" w:rsidRDefault="0092636B" w:rsidP="0092636B">
      <w:pPr>
        <w:jc w:val="both"/>
        <w:rPr>
          <w:rFonts w:eastAsia="Calibri" w:cs="Arial"/>
          <w:bCs/>
        </w:rPr>
      </w:pPr>
      <w:r w:rsidRPr="0092636B">
        <w:rPr>
          <w:rFonts w:eastAsia="Calibri" w:cs="Arial"/>
          <w:bCs/>
        </w:rPr>
        <w:t>È stato precisato che il personale che sarà destinato alle case di comunità e agli ospedali di comunità sarà in parte già in servizio presso le aziende e in parte proveniente dalle nuove assunzioni.</w:t>
      </w:r>
    </w:p>
    <w:p w14:paraId="5EA726FF" w14:textId="77777777" w:rsidR="0092636B" w:rsidRPr="0092636B" w:rsidRDefault="0092636B" w:rsidP="0092636B">
      <w:pPr>
        <w:jc w:val="both"/>
        <w:rPr>
          <w:rFonts w:eastAsia="Calibri" w:cs="Arial"/>
          <w:bCs/>
        </w:rPr>
      </w:pPr>
      <w:r w:rsidRPr="0092636B">
        <w:rPr>
          <w:rFonts w:eastAsia="Calibri" w:cs="Arial"/>
          <w:bCs/>
        </w:rPr>
        <w:t>Sul punto n. 3 dell’interrogazione, infine, è stato rappresentato che i progetti esecutivi degli interventi in argomento includono, tra gli elaborati tecnici e grafici, anche il cronoprogramma dei lavori. Per i lavori della Casa di comunità vengono previsti, complessivamente, 225 giorni naturali e consecutivi, e abbiamo dato la data, per gli Ospedali di comunità, complessivamente, 120 giorni naturali e consecutivi, è stata data la data.</w:t>
      </w:r>
    </w:p>
    <w:p w14:paraId="4D8FE8AA" w14:textId="77777777" w:rsidR="0092636B" w:rsidRPr="0092636B" w:rsidRDefault="0092636B" w:rsidP="0092636B">
      <w:pPr>
        <w:jc w:val="both"/>
        <w:rPr>
          <w:rFonts w:eastAsia="Calibri" w:cs="Arial"/>
          <w:bCs/>
        </w:rPr>
      </w:pPr>
      <w:r w:rsidRPr="0092636B">
        <w:rPr>
          <w:rFonts w:eastAsia="Calibri" w:cs="Arial"/>
          <w:bCs/>
        </w:rPr>
        <w:t>È stato, inoltre, precisato che la redazione dei cronoprogrammi ha tenuto conto, oltre che della tipologia e della consistenza dei lavori, anche dei tempi strettamente necessari per gli spostamenti temporanei delle attività sanitarie e sociosanitarie, ivi insistenti in altri ambienti e locali del complesso San Gennaro dei Poveri. Per quanto concerne l’attivazione o delle predette strutture sanitarie e sociosanitarie, nel programma nazionale PNRR, misura 6, Salute, ha stabilito quale target il termine ultimo nel 31 marzo 2026.</w:t>
      </w:r>
    </w:p>
    <w:p w14:paraId="24DDAE68" w14:textId="77777777" w:rsidR="0092636B" w:rsidRPr="0092636B" w:rsidRDefault="0092636B" w:rsidP="0092636B">
      <w:pPr>
        <w:jc w:val="both"/>
        <w:rPr>
          <w:rFonts w:eastAsia="Calibri" w:cs="Arial"/>
          <w:bCs/>
        </w:rPr>
      </w:pPr>
    </w:p>
    <w:p w14:paraId="67788DCA" w14:textId="4C243BB7" w:rsidR="0092636B" w:rsidRPr="0092636B" w:rsidRDefault="0092636B" w:rsidP="0092636B">
      <w:pPr>
        <w:jc w:val="both"/>
        <w:rPr>
          <w:rFonts w:eastAsia="Calibri" w:cs="Arial"/>
          <w:bCs/>
        </w:rPr>
      </w:pPr>
      <w:r w:rsidRPr="0092636B">
        <w:rPr>
          <w:rFonts w:eastAsia="Calibri" w:cs="Arial"/>
          <w:b/>
        </w:rPr>
        <w:lastRenderedPageBreak/>
        <w:t xml:space="preserve">PRESIDENTE (Raia). </w:t>
      </w:r>
      <w:r w:rsidRPr="0092636B">
        <w:rPr>
          <w:rFonts w:eastAsia="Calibri" w:cs="Arial"/>
          <w:bCs/>
        </w:rPr>
        <w:t xml:space="preserve">Grazie </w:t>
      </w:r>
      <w:r w:rsidR="00542BE2">
        <w:rPr>
          <w:rFonts w:eastAsia="Calibri" w:cs="Arial"/>
          <w:bCs/>
        </w:rPr>
        <w:t>Assessore</w:t>
      </w:r>
      <w:r w:rsidRPr="0092636B">
        <w:rPr>
          <w:rFonts w:eastAsia="Calibri" w:cs="Arial"/>
          <w:bCs/>
        </w:rPr>
        <w:t xml:space="preserve"> Marchiello. La </w:t>
      </w:r>
      <w:r w:rsidR="00C85185">
        <w:rPr>
          <w:rFonts w:eastAsia="Calibri" w:cs="Arial"/>
          <w:bCs/>
        </w:rPr>
        <w:t>Consigliera</w:t>
      </w:r>
      <w:r w:rsidRPr="0092636B">
        <w:rPr>
          <w:rFonts w:eastAsia="Calibri" w:cs="Arial"/>
          <w:bCs/>
        </w:rPr>
        <w:t xml:space="preserve"> Muscarà intende replicare? Consigliera, prego.</w:t>
      </w:r>
    </w:p>
    <w:p w14:paraId="16E47F90" w14:textId="77777777" w:rsidR="0092636B" w:rsidRPr="0092636B" w:rsidRDefault="0092636B" w:rsidP="0092636B">
      <w:pPr>
        <w:jc w:val="both"/>
        <w:rPr>
          <w:rFonts w:eastAsia="Calibri" w:cs="Arial"/>
          <w:bCs/>
        </w:rPr>
      </w:pPr>
    </w:p>
    <w:p w14:paraId="56FE707B" w14:textId="77777777" w:rsidR="0092636B" w:rsidRPr="0092636B" w:rsidRDefault="0092636B" w:rsidP="0092636B">
      <w:pPr>
        <w:jc w:val="both"/>
        <w:rPr>
          <w:rFonts w:eastAsia="Calibri" w:cs="Arial"/>
          <w:bCs/>
        </w:rPr>
      </w:pPr>
      <w:r w:rsidRPr="0092636B">
        <w:rPr>
          <w:rFonts w:eastAsia="Calibri" w:cs="Arial"/>
          <w:b/>
        </w:rPr>
        <w:t xml:space="preserve">MUSCARÀ (Misto). </w:t>
      </w:r>
      <w:r w:rsidRPr="0092636B">
        <w:rPr>
          <w:rFonts w:eastAsia="Calibri" w:cs="Arial"/>
          <w:bCs/>
        </w:rPr>
        <w:t>Grazie della risposta che fa ben sperare. Non so se questi lavori, al di là del fatto che siano stati attribuiti a una ditta che ha vinto l’appalto, se sono iniziati o meno. Dal punto di vista materiale, i lavori sono iniziati all’interno della struttura? Questo ci fa ben sperare, pensiamo che la data del 10 luglio e del 27 marzo siano delle date che possano essere rispettate. L’unica cosa che non ho compreso è il personale che verrà assunto dal settore pubblico, siccome c’è molta attenzione del territorio, se c’è la possibilità di avere, con una struttura dell’Ospedale, con un riferimento regionale, un contatto da parte dei Comitati che sul territorio stanno lottando perché questo presidio funzioni e funzioni bene, perché le informazioni, altrimenti, veicolate soltanto attraverso notizie di giornali oppure attraverso me o un altro che fa un’interrogazione, quindi, si aspettano anche i tempi, prendano a volte una piega che non corrisponde. Visto che dalle risposte che lei mi ha dato, siamo più che a cavallo, sarebbe opportuno avere questo contatto con il territorio. Non so se nell’Ospedale stesso c’è qualche dirigente che possa occuparsi di questa cosa, altrimenti, sarò costretta a fare le interrogazioni per chiedere lo stato dell’arte. La ringrazio.</w:t>
      </w:r>
    </w:p>
    <w:p w14:paraId="7A2E0F39" w14:textId="77777777" w:rsidR="0092636B" w:rsidRPr="0092636B" w:rsidRDefault="0092636B" w:rsidP="0092636B">
      <w:pPr>
        <w:jc w:val="both"/>
        <w:rPr>
          <w:rFonts w:eastAsia="Calibri" w:cs="Arial"/>
          <w:bCs/>
        </w:rPr>
      </w:pPr>
    </w:p>
    <w:p w14:paraId="540AF72A" w14:textId="77777777" w:rsidR="0092636B" w:rsidRPr="0092636B" w:rsidRDefault="0092636B" w:rsidP="0092636B">
      <w:pPr>
        <w:jc w:val="center"/>
        <w:rPr>
          <w:rFonts w:eastAsia="Calibri" w:cs="Arial"/>
          <w:bCs/>
          <w:i/>
          <w:iCs/>
        </w:rPr>
      </w:pPr>
      <w:r w:rsidRPr="0092636B">
        <w:rPr>
          <w:rFonts w:eastAsia="Calibri" w:cs="Arial"/>
          <w:bCs/>
          <w:i/>
          <w:iCs/>
        </w:rPr>
        <w:t>(Intervento fuori microfono)</w:t>
      </w:r>
    </w:p>
    <w:p w14:paraId="43B8F108" w14:textId="77777777" w:rsidR="0092636B" w:rsidRPr="0092636B" w:rsidRDefault="0092636B" w:rsidP="0092636B">
      <w:pPr>
        <w:jc w:val="both"/>
        <w:rPr>
          <w:rFonts w:eastAsia="Calibri" w:cs="Arial"/>
          <w:bCs/>
        </w:rPr>
      </w:pPr>
    </w:p>
    <w:p w14:paraId="29039387" w14:textId="291A05FB"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Grazie </w:t>
      </w:r>
      <w:r w:rsidR="00542BE2">
        <w:rPr>
          <w:rFonts w:eastAsia="Calibri" w:cs="Arial"/>
          <w:bCs/>
        </w:rPr>
        <w:t>Assessore</w:t>
      </w:r>
      <w:r w:rsidRPr="0092636B">
        <w:rPr>
          <w:rFonts w:eastAsia="Calibri" w:cs="Arial"/>
          <w:bCs/>
        </w:rPr>
        <w:t xml:space="preserve"> Marchiello.</w:t>
      </w:r>
    </w:p>
    <w:p w14:paraId="093F70CC" w14:textId="77777777" w:rsidR="0092636B" w:rsidRPr="0092636B" w:rsidRDefault="0092636B" w:rsidP="0092636B">
      <w:pPr>
        <w:jc w:val="both"/>
        <w:rPr>
          <w:rFonts w:eastAsia="Calibri" w:cs="Arial"/>
          <w:bCs/>
        </w:rPr>
      </w:pPr>
    </w:p>
    <w:p w14:paraId="4ABDD8D4" w14:textId="77777777" w:rsidR="00AF5306" w:rsidRDefault="0092636B" w:rsidP="0092636B">
      <w:pPr>
        <w:jc w:val="center"/>
        <w:rPr>
          <w:rFonts w:eastAsia="Calibri" w:cs="Arial"/>
          <w:b/>
        </w:rPr>
      </w:pPr>
      <w:bookmarkStart w:id="5" w:name="curedomiciliari"/>
      <w:r w:rsidRPr="0092636B">
        <w:rPr>
          <w:rFonts w:eastAsia="Calibri" w:cs="Arial"/>
          <w:b/>
        </w:rPr>
        <w:t xml:space="preserve">ACCREDITAMENTO ISTITUZIONALE DEL PROFESSIONISTA FISIOTERAPISTA </w:t>
      </w:r>
    </w:p>
    <w:p w14:paraId="61D6F1E9" w14:textId="6D8CB9B9" w:rsidR="0092636B" w:rsidRPr="0092636B" w:rsidRDefault="0092636B" w:rsidP="0092636B">
      <w:pPr>
        <w:jc w:val="center"/>
        <w:rPr>
          <w:rFonts w:eastAsia="Calibri" w:cs="Arial"/>
          <w:b/>
        </w:rPr>
      </w:pPr>
      <w:r w:rsidRPr="0092636B">
        <w:rPr>
          <w:rFonts w:eastAsia="Calibri" w:cs="Arial"/>
          <w:b/>
        </w:rPr>
        <w:t>PER L’EROGAZIONE DI CURE DOMICILIARI</w:t>
      </w:r>
    </w:p>
    <w:bookmarkEnd w:id="5"/>
    <w:p w14:paraId="0E0B7381" w14:textId="77777777" w:rsidR="0092636B" w:rsidRPr="0092636B" w:rsidRDefault="0092636B" w:rsidP="0092636B">
      <w:pPr>
        <w:jc w:val="both"/>
        <w:rPr>
          <w:rFonts w:eastAsia="Calibri" w:cs="Arial"/>
          <w:bCs/>
        </w:rPr>
      </w:pPr>
    </w:p>
    <w:p w14:paraId="685AD901" w14:textId="45442A8E" w:rsidR="0092636B" w:rsidRPr="0092636B" w:rsidRDefault="0092636B" w:rsidP="0092636B">
      <w:pPr>
        <w:jc w:val="both"/>
        <w:rPr>
          <w:rFonts w:eastAsia="Calibri" w:cs="Arial"/>
          <w:bCs/>
        </w:rPr>
      </w:pPr>
      <w:r w:rsidRPr="0092636B">
        <w:rPr>
          <w:rFonts w:eastAsia="Calibri" w:cs="Arial"/>
          <w:bCs/>
        </w:rPr>
        <w:t xml:space="preserve">Passiamo all’interrogazione Reg. Gen. n. 317 avente ad oggetto: “Accreditamento istituzionale del professionista fisioterapista per l’erogazione di cure domiciliari”, a firma del </w:t>
      </w:r>
      <w:r w:rsidR="00EE3F50">
        <w:rPr>
          <w:rFonts w:eastAsia="Calibri" w:cs="Arial"/>
          <w:bCs/>
        </w:rPr>
        <w:t>Consigliere</w:t>
      </w:r>
      <w:r w:rsidRPr="0092636B">
        <w:rPr>
          <w:rFonts w:eastAsia="Calibri" w:cs="Arial"/>
          <w:bCs/>
        </w:rPr>
        <w:t xml:space="preserve"> Tommaso Pellegrino. Consigliere, prego, le ricordo che ha facoltà di illustrarla per un minuto.</w:t>
      </w:r>
    </w:p>
    <w:p w14:paraId="0043DD99" w14:textId="77777777" w:rsidR="0092636B" w:rsidRPr="0092636B" w:rsidRDefault="0092636B" w:rsidP="0092636B">
      <w:pPr>
        <w:jc w:val="both"/>
        <w:rPr>
          <w:rFonts w:eastAsia="Calibri" w:cs="Arial"/>
          <w:bCs/>
        </w:rPr>
      </w:pPr>
    </w:p>
    <w:p w14:paraId="4698EF14" w14:textId="77777777" w:rsidR="0092636B" w:rsidRPr="0092636B" w:rsidRDefault="0092636B" w:rsidP="0092636B">
      <w:pPr>
        <w:jc w:val="both"/>
        <w:rPr>
          <w:rFonts w:eastAsia="Calibri" w:cs="Arial"/>
          <w:bCs/>
        </w:rPr>
      </w:pPr>
      <w:r w:rsidRPr="0092636B">
        <w:rPr>
          <w:rFonts w:eastAsia="Calibri" w:cs="Arial"/>
          <w:b/>
        </w:rPr>
        <w:t xml:space="preserve">PELLEGRINO (Italia Viva). </w:t>
      </w:r>
      <w:r w:rsidRPr="0092636B">
        <w:rPr>
          <w:rFonts w:eastAsia="Calibri" w:cs="Arial"/>
          <w:bCs/>
        </w:rPr>
        <w:t>Grazie Presidente. L’assistenza domiciliare rappresenta nella nostra Sanità sicuramente un momento di particolare importanza, ma anche efficienza, dimostra di essere una Sanità moderna e capace di raccogliere quelli che sono i bisogni e le istanze dei territori.</w:t>
      </w:r>
    </w:p>
    <w:p w14:paraId="7418AA74" w14:textId="77777777" w:rsidR="0092636B" w:rsidRPr="0092636B" w:rsidRDefault="0092636B" w:rsidP="0092636B">
      <w:pPr>
        <w:jc w:val="both"/>
        <w:rPr>
          <w:rFonts w:eastAsia="Calibri" w:cs="Arial"/>
          <w:bCs/>
        </w:rPr>
      </w:pPr>
      <w:r w:rsidRPr="0092636B">
        <w:rPr>
          <w:rFonts w:eastAsia="Calibri" w:cs="Arial"/>
          <w:bCs/>
        </w:rPr>
        <w:t>Devo dire che la Regione Campania sta andando esattamente in questa direzione, basta guardare la delibera di Giunta che è stata approvata a gennaio del 2023, una delibera di Giunta nella quale si andava letteralmente a rivoluzionare quello che è il sistema dell’assistenza domiciliare, quindi, grande attenzione, grande organizzazione anche sul tema dell’assistenza domiciliare che – ripeto – è la vera grande sfida di una sanità moderna.</w:t>
      </w:r>
    </w:p>
    <w:p w14:paraId="71502AB6" w14:textId="77777777" w:rsidR="0092636B" w:rsidRPr="0092636B" w:rsidRDefault="0092636B" w:rsidP="0092636B">
      <w:pPr>
        <w:jc w:val="both"/>
        <w:rPr>
          <w:rFonts w:eastAsia="Calibri" w:cs="Arial"/>
          <w:bCs/>
        </w:rPr>
      </w:pPr>
      <w:r w:rsidRPr="0092636B">
        <w:rPr>
          <w:rFonts w:eastAsia="Calibri" w:cs="Arial"/>
          <w:bCs/>
        </w:rPr>
        <w:t>Tra questi rientra il tema della riabilitazione, un tema importante, perché oggi la riabilitazione può essere tranquillamente fatta presso il proprio domicilio per tante persone che necessitano della riabilitazione, tra l’altro, voglio anche dire che sono in aumento, abbiamo visto i numeri, sono in aumento le persone che fanno richiesta di riabilitazione a domicilio, ma non solo. Il tema della riabilitazione è un tema importante.</w:t>
      </w:r>
    </w:p>
    <w:p w14:paraId="02722532" w14:textId="6E63B505" w:rsidR="0092636B" w:rsidRPr="0092636B" w:rsidRDefault="0092636B" w:rsidP="0092636B">
      <w:pPr>
        <w:jc w:val="both"/>
        <w:rPr>
          <w:rFonts w:eastAsia="Calibri" w:cs="Arial"/>
          <w:bCs/>
        </w:rPr>
      </w:pPr>
      <w:r w:rsidRPr="0092636B">
        <w:rPr>
          <w:rFonts w:eastAsia="Calibri" w:cs="Arial"/>
          <w:bCs/>
        </w:rPr>
        <w:t xml:space="preserve">Abbiamo una norma nazionale, la norma nazionale dà in capo alle Regioni la possibilità di accreditare le strutture che attraverso quest’accreditamento possono svolgere l’attività di riabilitazione presso il proprio domicilio, oppure si può accreditare anche direttamente il singolo professionista, cioè il fisioterapista, ovviamente con un’evidenza pubblica, con la realizzazione di </w:t>
      </w:r>
      <w:r w:rsidRPr="0092636B">
        <w:rPr>
          <w:rFonts w:eastAsia="Calibri" w:cs="Arial"/>
          <w:bCs/>
        </w:rPr>
        <w:lastRenderedPageBreak/>
        <w:t>un registro, di un modello organizzativo, ma possiamo andare ad accreditare, oggi, anche il fisioterapista per poter svolgere la riabilitazione domiciliare.</w:t>
      </w:r>
    </w:p>
    <w:p w14:paraId="70099899" w14:textId="77777777" w:rsidR="0092636B" w:rsidRPr="0092636B" w:rsidRDefault="0092636B" w:rsidP="0092636B">
      <w:pPr>
        <w:jc w:val="both"/>
        <w:rPr>
          <w:rFonts w:eastAsia="Calibri" w:cs="Arial"/>
          <w:bCs/>
        </w:rPr>
      </w:pPr>
      <w:r w:rsidRPr="0092636B">
        <w:rPr>
          <w:rFonts w:eastAsia="Calibri" w:cs="Arial"/>
          <w:bCs/>
        </w:rPr>
        <w:t>Ovviamente, ad oggi questo non avviene. Voglio ricordare che, nella nostra Regione, abbiamo – e ringrazio – gli ordini dei fisioterapisti campani, di tutte le province campane, per il lavoro che stanno facendo, un lavoro importante, significativo, sono circa 7 mila i fisioterapisti iscritti oggi in Regione Campania. Questo non avviene, ma, oggettivamente, vista la norma nazionale, ci sono una serie di vantaggi, una serie di situazioni che depongono tutte a favore dell’accreditamento del singolo professionista, in quanto noi oggi, andando ad investire direttamente il fisioterapista, innanzitutto abbiamo la certezza anche della qualità della prestazione e dell’erogazione della prestazione che andiamo a fare presso il proprio domicilio. Togliamo uno dei temi che, purtroppo, c’è anche nella nostra Regione, quello dell’esercizio abusivo della professione, è un tema, purtroppo, esistente, è un tema, purtroppo esistente ancor più sul settore riguardante la riabilitazione, quindi, la fisioterapia, quindi, in questo modo, andando ad avere un rapporto diretto dell’ASL, perché è poi l’ASL a rivolgersi al singolo fisioterapista, andiamo ad eliminare anche il tema dell’esercizio abusivo della professione.</w:t>
      </w:r>
    </w:p>
    <w:p w14:paraId="3B301095" w14:textId="77777777" w:rsidR="0092636B" w:rsidRPr="0092636B" w:rsidRDefault="0092636B" w:rsidP="0092636B">
      <w:pPr>
        <w:jc w:val="both"/>
        <w:rPr>
          <w:rFonts w:eastAsia="Calibri" w:cs="Arial"/>
          <w:bCs/>
        </w:rPr>
      </w:pPr>
      <w:r w:rsidRPr="0092636B">
        <w:rPr>
          <w:rFonts w:eastAsia="Calibri" w:cs="Arial"/>
          <w:bCs/>
        </w:rPr>
        <w:t>C’è un ulteriore vantaggio anche economico. L’erogazione diretta al fisioterapista comporta anche un vantaggio economico perché è evidente che se affidiamo l’incarico ad una cooperativa, ad una a società, a chicchessia, è chiaro che, poi, dovrà assumere o quantomeno utilizzare dei fisioterapisti che paga certamente meno rispetto all’erogazione iniziale da parte della Regione, quindi, potremmo anche reinvestire eventuali risorse sempre sul tema della riabilitazione domiciliare.</w:t>
      </w:r>
    </w:p>
    <w:p w14:paraId="3DF8FD5E" w14:textId="77777777" w:rsidR="0092636B" w:rsidRPr="0092636B" w:rsidRDefault="0092636B" w:rsidP="0092636B">
      <w:pPr>
        <w:jc w:val="both"/>
        <w:rPr>
          <w:rFonts w:eastAsia="Calibri" w:cs="Arial"/>
          <w:bCs/>
        </w:rPr>
      </w:pPr>
      <w:r w:rsidRPr="0092636B">
        <w:rPr>
          <w:rFonts w:eastAsia="Calibri" w:cs="Arial"/>
          <w:bCs/>
        </w:rPr>
        <w:t>C’è un ulteriore tema importante: l’aspetto occupazionale. In questo modo andremo a dare una risposta importante, forte, ad un mondo che è quello dei fisioterapisti, leggevo prima: sono circa 7 mila gli iscritti, ma circa il 50 per cento potrebbero essere coinvolti da queste operazioni, viste le domande numerose che ci sono sui territori per quanto riguarda la richiesta di riabilitazione. Poi c’è un ultimo tema che, a mio avviso, è altrettanto importante: quello delle liste d’attesa.</w:t>
      </w:r>
    </w:p>
    <w:p w14:paraId="141CE5CE" w14:textId="77777777" w:rsidR="0092636B" w:rsidRPr="0092636B" w:rsidRDefault="0092636B" w:rsidP="0092636B">
      <w:pPr>
        <w:jc w:val="both"/>
        <w:rPr>
          <w:rFonts w:eastAsia="Calibri" w:cs="Arial"/>
          <w:bCs/>
        </w:rPr>
      </w:pPr>
      <w:r w:rsidRPr="0092636B">
        <w:rPr>
          <w:rFonts w:eastAsia="Calibri" w:cs="Arial"/>
          <w:bCs/>
        </w:rPr>
        <w:t>La Regione Campania, il Presidente De Luca, oggi è in prima linea per abbattere le liste d’attesa e stiamo facendo un lavoro enorme, ovviamente c’è un problema di liste d’attesa anche per quanto riguarda l’assistenza domiciliare, ancor più per la fisioterapia, è chiaro che se oggi abbiamo la possibilità di avere un elenco di fisioterapisti che possiamo chiamare, andremmo a ridurre a zero le liste d’attesa, semplicemente perché abbiamo la disponibilità del professionista che, immediatamente, va ad erogare la prestazione, tra l’altro anche dando una motivazione ulteriore, in questo modo andremmo anche a motivare il professionista che va a fare la riabilitazione e anche da parte del paziente un ulteriore vantaggio, è chiaro che si creerebbe un rapporto fiduciario tra paziente e fisioterapista che è di gran lunga diverso rispetto a quello che ci può essere tra paziente e società o cooperativa che è indefinita e, quindi, non c’è un rapporto diretto e molte volte non c’è la continuità della cura, perché se è il singolo fisioterapista garantiamo la continuità della cura fatta sempre dallo stesso professionista e non, ovviamente, da professionisti diversi, quindi, quest’interrogazione chiede innanzitutto se è nelle corde della Regione Campania quello di programmare la possibilità di  affidare e di accreditare i singoli fisioterapisti, previsto dalla legge, quindi dobbiamo, oggi, sfruttare, utilizzare un qualcosa che già è previsto dalla legge, dobbiamo soltanto applicarlo, quindi, la mia richiesta è come la nostra Regione intende applicare questa norma che, ripeto, ha solo vantaggi a 360 gradi, per il paziente, per la Regione Campania, in termini anche economici e di efficienza della prestazione che andiamo ad erogare e per una categoria importante quale quella del mondo dei fisioterapisti che, ovviamente, avrebbe una bella risposta da parte nostra oggi nell’affidare direttamente l’accreditamento al singolo professionista. Grazie.</w:t>
      </w:r>
    </w:p>
    <w:p w14:paraId="33A8BD78" w14:textId="77777777" w:rsidR="0092636B" w:rsidRPr="0092636B" w:rsidRDefault="0092636B" w:rsidP="0092636B">
      <w:pPr>
        <w:jc w:val="both"/>
        <w:rPr>
          <w:rFonts w:eastAsia="Calibri" w:cs="Arial"/>
          <w:bCs/>
        </w:rPr>
      </w:pPr>
    </w:p>
    <w:p w14:paraId="6B796FD2" w14:textId="2BD371E7" w:rsidR="0092636B" w:rsidRPr="0092636B" w:rsidRDefault="0092636B" w:rsidP="0092636B">
      <w:pPr>
        <w:jc w:val="both"/>
        <w:rPr>
          <w:rFonts w:eastAsia="Calibri" w:cs="Arial"/>
          <w:bCs/>
        </w:rPr>
      </w:pPr>
      <w:r w:rsidRPr="0092636B">
        <w:rPr>
          <w:rFonts w:eastAsia="Calibri" w:cs="Arial"/>
          <w:b/>
        </w:rPr>
        <w:t>PRESIDENTE (Raia).</w:t>
      </w:r>
      <w:r w:rsidRPr="0092636B">
        <w:rPr>
          <w:rFonts w:eastAsia="Calibri" w:cs="Arial"/>
          <w:bCs/>
        </w:rPr>
        <w:t xml:space="preserve"> Grazie </w:t>
      </w:r>
      <w:r w:rsidR="00EE3F50">
        <w:rPr>
          <w:rFonts w:eastAsia="Calibri" w:cs="Arial"/>
          <w:bCs/>
        </w:rPr>
        <w:t>Consigliere</w:t>
      </w:r>
      <w:r w:rsidRPr="0092636B">
        <w:rPr>
          <w:rFonts w:eastAsia="Calibri" w:cs="Arial"/>
          <w:bCs/>
        </w:rPr>
        <w:t xml:space="preserve"> Pellegrino, concedo la parola all’</w:t>
      </w:r>
      <w:r w:rsidR="00542BE2">
        <w:rPr>
          <w:rFonts w:eastAsia="Calibri" w:cs="Arial"/>
          <w:bCs/>
        </w:rPr>
        <w:t>Assessore</w:t>
      </w:r>
      <w:r w:rsidRPr="0092636B">
        <w:rPr>
          <w:rFonts w:eastAsia="Calibri" w:cs="Arial"/>
          <w:bCs/>
        </w:rPr>
        <w:t xml:space="preserve"> Marchiello in luogo del Presidente della Giunta regionale che ha il diritto di rispondere per </w:t>
      </w:r>
      <w:r w:rsidR="004D580D" w:rsidRPr="0092636B">
        <w:rPr>
          <w:rFonts w:eastAsia="Calibri" w:cs="Arial"/>
          <w:bCs/>
        </w:rPr>
        <w:t>tre</w:t>
      </w:r>
      <w:r w:rsidRPr="0092636B">
        <w:rPr>
          <w:rFonts w:eastAsia="Calibri" w:cs="Arial"/>
          <w:bCs/>
        </w:rPr>
        <w:t xml:space="preserve"> minuti.</w:t>
      </w:r>
    </w:p>
    <w:p w14:paraId="2CC3B337" w14:textId="77777777" w:rsidR="0092636B" w:rsidRPr="0092636B" w:rsidRDefault="0092636B" w:rsidP="0092636B">
      <w:pPr>
        <w:jc w:val="both"/>
        <w:rPr>
          <w:rFonts w:eastAsia="Calibri" w:cs="Arial"/>
          <w:bCs/>
        </w:rPr>
      </w:pPr>
    </w:p>
    <w:p w14:paraId="6ABF1C6B" w14:textId="56FC153F" w:rsidR="0092636B" w:rsidRPr="0092636B" w:rsidRDefault="0092636B" w:rsidP="0092636B">
      <w:pPr>
        <w:jc w:val="both"/>
        <w:rPr>
          <w:rFonts w:eastAsia="Calibri" w:cs="Arial"/>
          <w:bCs/>
        </w:rPr>
      </w:pPr>
      <w:r w:rsidRPr="0092636B">
        <w:rPr>
          <w:rFonts w:eastAsia="Calibri" w:cs="Arial"/>
          <w:b/>
        </w:rPr>
        <w:t xml:space="preserve">MARCHIELLO, </w:t>
      </w:r>
      <w:r w:rsidR="00542BE2">
        <w:rPr>
          <w:rFonts w:eastAsia="Calibri" w:cs="Arial"/>
          <w:b/>
        </w:rPr>
        <w:t>Assessore</w:t>
      </w:r>
      <w:r w:rsidRPr="0092636B">
        <w:rPr>
          <w:rFonts w:eastAsia="Calibri" w:cs="Arial"/>
          <w:b/>
        </w:rPr>
        <w:t xml:space="preserve"> alle Attività Produttive</w:t>
      </w:r>
      <w:r w:rsidR="008D7476">
        <w:rPr>
          <w:rFonts w:eastAsia="Calibri" w:cs="Arial"/>
          <w:b/>
        </w:rPr>
        <w:t>.</w:t>
      </w:r>
      <w:r w:rsidRPr="0092636B">
        <w:rPr>
          <w:rFonts w:eastAsia="Calibri" w:cs="Arial"/>
          <w:bCs/>
        </w:rPr>
        <w:t xml:space="preserve"> Grazie Presidente.</w:t>
      </w:r>
    </w:p>
    <w:p w14:paraId="40B2341A" w14:textId="77777777" w:rsidR="0092636B" w:rsidRPr="0092636B" w:rsidRDefault="0092636B" w:rsidP="0092636B">
      <w:pPr>
        <w:jc w:val="both"/>
        <w:rPr>
          <w:rFonts w:eastAsia="Calibri" w:cs="Arial"/>
          <w:bCs/>
        </w:rPr>
      </w:pPr>
      <w:r w:rsidRPr="0092636B">
        <w:rPr>
          <w:rFonts w:eastAsia="Calibri" w:cs="Arial"/>
          <w:bCs/>
        </w:rPr>
        <w:t>In merito ai quesiti posti la Direzione per la Tutela della Salute ha rappresentato: con le delibere n. 21/2023 e 71/2023 la Regione ha avviato un sistema di autorizzazione per le cure domiciliari di base ed integrate recependo quanto previsto dall’intesa Stato Regioni del 4 agosto 2021, recante: Proposta di requisiti strutturali, tecnologici e organizzativi minimi per l’autorizzazione all’esercizio e requisiti ulteriori per l’accreditamento delle cure domiciliari, in attuazione dell’articolo 1 comma 406 della Legge 178/2020.</w:t>
      </w:r>
    </w:p>
    <w:p w14:paraId="0F858D42" w14:textId="77777777" w:rsidR="0092636B" w:rsidRPr="0092636B" w:rsidRDefault="0092636B" w:rsidP="0092636B">
      <w:pPr>
        <w:jc w:val="both"/>
        <w:rPr>
          <w:rFonts w:eastAsia="Calibri" w:cs="Arial"/>
          <w:bCs/>
        </w:rPr>
      </w:pPr>
      <w:r w:rsidRPr="0092636B">
        <w:rPr>
          <w:rFonts w:eastAsia="Calibri" w:cs="Arial"/>
          <w:bCs/>
        </w:rPr>
        <w:t>Pertanto, al fine di rafforzare il sistema di erogazione del servizio di cure domiciliari integrate si è inteso definire un sistema di autorizzazione per le organizzazioni così come sono, appunto, definite dall’intesa che erogheranno il servizio di cure domiciliari, nello specifico è stato chiarito che l’intesa Stato Regioni riguarda le cure domiciliari normate e disciplinate dall’articolo 23 del capo quarto del DPCM LEA del 12 gennaio 2017, articolate in prestazioni e servizi di diversa natura, medico riabilitativo e infermieristica e tutelare, garantite nell’ambito di un Piano di Assistenza Unico, garantite, appunto, nell’ambito di un Piano che valuti tutte le esigenze del paziente.</w:t>
      </w:r>
    </w:p>
    <w:p w14:paraId="1188DF37" w14:textId="48E2750E" w:rsidR="0092636B" w:rsidRPr="0092636B" w:rsidRDefault="0092636B" w:rsidP="0092636B">
      <w:pPr>
        <w:jc w:val="both"/>
        <w:rPr>
          <w:rFonts w:eastAsia="Calibri" w:cs="Arial"/>
          <w:bCs/>
        </w:rPr>
      </w:pPr>
      <w:r w:rsidRPr="0092636B">
        <w:rPr>
          <w:rFonts w:eastAsia="Calibri" w:cs="Arial"/>
          <w:bCs/>
        </w:rPr>
        <w:t xml:space="preserve">Il sistema di autorizzazione e accreditamento, così come definito, anzi esclude che i singoli professionisti possano operare, nell’ambito delle organizzazioni autorizzate ed accreditate e concorrano, quindi, all’erogazione del servizio di cure domiciliari, tuttavia, risulta utile alla collettività che le aziende sanitarie locali </w:t>
      </w:r>
      <w:r w:rsidR="00542BE2">
        <w:rPr>
          <w:rFonts w:eastAsia="Calibri" w:cs="Arial"/>
          <w:bCs/>
        </w:rPr>
        <w:t>d</w:t>
      </w:r>
      <w:r w:rsidRPr="0092636B">
        <w:rPr>
          <w:rFonts w:eastAsia="Calibri" w:cs="Arial"/>
          <w:bCs/>
        </w:rPr>
        <w:t>e</w:t>
      </w:r>
      <w:r w:rsidR="00542BE2">
        <w:rPr>
          <w:rFonts w:eastAsia="Calibri" w:cs="Arial"/>
          <w:bCs/>
        </w:rPr>
        <w:t>l</w:t>
      </w:r>
      <w:r w:rsidRPr="0092636B">
        <w:rPr>
          <w:rFonts w:eastAsia="Calibri" w:cs="Arial"/>
          <w:bCs/>
        </w:rPr>
        <w:t xml:space="preserve"> sistema sanitario regionale, possano disporre e garantire il servizio Lea attraverso soggetti che coprono la più vasta gamma e articolazione di prestazioni.</w:t>
      </w:r>
    </w:p>
    <w:p w14:paraId="4AE80A56" w14:textId="77777777" w:rsidR="0092636B" w:rsidRPr="0092636B" w:rsidRDefault="0092636B" w:rsidP="0092636B">
      <w:pPr>
        <w:jc w:val="both"/>
        <w:rPr>
          <w:rFonts w:eastAsia="Calibri" w:cs="Arial"/>
          <w:bCs/>
        </w:rPr>
      </w:pPr>
      <w:r w:rsidRPr="0092636B">
        <w:rPr>
          <w:rFonts w:eastAsia="Calibri" w:cs="Arial"/>
          <w:bCs/>
        </w:rPr>
        <w:t>Riguardo alla futura programmazione regionale la Direzione Generale per la Tutela della Salute riferisce che nell’ambito del monitoraggio del sistema di offerta in termini di appropriatezza organizzativa e gestionale, non sono, comunque, da escludersi interventi integrativi tesi a migliorare l’offerta assistenziale, nella cornice normativa definita dal legislatore nazionale.</w:t>
      </w:r>
    </w:p>
    <w:p w14:paraId="42E1586A" w14:textId="77777777" w:rsidR="0092636B" w:rsidRPr="0092636B" w:rsidRDefault="0092636B" w:rsidP="0092636B">
      <w:pPr>
        <w:jc w:val="both"/>
        <w:rPr>
          <w:rFonts w:eastAsia="Calibri" w:cs="Arial"/>
          <w:bCs/>
        </w:rPr>
      </w:pPr>
      <w:r w:rsidRPr="0092636B">
        <w:rPr>
          <w:rFonts w:eastAsia="Calibri" w:cs="Arial"/>
          <w:bCs/>
        </w:rPr>
        <w:t>C’è la previsione, ma non ci sono ancora i termini concreti.</w:t>
      </w:r>
    </w:p>
    <w:p w14:paraId="5A09A5CF" w14:textId="77777777" w:rsidR="0092636B" w:rsidRPr="0092636B" w:rsidRDefault="0092636B" w:rsidP="0092636B">
      <w:pPr>
        <w:jc w:val="both"/>
        <w:rPr>
          <w:rFonts w:eastAsia="Calibri" w:cs="Arial"/>
          <w:b/>
        </w:rPr>
      </w:pPr>
    </w:p>
    <w:p w14:paraId="3F2AE518" w14:textId="233E9C4F" w:rsidR="0092636B" w:rsidRPr="0092636B" w:rsidRDefault="0092636B" w:rsidP="0092636B">
      <w:pPr>
        <w:jc w:val="both"/>
        <w:rPr>
          <w:rFonts w:eastAsia="Calibri" w:cs="Arial"/>
          <w:bCs/>
        </w:rPr>
      </w:pPr>
      <w:r w:rsidRPr="0092636B">
        <w:rPr>
          <w:rFonts w:eastAsia="Calibri" w:cs="Arial"/>
          <w:b/>
        </w:rPr>
        <w:t>PRESIDENTE (Raia).</w:t>
      </w:r>
      <w:r w:rsidRPr="0092636B">
        <w:rPr>
          <w:rFonts w:eastAsia="Calibri" w:cs="Arial"/>
          <w:bCs/>
        </w:rPr>
        <w:t xml:space="preserve"> Grazie </w:t>
      </w:r>
      <w:r w:rsidR="00542BE2">
        <w:rPr>
          <w:rFonts w:eastAsia="Calibri" w:cs="Arial"/>
          <w:bCs/>
        </w:rPr>
        <w:t>Assessore</w:t>
      </w:r>
      <w:r w:rsidRPr="0092636B">
        <w:rPr>
          <w:rFonts w:eastAsia="Calibri" w:cs="Arial"/>
          <w:bCs/>
        </w:rPr>
        <w:t xml:space="preserve"> Marchiello. Il </w:t>
      </w:r>
      <w:r w:rsidR="00EE3F50">
        <w:rPr>
          <w:rFonts w:eastAsia="Calibri" w:cs="Arial"/>
          <w:bCs/>
        </w:rPr>
        <w:t>Consigliere</w:t>
      </w:r>
      <w:r w:rsidRPr="0092636B">
        <w:rPr>
          <w:rFonts w:eastAsia="Calibri" w:cs="Arial"/>
          <w:bCs/>
        </w:rPr>
        <w:t xml:space="preserve"> Pellegrino intende replicare? Prego Consigliere.</w:t>
      </w:r>
    </w:p>
    <w:p w14:paraId="6BA39CF6" w14:textId="77777777" w:rsidR="0092636B" w:rsidRPr="0092636B" w:rsidRDefault="0092636B" w:rsidP="0092636B">
      <w:pPr>
        <w:jc w:val="both"/>
        <w:rPr>
          <w:rFonts w:eastAsia="Calibri" w:cs="Arial"/>
          <w:b/>
        </w:rPr>
      </w:pPr>
    </w:p>
    <w:p w14:paraId="7EC98200" w14:textId="60EDCC98" w:rsidR="0092636B" w:rsidRPr="0092636B" w:rsidRDefault="0092636B" w:rsidP="0092636B">
      <w:pPr>
        <w:jc w:val="both"/>
        <w:rPr>
          <w:rFonts w:eastAsia="Calibri" w:cs="Arial"/>
          <w:bCs/>
        </w:rPr>
      </w:pPr>
      <w:r w:rsidRPr="0092636B">
        <w:rPr>
          <w:rFonts w:eastAsia="Calibri" w:cs="Arial"/>
          <w:b/>
        </w:rPr>
        <w:t>PELLEGRINO (Italia Viva).</w:t>
      </w:r>
      <w:r w:rsidRPr="0092636B">
        <w:rPr>
          <w:rFonts w:eastAsia="Calibri" w:cs="Arial"/>
          <w:bCs/>
        </w:rPr>
        <w:t xml:space="preserve"> Chiaramente ringrazio l’</w:t>
      </w:r>
      <w:r w:rsidR="00542BE2">
        <w:rPr>
          <w:rFonts w:eastAsia="Calibri" w:cs="Arial"/>
          <w:bCs/>
        </w:rPr>
        <w:t>Assessore</w:t>
      </w:r>
      <w:r w:rsidRPr="0092636B">
        <w:rPr>
          <w:rFonts w:eastAsia="Calibri" w:cs="Arial"/>
          <w:bCs/>
        </w:rPr>
        <w:t xml:space="preserve"> sempre attento e sensibile, conosce anche bene la questione.</w:t>
      </w:r>
    </w:p>
    <w:p w14:paraId="138D24ED" w14:textId="23DAE4B6" w:rsidR="0092636B" w:rsidRPr="0092636B" w:rsidRDefault="0092636B" w:rsidP="0092636B">
      <w:pPr>
        <w:jc w:val="both"/>
        <w:rPr>
          <w:rFonts w:eastAsia="Calibri" w:cs="Arial"/>
          <w:bCs/>
        </w:rPr>
      </w:pPr>
      <w:r w:rsidRPr="0092636B">
        <w:rPr>
          <w:rFonts w:eastAsia="Calibri" w:cs="Arial"/>
          <w:bCs/>
        </w:rPr>
        <w:t xml:space="preserve">La Direzione Regionale oggi deve capire, io capisco tutte le posizioni che ci sono, però, oggi, abbiamo un’opportunità, prevista dalla legge, che non va ad incidere economicamente, non è che aumenta i costi, sposta i soldi, mi rendo conto anche che ci sono degli interessi importanti, mi rendo conto che ci sono delle posizioni legate alle strutture accreditate, ma, visto che la legge ci consente, oggi, di andare anche nell’altra direzione, che, ripeto, è molto più lineare, è molto più seria, è molto più qualitativa, è molto più economica, è molto più tutto, praticamente, penso che questa Regione, che ha la fortuna di avere un Presidente che rispetto ai temi delle rendite di posizione, rispetto a determinati temi, eccetera, è il primo ad affrontarle e a dare delle risposte importanti, penso che su questo tema della riabilitazione abbiamo il dovere morale di dare una risposta ai tanti professionisti che oggi, giustamente, dicono: “Vista la norma, perché non possiamo essere coinvolti e andare a svolgere un servizio di riabilitazione presso il domicilio?”. </w:t>
      </w:r>
      <w:r w:rsidRPr="0092636B">
        <w:rPr>
          <w:rFonts w:eastAsia="Calibri" w:cs="Arial"/>
          <w:bCs/>
        </w:rPr>
        <w:lastRenderedPageBreak/>
        <w:t>Penso che su questo, confidando molto anche nella professionalità, perché l’</w:t>
      </w:r>
      <w:r w:rsidR="00542BE2">
        <w:rPr>
          <w:rFonts w:eastAsia="Calibri" w:cs="Arial"/>
          <w:bCs/>
        </w:rPr>
        <w:t>Assessore</w:t>
      </w:r>
      <w:r w:rsidRPr="0092636B">
        <w:rPr>
          <w:rFonts w:eastAsia="Calibri" w:cs="Arial"/>
          <w:bCs/>
        </w:rPr>
        <w:t xml:space="preserve"> è un collega, tra l’altro, quindi conosce bene quelle che sono le problematiche, dobbiamo mettere in campo un’azione forte, decisa, nei confronti della Direzione Regionale perché la risposta che ci hanno dato, come Direzione Regionale, è una risposta totalmente insoddisfacente, totalmente inappropriata e totalmente non in linea con quelle che sono le linee politiche di questa Regione e di questa Regione guidata dal Presidente De Luca.</w:t>
      </w:r>
    </w:p>
    <w:p w14:paraId="28CE535E" w14:textId="77777777" w:rsidR="0092636B" w:rsidRPr="0092636B" w:rsidRDefault="0092636B" w:rsidP="0092636B">
      <w:pPr>
        <w:jc w:val="both"/>
        <w:rPr>
          <w:rFonts w:eastAsia="Calibri" w:cs="Arial"/>
          <w:bCs/>
        </w:rPr>
      </w:pPr>
      <w:r w:rsidRPr="0092636B">
        <w:rPr>
          <w:rFonts w:eastAsia="Calibri" w:cs="Arial"/>
          <w:bCs/>
        </w:rPr>
        <w:t>Dobbiamo essere coerenti con le cose che diciamo. Sono stanco, molte volte, di sentirmi dire, dall’esterno della struttura, che diciamo delle cose però, poi, quando vanno a scontrarsi con la realtà ne trovano altre diverse. Dobbiamo dimostrare che siamo coerenti, diciamo delle cose, vogliamo togliere quei castelli che oggi rappresentano solo delle rendite di potere economico. Mi rendo conto, certo, non farà piacere alle strutture accreditate, so bene i monopoli che ci sono sui territori, ma nessuno vuole togliere niente.</w:t>
      </w:r>
    </w:p>
    <w:p w14:paraId="0E610AA1" w14:textId="77777777" w:rsidR="0092636B" w:rsidRPr="0092636B" w:rsidRDefault="0092636B" w:rsidP="0092636B">
      <w:pPr>
        <w:jc w:val="both"/>
        <w:rPr>
          <w:rFonts w:eastAsia="Calibri" w:cs="Arial"/>
          <w:bCs/>
        </w:rPr>
      </w:pPr>
      <w:r w:rsidRPr="0092636B">
        <w:rPr>
          <w:rFonts w:eastAsia="Calibri" w:cs="Arial"/>
          <w:bCs/>
        </w:rPr>
        <w:t>Il meccanismo concorrenziale, da quando è stato messo in campo produce qualità, serietà e produce sicuramente anche la possibilità di far concorrere tutti.</w:t>
      </w:r>
    </w:p>
    <w:p w14:paraId="3BE16EEC" w14:textId="486508A3" w:rsidR="0092636B" w:rsidRPr="0092636B" w:rsidRDefault="0092636B" w:rsidP="0092636B">
      <w:pPr>
        <w:jc w:val="both"/>
        <w:rPr>
          <w:rFonts w:eastAsia="Calibri" w:cs="Arial"/>
          <w:bCs/>
        </w:rPr>
      </w:pPr>
      <w:r w:rsidRPr="0092636B">
        <w:rPr>
          <w:rFonts w:eastAsia="Calibri" w:cs="Arial"/>
          <w:bCs/>
        </w:rPr>
        <w:t>C’è una norma nazionale che dà la possibilità anche ai singoli professionisti di poter concorrere, abbiamo il dovere morale di poterli far concorrere non facendoli passare, come dice la risposta, attraverso la struttura accreditata che certamente, sappiamo bene, non è che ne assume o gli riconosce gli stessi soldi che gli dà la Regione, questo lo sappiamo bene che non avviene, altrimenti, anche il tema dell’esercizio abusivo della Protezione, perché, mi chiedo: chi va a controllare le persone che erogano quel servizio? Chi va a controllare che quelle persone abbiano i titoli per poterlo fare? Nessuno. Mi assumo la responsabilità nel dire questo, sono convinto che molte di queste prestazioni vengono erogate da persone che non hanno neppure i titoli per poterlo fare e noi non ce lo possiamo permettere, quindi, sono certo che insieme all’</w:t>
      </w:r>
      <w:r w:rsidR="00542BE2">
        <w:rPr>
          <w:rFonts w:eastAsia="Calibri" w:cs="Arial"/>
          <w:bCs/>
        </w:rPr>
        <w:t>Assessore</w:t>
      </w:r>
      <w:r w:rsidRPr="0092636B">
        <w:rPr>
          <w:rFonts w:eastAsia="Calibri" w:cs="Arial"/>
          <w:bCs/>
        </w:rPr>
        <w:t xml:space="preserve"> Marchiello e con il Presidente De Luca daremo un indirizzo particolarmente forte alla Direzione Regionale per fare in modo che questo sistema non possa essere accettato da questa governance regionale che oggi porta avanti una linea politica totalmente diversa. Grazie.</w:t>
      </w:r>
    </w:p>
    <w:p w14:paraId="5269228F" w14:textId="77777777" w:rsidR="0092636B" w:rsidRPr="0092636B" w:rsidRDefault="0092636B" w:rsidP="0092636B">
      <w:pPr>
        <w:jc w:val="both"/>
        <w:rPr>
          <w:rFonts w:eastAsia="Calibri" w:cs="Arial"/>
          <w:bCs/>
        </w:rPr>
      </w:pPr>
    </w:p>
    <w:p w14:paraId="265FA516" w14:textId="3F01CD17"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Grazie </w:t>
      </w:r>
      <w:r w:rsidR="00EE3F50">
        <w:rPr>
          <w:rFonts w:eastAsia="Calibri" w:cs="Arial"/>
          <w:bCs/>
        </w:rPr>
        <w:t>Consigliere</w:t>
      </w:r>
      <w:r w:rsidRPr="0092636B">
        <w:rPr>
          <w:rFonts w:eastAsia="Calibri" w:cs="Arial"/>
          <w:bCs/>
        </w:rPr>
        <w:t xml:space="preserve"> Pellegrino. </w:t>
      </w:r>
    </w:p>
    <w:p w14:paraId="2D2CE9AB" w14:textId="77777777" w:rsidR="0092636B" w:rsidRPr="0092636B" w:rsidRDefault="0092636B" w:rsidP="0092636B">
      <w:pPr>
        <w:pStyle w:val="Default"/>
        <w:jc w:val="center"/>
        <w:rPr>
          <w:rFonts w:ascii="Arial" w:hAnsi="Arial" w:cs="Arial"/>
        </w:rPr>
      </w:pPr>
    </w:p>
    <w:p w14:paraId="2F0CFD78" w14:textId="77777777" w:rsidR="0092636B" w:rsidRPr="0092636B" w:rsidRDefault="0092636B" w:rsidP="0092636B">
      <w:pPr>
        <w:jc w:val="center"/>
        <w:rPr>
          <w:rFonts w:cs="Arial"/>
          <w:b/>
          <w:bCs/>
        </w:rPr>
      </w:pPr>
      <w:bookmarkStart w:id="6" w:name="sclerosi"/>
      <w:r w:rsidRPr="0092636B">
        <w:rPr>
          <w:rFonts w:cs="Arial"/>
          <w:b/>
          <w:bCs/>
        </w:rPr>
        <w:t>APPROVAZIONE DEL PDTA REGIONALE PER LA SCLEROSI MULTIPLA</w:t>
      </w:r>
    </w:p>
    <w:bookmarkEnd w:id="6"/>
    <w:p w14:paraId="2064AEDA" w14:textId="77777777" w:rsidR="0092636B" w:rsidRPr="0092636B" w:rsidRDefault="0092636B" w:rsidP="0092636B">
      <w:pPr>
        <w:jc w:val="both"/>
        <w:rPr>
          <w:rFonts w:cs="Arial"/>
          <w:b/>
          <w:bCs/>
        </w:rPr>
      </w:pPr>
    </w:p>
    <w:p w14:paraId="519494E5" w14:textId="77777777" w:rsidR="0092636B" w:rsidRPr="0092636B" w:rsidRDefault="0092636B" w:rsidP="0092636B">
      <w:pPr>
        <w:pStyle w:val="Default"/>
        <w:jc w:val="both"/>
        <w:rPr>
          <w:rFonts w:ascii="Arial" w:hAnsi="Arial" w:cs="Arial"/>
        </w:rPr>
      </w:pPr>
      <w:r w:rsidRPr="0092636B">
        <w:rPr>
          <w:rFonts w:ascii="Arial" w:hAnsi="Arial" w:cs="Arial"/>
        </w:rPr>
        <w:t>Passiamo all’interrogazione Reg. Gen. n. 319/2 avente ad</w:t>
      </w:r>
      <w:r w:rsidRPr="0092636B">
        <w:rPr>
          <w:rFonts w:ascii="Arial" w:eastAsia="Calibri" w:hAnsi="Arial" w:cs="Arial"/>
        </w:rPr>
        <w:t xml:space="preserve">  oggetto: </w:t>
      </w:r>
      <w:r w:rsidRPr="0092636B">
        <w:rPr>
          <w:rFonts w:ascii="Arial" w:hAnsi="Arial" w:cs="Arial"/>
        </w:rPr>
        <w:t xml:space="preserve"> “Approvazione del PDTA regionale per la sclerosi multipla”.</w:t>
      </w:r>
    </w:p>
    <w:p w14:paraId="4C20FBC5" w14:textId="1AD1636D" w:rsidR="0092636B" w:rsidRPr="0092636B" w:rsidRDefault="0092636B" w:rsidP="0092636B">
      <w:pPr>
        <w:pStyle w:val="Default"/>
        <w:jc w:val="both"/>
        <w:rPr>
          <w:rFonts w:ascii="Arial" w:hAnsi="Arial" w:cs="Arial"/>
        </w:rPr>
      </w:pPr>
      <w:r w:rsidRPr="0092636B">
        <w:rPr>
          <w:rFonts w:ascii="Arial" w:hAnsi="Arial" w:cs="Arial"/>
        </w:rPr>
        <w:t xml:space="preserve">Il </w:t>
      </w:r>
      <w:r w:rsidR="00EE3F50">
        <w:rPr>
          <w:rFonts w:ascii="Arial" w:hAnsi="Arial" w:cs="Arial"/>
        </w:rPr>
        <w:t>Consigliere</w:t>
      </w:r>
      <w:r w:rsidRPr="0092636B">
        <w:rPr>
          <w:rFonts w:ascii="Arial" w:hAnsi="Arial" w:cs="Arial"/>
        </w:rPr>
        <w:t xml:space="preserve"> Michele Cammarano è il proponente. Prego il Consigliere d’illustrarla, ne ha facoltà per un minuto.  </w:t>
      </w:r>
    </w:p>
    <w:p w14:paraId="28678198" w14:textId="77777777" w:rsidR="0092636B" w:rsidRPr="0092636B" w:rsidRDefault="0092636B" w:rsidP="0092636B">
      <w:pPr>
        <w:pStyle w:val="Default"/>
        <w:jc w:val="both"/>
        <w:rPr>
          <w:rFonts w:ascii="Arial" w:hAnsi="Arial" w:cs="Arial"/>
          <w:b/>
          <w:bCs/>
        </w:rPr>
      </w:pPr>
    </w:p>
    <w:p w14:paraId="25E37392" w14:textId="64C3F040" w:rsidR="0092636B" w:rsidRPr="0092636B" w:rsidRDefault="0092636B" w:rsidP="0092636B">
      <w:pPr>
        <w:pStyle w:val="Default"/>
        <w:jc w:val="both"/>
        <w:rPr>
          <w:rFonts w:ascii="Arial" w:hAnsi="Arial" w:cs="Arial"/>
        </w:rPr>
      </w:pPr>
      <w:r w:rsidRPr="0092636B">
        <w:rPr>
          <w:rFonts w:ascii="Arial" w:hAnsi="Arial" w:cs="Arial"/>
          <w:b/>
          <w:bCs/>
        </w:rPr>
        <w:t>CAMMARANO (M5S).</w:t>
      </w:r>
      <w:r w:rsidRPr="0092636B">
        <w:rPr>
          <w:rFonts w:ascii="Arial" w:hAnsi="Arial" w:cs="Arial"/>
        </w:rPr>
        <w:t xml:space="preserve"> Grazie Presidente. Intanto buongiorno, buongiorno anche all’</w:t>
      </w:r>
      <w:r w:rsidR="00542BE2">
        <w:rPr>
          <w:rFonts w:ascii="Arial" w:hAnsi="Arial" w:cs="Arial"/>
        </w:rPr>
        <w:t>Assessore</w:t>
      </w:r>
      <w:r w:rsidRPr="0092636B">
        <w:rPr>
          <w:rFonts w:ascii="Arial" w:hAnsi="Arial" w:cs="Arial"/>
        </w:rPr>
        <w:t xml:space="preserve"> Marchiello e ai colleghi.</w:t>
      </w:r>
    </w:p>
    <w:p w14:paraId="21D5693B" w14:textId="04FCAE3A" w:rsidR="0092636B" w:rsidRPr="0092636B" w:rsidRDefault="0092636B" w:rsidP="0092636B">
      <w:pPr>
        <w:pStyle w:val="Default"/>
        <w:jc w:val="both"/>
        <w:rPr>
          <w:rFonts w:ascii="Arial" w:hAnsi="Arial" w:cs="Arial"/>
        </w:rPr>
      </w:pPr>
      <w:r w:rsidRPr="0092636B">
        <w:rPr>
          <w:rFonts w:ascii="Arial" w:hAnsi="Arial" w:cs="Arial"/>
        </w:rPr>
        <w:t xml:space="preserve">L’interrogazione di quest’oggi ha ad oggetto una tematica da me particolarmente sentita che è stata già trattata, oltre un anno fa, durante la </w:t>
      </w:r>
      <w:r w:rsidR="00EE3F50">
        <w:rPr>
          <w:rFonts w:ascii="Arial" w:hAnsi="Arial" w:cs="Arial"/>
        </w:rPr>
        <w:t>seduta</w:t>
      </w:r>
      <w:r w:rsidRPr="0092636B">
        <w:rPr>
          <w:rFonts w:ascii="Arial" w:hAnsi="Arial" w:cs="Arial"/>
        </w:rPr>
        <w:t xml:space="preserve"> di Question Time del 23 novembre 2022.</w:t>
      </w:r>
    </w:p>
    <w:p w14:paraId="1332B0F6" w14:textId="77777777" w:rsidR="0092636B" w:rsidRPr="0092636B" w:rsidRDefault="0092636B" w:rsidP="0092636B">
      <w:pPr>
        <w:pStyle w:val="Default"/>
        <w:jc w:val="both"/>
        <w:rPr>
          <w:rFonts w:ascii="Arial" w:hAnsi="Arial" w:cs="Arial"/>
        </w:rPr>
      </w:pPr>
      <w:r w:rsidRPr="0092636B">
        <w:rPr>
          <w:rFonts w:ascii="Arial" w:hAnsi="Arial" w:cs="Arial"/>
        </w:rPr>
        <w:t xml:space="preserve">In quell’occasione avevo chiesto alla Giunta regionale a che punto fosse lo stato di avanzamento dei lavori per l’approvazione del percorso diagnostico terapeutico assistenziale PDTA regionale per la sclerosi multipla. </w:t>
      </w:r>
    </w:p>
    <w:p w14:paraId="1ABB8D82" w14:textId="17CF6D59" w:rsidR="0092636B" w:rsidRPr="0092636B" w:rsidRDefault="0092636B" w:rsidP="0092636B">
      <w:pPr>
        <w:pStyle w:val="Default"/>
        <w:jc w:val="both"/>
        <w:rPr>
          <w:rFonts w:ascii="Arial" w:hAnsi="Arial" w:cs="Arial"/>
        </w:rPr>
      </w:pPr>
      <w:r w:rsidRPr="0092636B">
        <w:rPr>
          <w:rFonts w:ascii="Arial" w:hAnsi="Arial" w:cs="Arial"/>
        </w:rPr>
        <w:t>In quella sede l’</w:t>
      </w:r>
      <w:r w:rsidR="00542BE2">
        <w:rPr>
          <w:rFonts w:ascii="Arial" w:hAnsi="Arial" w:cs="Arial"/>
        </w:rPr>
        <w:t>Assessore</w:t>
      </w:r>
      <w:r w:rsidRPr="0092636B">
        <w:rPr>
          <w:rFonts w:ascii="Arial" w:hAnsi="Arial" w:cs="Arial"/>
        </w:rPr>
        <w:t xml:space="preserve"> in rappresentanza della Giunta, lei </w:t>
      </w:r>
      <w:r w:rsidR="00542BE2">
        <w:rPr>
          <w:rFonts w:ascii="Arial" w:hAnsi="Arial" w:cs="Arial"/>
        </w:rPr>
        <w:t>Assessore</w:t>
      </w:r>
      <w:r w:rsidRPr="0092636B">
        <w:rPr>
          <w:rFonts w:ascii="Arial" w:hAnsi="Arial" w:cs="Arial"/>
        </w:rPr>
        <w:t xml:space="preserve"> Marchiello, ricordo bene, aveva assicurato che il PDTA per la sclerosi multipla era in revisione da parte dell’Associazione Italiana Sclerosi Multipla (AISMA) con la quale era previsto un ultimo incontro ai primi di dicembre </w:t>
      </w:r>
      <w:r w:rsidRPr="0092636B">
        <w:rPr>
          <w:rFonts w:ascii="Arial" w:hAnsi="Arial" w:cs="Arial"/>
        </w:rPr>
        <w:lastRenderedPageBreak/>
        <w:t>2022, per procedere, quindi, alla pubblicazione, secondo linee d’indirizzo dell’AGENAS. Si assicurava, dunque, che l’iter per l’approvazione del PDTA era giunto alla fase conclusiva.</w:t>
      </w:r>
    </w:p>
    <w:p w14:paraId="28307A49" w14:textId="77777777" w:rsidR="0092636B" w:rsidRPr="0092636B" w:rsidRDefault="0092636B" w:rsidP="0092636B">
      <w:pPr>
        <w:pStyle w:val="Default"/>
        <w:jc w:val="both"/>
        <w:rPr>
          <w:rFonts w:ascii="Arial" w:hAnsi="Arial" w:cs="Arial"/>
        </w:rPr>
      </w:pPr>
      <w:r w:rsidRPr="0092636B">
        <w:rPr>
          <w:rFonts w:ascii="Arial" w:hAnsi="Arial" w:cs="Arial"/>
        </w:rPr>
        <w:t>A distanza di oltre 1 anno risulta che la Regione Campania non abbia ancora provveduto ad approvare ufficialmente il PDTA per la sclerosi multipla, tant’è che il barometro della sclerosi multipla e patologie correlate al 2023 pubblicato dall’AISM nell’approfondimento, il PDTA e il Coordinamento della Rete di Presa in Carico continua a non elencare la Regione Campania tra le Amministrazioni regionali dotatesi di PDTA.</w:t>
      </w:r>
    </w:p>
    <w:p w14:paraId="66D015FD" w14:textId="77777777" w:rsidR="0092636B" w:rsidRPr="0092636B" w:rsidRDefault="0092636B" w:rsidP="0092636B">
      <w:pPr>
        <w:pStyle w:val="Default"/>
        <w:jc w:val="both"/>
        <w:rPr>
          <w:rFonts w:ascii="Arial" w:hAnsi="Arial" w:cs="Arial"/>
        </w:rPr>
      </w:pPr>
      <w:r w:rsidRPr="0092636B">
        <w:rPr>
          <w:rFonts w:ascii="Arial" w:hAnsi="Arial" w:cs="Arial"/>
        </w:rPr>
        <w:t>Nella nostra Regione, l’introduzione di tale fondamentale strumento di gestione clinica è urgente, non più rimandabile, anche in condizione del fatto che, sempre secondo il barometro AISM, la Campania è la terza Regione italiana per numero di domande di legge 104 relative a questa patologia.</w:t>
      </w:r>
    </w:p>
    <w:p w14:paraId="57E87216" w14:textId="77777777" w:rsidR="0092636B" w:rsidRPr="0092636B" w:rsidRDefault="0092636B" w:rsidP="0092636B">
      <w:pPr>
        <w:pStyle w:val="Default"/>
        <w:jc w:val="both"/>
        <w:rPr>
          <w:rFonts w:ascii="Arial" w:hAnsi="Arial" w:cs="Arial"/>
        </w:rPr>
      </w:pPr>
      <w:r w:rsidRPr="0092636B">
        <w:rPr>
          <w:rFonts w:ascii="Arial" w:hAnsi="Arial" w:cs="Arial"/>
        </w:rPr>
        <w:t>Inoltre, si ricorda che in Regione Campania sono attualmente già attivi i 41 PDTA, tra cui, però,  non risulta la patologia come la sclerosi multipla, ma anche l’Alzheimer, i Parkinson, in genere, tutte le patologie degenerative.</w:t>
      </w:r>
    </w:p>
    <w:p w14:paraId="0B6D9468" w14:textId="77777777" w:rsidR="0092636B" w:rsidRPr="0092636B" w:rsidRDefault="0092636B" w:rsidP="0092636B">
      <w:pPr>
        <w:pStyle w:val="Default"/>
        <w:jc w:val="both"/>
        <w:rPr>
          <w:rFonts w:ascii="Arial" w:hAnsi="Arial" w:cs="Arial"/>
        </w:rPr>
      </w:pPr>
      <w:r w:rsidRPr="0092636B">
        <w:rPr>
          <w:rFonts w:ascii="Arial" w:hAnsi="Arial" w:cs="Arial"/>
        </w:rPr>
        <w:t>Con l’interrogazione di quest’oggi rinnovo, pertanto, la richiesta di conoscere le tempistiche previste per l’approvazione del PDTA regionale per la sclerosi multipla. Grazie.</w:t>
      </w:r>
    </w:p>
    <w:p w14:paraId="05E3082A" w14:textId="77777777" w:rsidR="0092636B" w:rsidRPr="0092636B" w:rsidRDefault="0092636B" w:rsidP="0092636B">
      <w:pPr>
        <w:pStyle w:val="Default"/>
        <w:jc w:val="both"/>
        <w:rPr>
          <w:rFonts w:ascii="Arial" w:hAnsi="Arial" w:cs="Arial"/>
        </w:rPr>
      </w:pPr>
    </w:p>
    <w:p w14:paraId="71BCF771" w14:textId="7A77A36B" w:rsidR="0092636B" w:rsidRPr="0092636B" w:rsidRDefault="0092636B" w:rsidP="0092636B">
      <w:pPr>
        <w:pStyle w:val="Default"/>
        <w:jc w:val="both"/>
        <w:rPr>
          <w:rFonts w:ascii="Arial" w:hAnsi="Arial" w:cs="Arial"/>
        </w:rPr>
      </w:pPr>
      <w:r w:rsidRPr="0092636B">
        <w:rPr>
          <w:rFonts w:ascii="Arial" w:hAnsi="Arial" w:cs="Arial"/>
          <w:b/>
          <w:bCs/>
        </w:rPr>
        <w:t>PRESIDENTE (Raia).</w:t>
      </w:r>
      <w:r w:rsidRPr="0092636B">
        <w:rPr>
          <w:rFonts w:ascii="Arial" w:hAnsi="Arial" w:cs="Arial"/>
        </w:rPr>
        <w:t xml:space="preserve"> Grazie </w:t>
      </w:r>
      <w:r w:rsidR="00EE3F50">
        <w:rPr>
          <w:rFonts w:ascii="Arial" w:hAnsi="Arial" w:cs="Arial"/>
        </w:rPr>
        <w:t>Consigliere</w:t>
      </w:r>
      <w:r w:rsidRPr="0092636B">
        <w:rPr>
          <w:rFonts w:ascii="Arial" w:hAnsi="Arial" w:cs="Arial"/>
        </w:rPr>
        <w:t xml:space="preserve"> Cammarano. Concedo la parola all’</w:t>
      </w:r>
      <w:r w:rsidR="00542BE2">
        <w:rPr>
          <w:rFonts w:ascii="Arial" w:hAnsi="Arial" w:cs="Arial"/>
        </w:rPr>
        <w:t>Assessore</w:t>
      </w:r>
      <w:r w:rsidRPr="0092636B">
        <w:rPr>
          <w:rFonts w:ascii="Arial" w:hAnsi="Arial" w:cs="Arial"/>
        </w:rPr>
        <w:t xml:space="preserve"> Marchiello in luogo del Presidente della Giunta regionale che ha il diritto di rispondere per </w:t>
      </w:r>
      <w:proofErr w:type="gramStart"/>
      <w:r w:rsidRPr="0092636B">
        <w:rPr>
          <w:rFonts w:ascii="Arial" w:hAnsi="Arial" w:cs="Arial"/>
        </w:rPr>
        <w:t>3</w:t>
      </w:r>
      <w:proofErr w:type="gramEnd"/>
      <w:r w:rsidRPr="0092636B">
        <w:rPr>
          <w:rFonts w:ascii="Arial" w:hAnsi="Arial" w:cs="Arial"/>
        </w:rPr>
        <w:t xml:space="preserve"> minuti. </w:t>
      </w:r>
    </w:p>
    <w:p w14:paraId="796D8F20" w14:textId="77777777" w:rsidR="0092636B" w:rsidRPr="0092636B" w:rsidRDefault="0092636B" w:rsidP="0092636B">
      <w:pPr>
        <w:pStyle w:val="Default"/>
        <w:jc w:val="both"/>
        <w:rPr>
          <w:rFonts w:ascii="Arial" w:hAnsi="Arial" w:cs="Arial"/>
        </w:rPr>
      </w:pPr>
    </w:p>
    <w:p w14:paraId="7B18C02C" w14:textId="5B29B6CE" w:rsidR="0092636B" w:rsidRPr="0092636B" w:rsidRDefault="0092636B" w:rsidP="0092636B">
      <w:pPr>
        <w:pStyle w:val="Default"/>
        <w:jc w:val="both"/>
        <w:rPr>
          <w:rFonts w:ascii="Arial" w:hAnsi="Arial" w:cs="Arial"/>
        </w:rPr>
      </w:pPr>
      <w:r w:rsidRPr="0092636B">
        <w:rPr>
          <w:rFonts w:ascii="Arial" w:hAnsi="Arial" w:cs="Arial"/>
          <w:b/>
          <w:bCs/>
        </w:rPr>
        <w:t xml:space="preserve">MARCHIELLO, </w:t>
      </w:r>
      <w:r w:rsidR="00542BE2">
        <w:rPr>
          <w:rFonts w:ascii="Arial" w:hAnsi="Arial" w:cs="Arial"/>
          <w:b/>
          <w:bCs/>
        </w:rPr>
        <w:t>Assessore</w:t>
      </w:r>
      <w:r w:rsidRPr="0092636B">
        <w:rPr>
          <w:rFonts w:ascii="Arial" w:hAnsi="Arial" w:cs="Arial"/>
          <w:b/>
          <w:bCs/>
        </w:rPr>
        <w:t xml:space="preserve"> alle Attività Produttive.</w:t>
      </w:r>
      <w:r w:rsidRPr="0092636B">
        <w:rPr>
          <w:rFonts w:ascii="Arial" w:hAnsi="Arial" w:cs="Arial"/>
        </w:rPr>
        <w:t xml:space="preserve"> Grazie Presidente. È tutto vero e preciso quello che ha detto il Consigliere, sarò anche molto veloce.</w:t>
      </w:r>
    </w:p>
    <w:p w14:paraId="7F915A6E" w14:textId="77777777" w:rsidR="0092636B" w:rsidRPr="0092636B" w:rsidRDefault="0092636B" w:rsidP="0092636B">
      <w:pPr>
        <w:pStyle w:val="Default"/>
        <w:jc w:val="both"/>
        <w:rPr>
          <w:rFonts w:ascii="Arial" w:hAnsi="Arial" w:cs="Arial"/>
        </w:rPr>
      </w:pPr>
      <w:r w:rsidRPr="0092636B">
        <w:rPr>
          <w:rFonts w:ascii="Arial" w:hAnsi="Arial" w:cs="Arial"/>
        </w:rPr>
        <w:t>In merito ai quesiti, la Direzione della Sanità ha risposto: la Regione Campania, in recepimento delle linee guida della società italiana di neurologia diagnosi e terapia della sclerosi multipla dell’adulto, nel documento elaborato dal Gruppo di Lavoro dell’AGENAI, Agenzia per I Servizi Sanitari Regionali per la Sclerosi Multipla PDTA per la SM, quindi, indicazioni nazionali per la creazione di reti di assistenza e del barometro della Sclerosi Multipla 2023, ha aggiornato il documento del progetto Smart Start.</w:t>
      </w:r>
    </w:p>
    <w:p w14:paraId="0647374F" w14:textId="77777777" w:rsidR="0092636B" w:rsidRPr="0092636B" w:rsidRDefault="0092636B" w:rsidP="0092636B">
      <w:pPr>
        <w:pStyle w:val="Default"/>
        <w:jc w:val="both"/>
        <w:rPr>
          <w:rFonts w:ascii="Arial" w:hAnsi="Arial" w:cs="Arial"/>
        </w:rPr>
      </w:pPr>
      <w:r w:rsidRPr="0092636B">
        <w:rPr>
          <w:rFonts w:ascii="Arial" w:hAnsi="Arial" w:cs="Arial"/>
        </w:rPr>
        <w:t>Al fine di poter integrare il percorso regionale, con le direttive provenienti dagli organismi scientifici nazionali il PDTA è stato aggiornato in corso d’opera per riprendere il modello assistenziale per la gestione della sclerosi multipla orientato all’integrazione sociosanitaria e alla continuità delle cure attraverso appositi percorsi e la presa in carico costante, nel tempo, da parte di un team caratterizzato da competenze sanitarie e sociali, nonché il monitoraggio mediante adeguati strumenti di valutazione e appropriatezza.</w:t>
      </w:r>
    </w:p>
    <w:p w14:paraId="75218339" w14:textId="77777777" w:rsidR="0092636B" w:rsidRPr="0092636B" w:rsidRDefault="0092636B" w:rsidP="0092636B">
      <w:pPr>
        <w:pStyle w:val="Default"/>
        <w:jc w:val="both"/>
        <w:rPr>
          <w:rFonts w:ascii="Arial" w:hAnsi="Arial" w:cs="Arial"/>
        </w:rPr>
      </w:pPr>
      <w:r w:rsidRPr="0092636B">
        <w:rPr>
          <w:rFonts w:ascii="Arial" w:hAnsi="Arial" w:cs="Arial"/>
        </w:rPr>
        <w:t>Per quanto sopra esposto, in considerazione della complessità che caratterizza la sclerosi multipla, a partire dagli aspetti cronici della patologia, è stato necessario aggiornare il documento regionale di riferimento in ragione delle predette indicazioni nazionali a cui si è data piena attuazione nella stesura del documento che la Campania, nella prima decade di febbraio di quest’anno, renderà pubblico, quindi, dobbiamo aspettare massimo 2 settimane e abbiamo il documento, però verrà un buon lavoro.</w:t>
      </w:r>
    </w:p>
    <w:p w14:paraId="21B42462" w14:textId="77777777" w:rsidR="0092636B" w:rsidRPr="0092636B" w:rsidRDefault="0092636B" w:rsidP="0092636B">
      <w:pPr>
        <w:pStyle w:val="Default"/>
        <w:jc w:val="both"/>
        <w:rPr>
          <w:rFonts w:ascii="Arial" w:hAnsi="Arial" w:cs="Arial"/>
        </w:rPr>
      </w:pPr>
    </w:p>
    <w:p w14:paraId="16E4950D" w14:textId="22004ACE" w:rsidR="0092636B" w:rsidRPr="0092636B" w:rsidRDefault="0092636B" w:rsidP="0092636B">
      <w:pPr>
        <w:pStyle w:val="Default"/>
        <w:jc w:val="both"/>
        <w:rPr>
          <w:rFonts w:ascii="Arial" w:hAnsi="Arial" w:cs="Arial"/>
        </w:rPr>
      </w:pPr>
      <w:r w:rsidRPr="0092636B">
        <w:rPr>
          <w:rFonts w:ascii="Arial" w:hAnsi="Arial" w:cs="Arial"/>
          <w:b/>
          <w:bCs/>
        </w:rPr>
        <w:t>PRESIDENTE (Raia).</w:t>
      </w:r>
      <w:r w:rsidRPr="0092636B">
        <w:rPr>
          <w:rFonts w:ascii="Arial" w:hAnsi="Arial" w:cs="Arial"/>
        </w:rPr>
        <w:t xml:space="preserve"> Grazie </w:t>
      </w:r>
      <w:r w:rsidR="00542BE2">
        <w:rPr>
          <w:rFonts w:ascii="Arial" w:hAnsi="Arial" w:cs="Arial"/>
        </w:rPr>
        <w:t>Assessore</w:t>
      </w:r>
      <w:r w:rsidRPr="0092636B">
        <w:rPr>
          <w:rFonts w:ascii="Arial" w:hAnsi="Arial" w:cs="Arial"/>
        </w:rPr>
        <w:t xml:space="preserve"> Marchiello. Il </w:t>
      </w:r>
      <w:r w:rsidR="00EE3F50">
        <w:rPr>
          <w:rFonts w:ascii="Arial" w:hAnsi="Arial" w:cs="Arial"/>
        </w:rPr>
        <w:t>Consigliere</w:t>
      </w:r>
      <w:r w:rsidRPr="0092636B">
        <w:rPr>
          <w:rFonts w:ascii="Arial" w:hAnsi="Arial" w:cs="Arial"/>
        </w:rPr>
        <w:t xml:space="preserve"> Cammarano intende replicare? Prego Consigliere.</w:t>
      </w:r>
    </w:p>
    <w:p w14:paraId="5A36D835" w14:textId="77777777" w:rsidR="0092636B" w:rsidRPr="0092636B" w:rsidRDefault="0092636B" w:rsidP="0092636B">
      <w:pPr>
        <w:pStyle w:val="Default"/>
        <w:jc w:val="both"/>
        <w:rPr>
          <w:rFonts w:ascii="Arial" w:hAnsi="Arial" w:cs="Arial"/>
          <w:b/>
          <w:bCs/>
        </w:rPr>
      </w:pPr>
    </w:p>
    <w:p w14:paraId="051143D9" w14:textId="120480C3" w:rsidR="0092636B" w:rsidRPr="0092636B" w:rsidRDefault="0092636B" w:rsidP="0092636B">
      <w:pPr>
        <w:pStyle w:val="Default"/>
        <w:jc w:val="both"/>
        <w:rPr>
          <w:rFonts w:ascii="Arial" w:hAnsi="Arial" w:cs="Arial"/>
        </w:rPr>
      </w:pPr>
      <w:r w:rsidRPr="0092636B">
        <w:rPr>
          <w:rFonts w:ascii="Arial" w:hAnsi="Arial" w:cs="Arial"/>
          <w:b/>
          <w:bCs/>
        </w:rPr>
        <w:t>CAMMARANO (M5S).</w:t>
      </w:r>
      <w:r w:rsidRPr="0092636B">
        <w:rPr>
          <w:rFonts w:ascii="Arial" w:hAnsi="Arial" w:cs="Arial"/>
        </w:rPr>
        <w:t xml:space="preserve"> Replico solo per ringraziare l’</w:t>
      </w:r>
      <w:r w:rsidR="00542BE2">
        <w:rPr>
          <w:rFonts w:ascii="Arial" w:hAnsi="Arial" w:cs="Arial"/>
        </w:rPr>
        <w:t>Assessore</w:t>
      </w:r>
      <w:r w:rsidRPr="0092636B">
        <w:rPr>
          <w:rFonts w:ascii="Arial" w:hAnsi="Arial" w:cs="Arial"/>
        </w:rPr>
        <w:t xml:space="preserve"> per la buona notizia, quindi, spero che quest’anno sia la volta buona, anche perché nel mio percorso, anche di malato di sclerosi multipla ho conosciuto tanti pazienti che, purtroppo, non stanno bene come me, quindi, applicare </w:t>
      </w:r>
      <w:r w:rsidRPr="0092636B">
        <w:rPr>
          <w:rFonts w:ascii="Arial" w:hAnsi="Arial" w:cs="Arial"/>
        </w:rPr>
        <w:lastRenderedPageBreak/>
        <w:t>il PDTA per loro mi sembra il minimo che noi, come Regione Campania, possiamo fare per non dargli, oltre alla patologia, anche il peso della disorganizzazione, quindi, apprezzo molto la risposta e spero che a breve vedremo approvato il PDTA.</w:t>
      </w:r>
    </w:p>
    <w:p w14:paraId="0264801A" w14:textId="77777777" w:rsidR="0092636B" w:rsidRPr="0092636B" w:rsidRDefault="0092636B" w:rsidP="0092636B">
      <w:pPr>
        <w:pStyle w:val="Default"/>
        <w:jc w:val="both"/>
        <w:rPr>
          <w:rFonts w:ascii="Arial" w:hAnsi="Arial" w:cs="Arial"/>
        </w:rPr>
      </w:pPr>
    </w:p>
    <w:p w14:paraId="6493159F" w14:textId="41AA460C" w:rsidR="0092636B" w:rsidRPr="0092636B" w:rsidRDefault="0092636B" w:rsidP="0092636B">
      <w:pPr>
        <w:pStyle w:val="Default"/>
        <w:jc w:val="both"/>
        <w:rPr>
          <w:rFonts w:ascii="Arial" w:hAnsi="Arial" w:cs="Arial"/>
        </w:rPr>
      </w:pPr>
      <w:r w:rsidRPr="0092636B">
        <w:rPr>
          <w:rFonts w:ascii="Arial" w:hAnsi="Arial" w:cs="Arial"/>
          <w:b/>
          <w:bCs/>
        </w:rPr>
        <w:t>PRESIDENTE (Raia).</w:t>
      </w:r>
      <w:r w:rsidRPr="0092636B">
        <w:rPr>
          <w:rFonts w:ascii="Arial" w:hAnsi="Arial" w:cs="Arial"/>
        </w:rPr>
        <w:t xml:space="preserve"> Grazie davvero anche al </w:t>
      </w:r>
      <w:r w:rsidR="00EE3F50">
        <w:rPr>
          <w:rFonts w:ascii="Arial" w:hAnsi="Arial" w:cs="Arial"/>
        </w:rPr>
        <w:t>Consigliere</w:t>
      </w:r>
      <w:r w:rsidRPr="0092636B">
        <w:rPr>
          <w:rFonts w:ascii="Arial" w:hAnsi="Arial" w:cs="Arial"/>
        </w:rPr>
        <w:t xml:space="preserve"> Cammarano.</w:t>
      </w:r>
    </w:p>
    <w:p w14:paraId="79B16D18" w14:textId="77777777" w:rsidR="0092636B" w:rsidRPr="0092636B" w:rsidRDefault="0092636B" w:rsidP="0092636B">
      <w:pPr>
        <w:pStyle w:val="Default"/>
        <w:jc w:val="center"/>
        <w:rPr>
          <w:rFonts w:ascii="Arial" w:hAnsi="Arial" w:cs="Arial"/>
          <w:b/>
          <w:bCs/>
        </w:rPr>
      </w:pPr>
    </w:p>
    <w:p w14:paraId="26B33DFD" w14:textId="77777777" w:rsidR="0092636B" w:rsidRPr="0092636B" w:rsidRDefault="0092636B" w:rsidP="0092636B">
      <w:pPr>
        <w:pStyle w:val="Default"/>
        <w:jc w:val="center"/>
        <w:rPr>
          <w:rFonts w:ascii="Arial" w:hAnsi="Arial" w:cs="Arial"/>
          <w:b/>
          <w:bCs/>
        </w:rPr>
      </w:pPr>
      <w:bookmarkStart w:id="7" w:name="chipcani"/>
      <w:r w:rsidRPr="0092636B">
        <w:rPr>
          <w:rFonts w:ascii="Arial" w:hAnsi="Arial" w:cs="Arial"/>
          <w:b/>
          <w:bCs/>
        </w:rPr>
        <w:t>PROBLEMATICA MICROCHIPPATURA CANI</w:t>
      </w:r>
    </w:p>
    <w:bookmarkEnd w:id="7"/>
    <w:p w14:paraId="455DC796" w14:textId="77777777" w:rsidR="0092636B" w:rsidRPr="0092636B" w:rsidRDefault="0092636B" w:rsidP="0092636B">
      <w:pPr>
        <w:pStyle w:val="Default"/>
        <w:jc w:val="both"/>
        <w:rPr>
          <w:rFonts w:ascii="Arial" w:hAnsi="Arial" w:cs="Arial"/>
        </w:rPr>
      </w:pPr>
    </w:p>
    <w:p w14:paraId="39BE9391" w14:textId="7DF2358C" w:rsidR="0092636B" w:rsidRPr="0092636B" w:rsidRDefault="0092636B" w:rsidP="0092636B">
      <w:pPr>
        <w:pStyle w:val="Default"/>
        <w:jc w:val="both"/>
        <w:rPr>
          <w:rFonts w:ascii="Arial" w:hAnsi="Arial" w:cs="Arial"/>
        </w:rPr>
      </w:pPr>
      <w:r w:rsidRPr="0092636B">
        <w:rPr>
          <w:rFonts w:ascii="Arial" w:hAnsi="Arial" w:cs="Arial"/>
        </w:rPr>
        <w:t xml:space="preserve">Passiamo all’interrogazione Reg. Gen. n. 321/2 avente ad oggetto: “Problematica microchippatura cani”. La firma è della </w:t>
      </w:r>
      <w:r w:rsidR="00C85185">
        <w:rPr>
          <w:rFonts w:ascii="Arial" w:hAnsi="Arial" w:cs="Arial"/>
        </w:rPr>
        <w:t>Consigliera</w:t>
      </w:r>
      <w:r w:rsidRPr="0092636B">
        <w:rPr>
          <w:rFonts w:ascii="Arial" w:hAnsi="Arial" w:cs="Arial"/>
        </w:rPr>
        <w:t xml:space="preserve"> Roberta Gaeta. Prego Consigliera, ha facoltà d’illustrare la sua interrogazione per un minuto.</w:t>
      </w:r>
    </w:p>
    <w:p w14:paraId="0C5B5776" w14:textId="77777777" w:rsidR="008D7476" w:rsidRDefault="008D7476" w:rsidP="0092636B">
      <w:pPr>
        <w:pStyle w:val="Default"/>
        <w:jc w:val="both"/>
        <w:rPr>
          <w:rFonts w:ascii="Arial" w:hAnsi="Arial" w:cs="Arial"/>
          <w:b/>
          <w:bCs/>
        </w:rPr>
      </w:pPr>
    </w:p>
    <w:p w14:paraId="505D76C7" w14:textId="2AB79BB7" w:rsidR="0092636B" w:rsidRPr="0092636B" w:rsidRDefault="008D7476" w:rsidP="0092636B">
      <w:pPr>
        <w:pStyle w:val="Default"/>
        <w:jc w:val="both"/>
        <w:rPr>
          <w:rFonts w:ascii="Arial" w:hAnsi="Arial" w:cs="Arial"/>
        </w:rPr>
      </w:pPr>
      <w:r w:rsidRPr="0092636B">
        <w:rPr>
          <w:rFonts w:ascii="Arial" w:eastAsia="Calibri" w:hAnsi="Arial" w:cs="Arial"/>
          <w:b/>
        </w:rPr>
        <w:t xml:space="preserve">GAETA (Azione – Centro Democratico – Demos – Europa Verde – Più Europa). </w:t>
      </w:r>
      <w:r w:rsidR="0092636B" w:rsidRPr="0092636B">
        <w:rPr>
          <w:rFonts w:ascii="Arial" w:hAnsi="Arial" w:cs="Arial"/>
        </w:rPr>
        <w:t xml:space="preserve">Grazie Presidente, grazie </w:t>
      </w:r>
      <w:r w:rsidR="00542BE2">
        <w:rPr>
          <w:rFonts w:ascii="Arial" w:hAnsi="Arial" w:cs="Arial"/>
        </w:rPr>
        <w:t>Assessore</w:t>
      </w:r>
      <w:r w:rsidR="0092636B" w:rsidRPr="0092636B">
        <w:rPr>
          <w:rFonts w:ascii="Arial" w:hAnsi="Arial" w:cs="Arial"/>
        </w:rPr>
        <w:t xml:space="preserve"> per essere qui. </w:t>
      </w:r>
    </w:p>
    <w:p w14:paraId="2CA2906D" w14:textId="77777777" w:rsidR="0092636B" w:rsidRPr="0092636B" w:rsidRDefault="0092636B" w:rsidP="0092636B">
      <w:pPr>
        <w:pStyle w:val="Default"/>
        <w:jc w:val="both"/>
        <w:rPr>
          <w:rFonts w:ascii="Arial" w:hAnsi="Arial" w:cs="Arial"/>
        </w:rPr>
      </w:pPr>
      <w:r w:rsidRPr="0092636B">
        <w:rPr>
          <w:rFonts w:ascii="Arial" w:hAnsi="Arial" w:cs="Arial"/>
        </w:rPr>
        <w:t>La problematica che oggi rappresento, purtroppo, sta prendendo un po’ il sopravvento, anche a causa della comunicazione, ormai incontrollabile, che i social favoriscono, quindi, il lavoro che si sta portando avanti è proprio quello di cercare di mettere insieme tutti gli elementi, tutte le informazioni corrette per cercare anche di darne, da parte nostra, ai cittadini, ma anche a tutte le associazioni che in questo momento si vedono completamente stravolgere l’azione, anche se non è esattamente lo stravolgimento della situazione precedente, quindi, nello specifico, premetto anche che c’è un lavoro di confronto con la Direzione stessa su questa tematica.</w:t>
      </w:r>
    </w:p>
    <w:p w14:paraId="738B8128" w14:textId="3818A9F4" w:rsidR="0092636B" w:rsidRPr="0092636B" w:rsidRDefault="0092636B" w:rsidP="0092636B">
      <w:pPr>
        <w:pStyle w:val="Default"/>
        <w:jc w:val="both"/>
        <w:rPr>
          <w:rFonts w:ascii="Arial" w:hAnsi="Arial" w:cs="Arial"/>
        </w:rPr>
      </w:pPr>
      <w:r w:rsidRPr="0092636B">
        <w:rPr>
          <w:rFonts w:ascii="Arial" w:hAnsi="Arial" w:cs="Arial"/>
        </w:rPr>
        <w:t xml:space="preserve">È proprio la UOD prevenzione, sanità pubblica, veterinaria, con nota protocollo n. PG20230585734 del 4.12.2023, indirizzata all’Ordine dei Medici Veterinari delle Province Campane </w:t>
      </w:r>
      <w:r w:rsidR="00260899">
        <w:rPr>
          <w:rFonts w:ascii="Arial" w:hAnsi="Arial" w:cs="Arial"/>
        </w:rPr>
        <w:t xml:space="preserve">e </w:t>
      </w:r>
      <w:r w:rsidRPr="0092636B">
        <w:rPr>
          <w:rFonts w:ascii="Arial" w:hAnsi="Arial" w:cs="Arial"/>
        </w:rPr>
        <w:t>per conoscenza alle ASL, ha fornito specifiche indicazioni relativamente alla tracciabilità degli animali d’affezione, specificamente cani padronali indicando i dati necessari da inserire in banca dati. Tra gli elementi di tracciabilità previsti per poter registrare i cani in banca dati, oltre al codice fiscale del proprietario viene richiesto microchip e data di nascita della madre che se non dichiarati generano una sanzione per il proprietario.</w:t>
      </w:r>
    </w:p>
    <w:p w14:paraId="49E6DA62" w14:textId="77777777" w:rsidR="0092636B" w:rsidRPr="0092636B" w:rsidRDefault="0092636B" w:rsidP="0092636B">
      <w:pPr>
        <w:pStyle w:val="Default"/>
        <w:jc w:val="both"/>
        <w:rPr>
          <w:rFonts w:ascii="Arial" w:hAnsi="Arial" w:cs="Arial"/>
        </w:rPr>
      </w:pPr>
      <w:r w:rsidRPr="0092636B">
        <w:rPr>
          <w:rFonts w:ascii="Arial" w:hAnsi="Arial" w:cs="Arial"/>
        </w:rPr>
        <w:t>Tale nuova modalità di tracciabilità in vigore dal 10 gennaio 2024 sta generando allarmismi tra le associazioni e tra i singoli volontari, in special modo per quanto riguarda le modalità operative da attuarsi in riferimento a cani randagi condotti da privati.</w:t>
      </w:r>
    </w:p>
    <w:p w14:paraId="3854CF5F" w14:textId="383DA367" w:rsidR="0092636B" w:rsidRPr="0092636B" w:rsidRDefault="0092636B" w:rsidP="0092636B">
      <w:pPr>
        <w:pStyle w:val="Default"/>
        <w:jc w:val="both"/>
        <w:rPr>
          <w:rFonts w:ascii="Arial" w:hAnsi="Arial" w:cs="Arial"/>
        </w:rPr>
      </w:pPr>
      <w:r w:rsidRPr="0092636B">
        <w:rPr>
          <w:rFonts w:ascii="Arial" w:hAnsi="Arial" w:cs="Arial"/>
        </w:rPr>
        <w:t>Considerato che l’UOD Prevenzione e Sanità Pubblica Veterinaria, con nota del 5 gennaio 2024, ha ritenuto di dover fornire opportuni chiarimenti dai quali si evince che privati, singoli volontari e anche associazioni che non rientrano in specifici elenchi che le ASL dovranno inviare alla BDU Anagrafe Canina, non potranno più prelevare e vedersi affidati, contemporaneamente, i cani che, invece, dovranno, obbligatoriamente, essere affidati ai sindaci e conseguentemente transitare nei canili comunali.</w:t>
      </w:r>
    </w:p>
    <w:p w14:paraId="28A44D53" w14:textId="44C4F01E" w:rsidR="0092636B" w:rsidRPr="0092636B" w:rsidRDefault="0092636B" w:rsidP="0092636B">
      <w:pPr>
        <w:pStyle w:val="Default"/>
        <w:jc w:val="both"/>
        <w:rPr>
          <w:rFonts w:ascii="Arial" w:hAnsi="Arial" w:cs="Arial"/>
        </w:rPr>
      </w:pPr>
      <w:r w:rsidRPr="0092636B">
        <w:rPr>
          <w:rFonts w:ascii="Arial" w:hAnsi="Arial" w:cs="Arial"/>
        </w:rPr>
        <w:t xml:space="preserve">Risulta evidente che questa nuova procedura, se non gestita al meglio e con la massima collaborazione di tutti i soggetti coinvolti, creerà un danno al benessere degli </w:t>
      </w:r>
      <w:r w:rsidR="004D580D" w:rsidRPr="0092636B">
        <w:rPr>
          <w:rFonts w:ascii="Arial" w:hAnsi="Arial" w:cs="Arial"/>
        </w:rPr>
        <w:t>animali, innanzitutto</w:t>
      </w:r>
      <w:r w:rsidRPr="0092636B">
        <w:rPr>
          <w:rFonts w:ascii="Arial" w:hAnsi="Arial" w:cs="Arial"/>
        </w:rPr>
        <w:t>, ma anche alle casse dei comuni campani già in difficoltà e con poche risorse da destinare ai cani</w:t>
      </w:r>
      <w:r w:rsidR="00832EE6">
        <w:rPr>
          <w:rFonts w:ascii="Arial" w:hAnsi="Arial" w:cs="Arial"/>
        </w:rPr>
        <w:t>l</w:t>
      </w:r>
      <w:r w:rsidRPr="0092636B">
        <w:rPr>
          <w:rFonts w:ascii="Arial" w:hAnsi="Arial" w:cs="Arial"/>
        </w:rPr>
        <w:t>i che vedranno crescere esponenzialmente la presenza di cani da accudire.</w:t>
      </w:r>
    </w:p>
    <w:p w14:paraId="42372C83" w14:textId="788CFE5D" w:rsidR="0092636B" w:rsidRPr="0092636B" w:rsidRDefault="0092636B" w:rsidP="0092636B">
      <w:pPr>
        <w:pStyle w:val="Default"/>
        <w:jc w:val="both"/>
        <w:rPr>
          <w:rFonts w:ascii="Arial" w:hAnsi="Arial" w:cs="Arial"/>
        </w:rPr>
      </w:pPr>
      <w:r w:rsidRPr="0092636B">
        <w:rPr>
          <w:rFonts w:ascii="Arial" w:hAnsi="Arial" w:cs="Arial"/>
        </w:rPr>
        <w:t>Tutto ciò premesso e considerato la sottoscritta Consigliera interroga il Presidente della Giunta regionale per conoscere come mai non si è proceduto prima ad un periodo di rodaggio, d’incontri con il mondo del volontariato e delle associazioni, senza il cui coinvolgimento, qualsiasi intervento normativo è destinato ad avere ricadute negative sui territori e quali azioni l’</w:t>
      </w:r>
      <w:r w:rsidR="00832EE6">
        <w:rPr>
          <w:rFonts w:ascii="Arial" w:hAnsi="Arial" w:cs="Arial"/>
        </w:rPr>
        <w:t>a</w:t>
      </w:r>
      <w:r w:rsidRPr="0092636B">
        <w:rPr>
          <w:rFonts w:ascii="Arial" w:hAnsi="Arial" w:cs="Arial"/>
        </w:rPr>
        <w:t>mministrazione intenda mettere in atto alla luce delle problematiche rappresentate. Grazie.</w:t>
      </w:r>
    </w:p>
    <w:p w14:paraId="59B382BE" w14:textId="77777777" w:rsidR="0092636B" w:rsidRPr="0092636B" w:rsidRDefault="0092636B" w:rsidP="0092636B">
      <w:pPr>
        <w:pStyle w:val="Default"/>
        <w:jc w:val="both"/>
        <w:rPr>
          <w:rFonts w:ascii="Arial" w:hAnsi="Arial" w:cs="Arial"/>
        </w:rPr>
      </w:pPr>
    </w:p>
    <w:p w14:paraId="56AB951A" w14:textId="3FF90EF1" w:rsidR="0092636B" w:rsidRPr="0092636B" w:rsidRDefault="0092636B" w:rsidP="0092636B">
      <w:pPr>
        <w:pStyle w:val="Default"/>
        <w:jc w:val="both"/>
        <w:rPr>
          <w:rFonts w:ascii="Arial" w:hAnsi="Arial" w:cs="Arial"/>
        </w:rPr>
      </w:pPr>
      <w:r w:rsidRPr="0092636B">
        <w:rPr>
          <w:rFonts w:ascii="Arial" w:hAnsi="Arial" w:cs="Arial"/>
          <w:b/>
          <w:bCs/>
        </w:rPr>
        <w:lastRenderedPageBreak/>
        <w:t>PRESIDENTE (Raia).</w:t>
      </w:r>
      <w:r w:rsidRPr="0092636B">
        <w:rPr>
          <w:rFonts w:ascii="Arial" w:hAnsi="Arial" w:cs="Arial"/>
        </w:rPr>
        <w:t xml:space="preserve"> Grazie </w:t>
      </w:r>
      <w:r w:rsidR="00C85185">
        <w:rPr>
          <w:rFonts w:ascii="Arial" w:hAnsi="Arial" w:cs="Arial"/>
        </w:rPr>
        <w:t>Consigliera</w:t>
      </w:r>
      <w:r w:rsidRPr="0092636B">
        <w:rPr>
          <w:rFonts w:ascii="Arial" w:hAnsi="Arial" w:cs="Arial"/>
        </w:rPr>
        <w:t xml:space="preserve"> Gaeta. Concedo la parola all’</w:t>
      </w:r>
      <w:r w:rsidR="00542BE2">
        <w:rPr>
          <w:rFonts w:ascii="Arial" w:hAnsi="Arial" w:cs="Arial"/>
        </w:rPr>
        <w:t>Assessore</w:t>
      </w:r>
      <w:r w:rsidRPr="0092636B">
        <w:rPr>
          <w:rFonts w:ascii="Arial" w:hAnsi="Arial" w:cs="Arial"/>
        </w:rPr>
        <w:t xml:space="preserve"> Antonio Marchiello in luogo del Presidente della Giunta regionale che ha facoltà di rispondere per </w:t>
      </w:r>
      <w:proofErr w:type="gramStart"/>
      <w:r w:rsidRPr="0092636B">
        <w:rPr>
          <w:rFonts w:ascii="Arial" w:hAnsi="Arial" w:cs="Arial"/>
        </w:rPr>
        <w:t>3</w:t>
      </w:r>
      <w:proofErr w:type="gramEnd"/>
      <w:r w:rsidRPr="0092636B">
        <w:rPr>
          <w:rFonts w:ascii="Arial" w:hAnsi="Arial" w:cs="Arial"/>
        </w:rPr>
        <w:t xml:space="preserve"> minuti.</w:t>
      </w:r>
    </w:p>
    <w:p w14:paraId="0F83FDBC" w14:textId="77777777" w:rsidR="0092636B" w:rsidRPr="0092636B" w:rsidRDefault="0092636B" w:rsidP="0092636B">
      <w:pPr>
        <w:pStyle w:val="Default"/>
        <w:jc w:val="both"/>
        <w:rPr>
          <w:rFonts w:ascii="Arial" w:hAnsi="Arial" w:cs="Arial"/>
          <w:b/>
          <w:bCs/>
        </w:rPr>
      </w:pPr>
    </w:p>
    <w:p w14:paraId="4A87FD10" w14:textId="7297B155" w:rsidR="0092636B" w:rsidRPr="0092636B" w:rsidRDefault="0092636B" w:rsidP="0092636B">
      <w:pPr>
        <w:pStyle w:val="Default"/>
        <w:jc w:val="both"/>
        <w:rPr>
          <w:rFonts w:ascii="Arial" w:eastAsia="Calibri" w:hAnsi="Arial" w:cs="Arial"/>
          <w:bCs/>
        </w:rPr>
      </w:pPr>
      <w:r w:rsidRPr="0092636B">
        <w:rPr>
          <w:rFonts w:ascii="Arial" w:hAnsi="Arial" w:cs="Arial"/>
          <w:b/>
          <w:bCs/>
        </w:rPr>
        <w:t xml:space="preserve">MARCHIELLO, </w:t>
      </w:r>
      <w:r w:rsidR="00542BE2">
        <w:rPr>
          <w:rFonts w:ascii="Arial" w:hAnsi="Arial" w:cs="Arial"/>
          <w:b/>
          <w:bCs/>
        </w:rPr>
        <w:t>Assessore</w:t>
      </w:r>
      <w:r w:rsidRPr="0092636B">
        <w:rPr>
          <w:rFonts w:ascii="Arial" w:hAnsi="Arial" w:cs="Arial"/>
          <w:b/>
          <w:bCs/>
        </w:rPr>
        <w:t xml:space="preserve"> alle Attività Produttive. </w:t>
      </w:r>
      <w:r w:rsidRPr="0092636B">
        <w:rPr>
          <w:rFonts w:ascii="Arial" w:hAnsi="Arial" w:cs="Arial"/>
        </w:rPr>
        <w:t xml:space="preserve"> La Direzione Generale per la Tutela della Salute ha fornito puntuali delucidazioni. L’articolo 63  della Legge regionale 18/2022, al comma 1 lettera C, modifica, all’articolo 6, comma 5, della legge regionale 3/2019, prevedendo, tra i dati obbligatori per la tracciabilità, il codice fiscale o la Partita Iva del proprietario, il numero di microchip della madre e la relativa d</w:t>
      </w:r>
      <w:r w:rsidRPr="0092636B">
        <w:rPr>
          <w:rFonts w:ascii="Arial" w:eastAsia="Calibri" w:hAnsi="Arial" w:cs="Arial"/>
          <w:bCs/>
        </w:rPr>
        <w:t>ata di nascita.</w:t>
      </w:r>
    </w:p>
    <w:p w14:paraId="5E0428F3" w14:textId="77777777" w:rsidR="0092636B" w:rsidRPr="0092636B" w:rsidRDefault="0092636B" w:rsidP="0092636B">
      <w:pPr>
        <w:jc w:val="both"/>
        <w:rPr>
          <w:rFonts w:eastAsia="Calibri" w:cs="Arial"/>
          <w:bCs/>
        </w:rPr>
      </w:pPr>
      <w:r w:rsidRPr="0092636B">
        <w:rPr>
          <w:rFonts w:eastAsia="Calibri" w:cs="Arial"/>
          <w:bCs/>
        </w:rPr>
        <w:t>La Legge Regionale 3 del 2019, all’articolo 5, comma 1, lettera c), attribuisce esclusivamente alle aziende sanitarie il servizio di accalappiamento cani randagi per il successivo trasferimento presso le strutture comunali, previo trattamento sanitario. La cattura del cane randagio è effettuata da personale appositamente formato ed avviene con metodi non lesivi per l’incolumità dell’animale stesso. Pertanto, la raccolta dei cani randagi ed il loro conferimento presso le Asl, da parte di privati cittadini, non è contemplata dalla norma. Ciononostante, si è ritenuto opportuno permettere alle Associazioni del terzo settore che si occupano di prevenzione del randagismo, ed iscritte nell’apposito albo regionale, a quelle che collaborano con le Asl, ovvero a quelle delegate nei Comuni e registrate in Bdu, di prelevare e condurre cani vaganti e non identificati presso gli ambulatori dei servizi veterinari delle Asl. Questi cani, una volta identificati e registrati a nome del Sindaco del Comune di ritrovamento e previa prestazione sanitaria di primo livello, possono essere dati in affido temporaneo all’associato che ne fa richiesta, il quale preventivamente deve essere registrato nella banca dati regionale Bdu degli animali di affezione e collegato all’Associazione di riferimento.</w:t>
      </w:r>
    </w:p>
    <w:p w14:paraId="60A3DFD2" w14:textId="18C1B7B9" w:rsidR="0092636B" w:rsidRPr="0092636B" w:rsidRDefault="0092636B" w:rsidP="0092636B">
      <w:pPr>
        <w:jc w:val="both"/>
        <w:rPr>
          <w:rFonts w:eastAsia="Calibri" w:cs="Arial"/>
          <w:bCs/>
        </w:rPr>
      </w:pPr>
      <w:r w:rsidRPr="0092636B">
        <w:rPr>
          <w:rFonts w:eastAsia="Calibri" w:cs="Arial"/>
          <w:bCs/>
        </w:rPr>
        <w:t xml:space="preserve">Tale modalità di registrazione è stata implementata sul sistema informatico regionale e si è </w:t>
      </w:r>
      <w:r w:rsidR="00832EE6">
        <w:rPr>
          <w:rFonts w:eastAsia="Calibri" w:cs="Arial"/>
          <w:bCs/>
        </w:rPr>
        <w:t xml:space="preserve">in </w:t>
      </w:r>
      <w:r w:rsidRPr="0092636B">
        <w:rPr>
          <w:rFonts w:eastAsia="Calibri" w:cs="Arial"/>
          <w:bCs/>
        </w:rPr>
        <w:t>attesa dell’elenco che le Asl devono inviare alla Regione per la successiva registrazione.</w:t>
      </w:r>
    </w:p>
    <w:p w14:paraId="09CE6A90" w14:textId="77777777" w:rsidR="0092636B" w:rsidRPr="0092636B" w:rsidRDefault="0092636B" w:rsidP="0092636B">
      <w:pPr>
        <w:jc w:val="both"/>
        <w:rPr>
          <w:rFonts w:eastAsia="Calibri" w:cs="Arial"/>
          <w:bCs/>
        </w:rPr>
      </w:pPr>
      <w:r w:rsidRPr="0092636B">
        <w:rPr>
          <w:rFonts w:eastAsia="Calibri" w:cs="Arial"/>
          <w:bCs/>
        </w:rPr>
        <w:t>Per i soggetti accalappiati dai servizi veterinari, ai sensi del richiamato articolo 5, nessuna modifica è stata apportata e, pertanto, il cane catturato e non reclamato, previo espletamento dei controlli sanitari di primo livello, può essere ceduto in affido temporaneo a privati oppure ad Enti o Associazioni protezionistiche. Trascorsi i 30 giorni dalla cattura, i cani possono essere destinati all’adozione. L’affido può, a seconda dei casi, avvenire o in forma temporanea, nel caso in cui non siano ancora trascorsi 30 giorni dall’accalappiamento o in forma definitiva, l’adozione, quando siano trascorsi i 30 giorni dall’accalappiamento e il proprietario non abbia reclamato l’animale.</w:t>
      </w:r>
    </w:p>
    <w:p w14:paraId="4EDABFAC" w14:textId="77777777" w:rsidR="0092636B" w:rsidRPr="0092636B" w:rsidRDefault="0092636B" w:rsidP="0092636B">
      <w:pPr>
        <w:jc w:val="both"/>
        <w:rPr>
          <w:rFonts w:eastAsia="Calibri" w:cs="Arial"/>
          <w:bCs/>
        </w:rPr>
      </w:pPr>
      <w:r w:rsidRPr="0092636B">
        <w:rPr>
          <w:rFonts w:eastAsia="Calibri" w:cs="Arial"/>
          <w:bCs/>
        </w:rPr>
        <w:t>Pertanto, nella considerazione che nulla è mutato rispetto alle modalità di affido temporaneo e/o adozione previste dalla norma, l’apertura alle Associazioni del terzo settore rappresenta un’ulteriore opportunità per la salvaguardia del benessere degli animali affidati a volontari strutturati e non ad animalisti improvvisati o a stalli vietati dalla Legge Regionale 3 del 2019.</w:t>
      </w:r>
    </w:p>
    <w:p w14:paraId="38F80D84" w14:textId="17264AE7" w:rsidR="0092636B" w:rsidRPr="0092636B" w:rsidRDefault="0092636B" w:rsidP="0092636B">
      <w:pPr>
        <w:jc w:val="both"/>
        <w:rPr>
          <w:rFonts w:eastAsia="Calibri" w:cs="Arial"/>
          <w:bCs/>
        </w:rPr>
      </w:pPr>
      <w:r w:rsidRPr="0092636B">
        <w:rPr>
          <w:rFonts w:eastAsia="Calibri" w:cs="Arial"/>
          <w:bCs/>
        </w:rPr>
        <w:t xml:space="preserve">La modifica alla Legge Regionale richiamata ed il conseguente aggiornamento del sistema informatico regionale, sono nati dall’esigenza di fornire alle aziende sanitarie uno strumento per arginare e risolvere problematiche emerse nel corso dell’applicazione della norma regionale e di regolamentare, ulteriormente, le responsabilità e i doveri dei proprietari e dei detentori di cani. Tale modifiche sono state condivise preliminarmente nelle riunioni dalla Commissione per i diritti degli Animali a di affezione tenutasi in data 18 marzo 2022, 27 luglio 2022 e 16 dicembre 2022, tra i cui </w:t>
      </w:r>
      <w:r w:rsidR="00832EE6">
        <w:rPr>
          <w:rFonts w:eastAsia="Calibri" w:cs="Arial"/>
          <w:bCs/>
        </w:rPr>
        <w:t>rappresenta</w:t>
      </w:r>
      <w:r w:rsidRPr="0092636B">
        <w:rPr>
          <w:rFonts w:eastAsia="Calibri" w:cs="Arial"/>
          <w:bCs/>
        </w:rPr>
        <w:t xml:space="preserve">nti sono, tra l’altro, previsti cinque rappresentanti di altrettanti Associazioni protezionistiche animaliste, </w:t>
      </w:r>
      <w:r w:rsidR="00832EE6">
        <w:rPr>
          <w:rFonts w:eastAsia="Calibri" w:cs="Arial"/>
          <w:bCs/>
        </w:rPr>
        <w:t xml:space="preserve">i </w:t>
      </w:r>
      <w:r w:rsidRPr="0092636B">
        <w:rPr>
          <w:rFonts w:eastAsia="Calibri" w:cs="Arial"/>
          <w:bCs/>
        </w:rPr>
        <w:t>Comuni</w:t>
      </w:r>
      <w:r w:rsidR="00832EE6">
        <w:rPr>
          <w:rFonts w:eastAsia="Calibri" w:cs="Arial"/>
          <w:bCs/>
        </w:rPr>
        <w:t xml:space="preserve">, il </w:t>
      </w:r>
      <w:r w:rsidRPr="0092636B">
        <w:rPr>
          <w:rFonts w:eastAsia="Calibri" w:cs="Arial"/>
          <w:bCs/>
        </w:rPr>
        <w:t xml:space="preserve">portavoce del volontariato animalista campano, un rappresentante dell’Associazione Nazionale Comuni d’Italia Regionale, Anci Campania, uno delle Associazioni di settore, tre medici veterinari libero professionisti, tra cui un etologo e due dirigenti medici veterinari delle Asl. </w:t>
      </w:r>
    </w:p>
    <w:p w14:paraId="1F2B473D" w14:textId="77777777" w:rsidR="0092636B" w:rsidRPr="0092636B" w:rsidRDefault="0092636B" w:rsidP="0092636B">
      <w:pPr>
        <w:jc w:val="both"/>
        <w:rPr>
          <w:rFonts w:eastAsia="Calibri" w:cs="Arial"/>
          <w:bCs/>
        </w:rPr>
      </w:pPr>
      <w:r w:rsidRPr="0092636B">
        <w:rPr>
          <w:rFonts w:eastAsia="Calibri" w:cs="Arial"/>
          <w:bCs/>
        </w:rPr>
        <w:lastRenderedPageBreak/>
        <w:t>La rigorosità richiesta nell’applicazione della norma ha la finalità di evitare acquisti o acquisizioni di cani non tracciati, ponendosi l’obiettivo, a medio termine, di una regolare tracciabilità degli stessi e una riduzione del numero dei soggetti non anagrafati, con un impatto positivo sul contrasto al randagismo. È quello che ci auguriamo.</w:t>
      </w:r>
    </w:p>
    <w:p w14:paraId="5A58B12C" w14:textId="77777777" w:rsidR="0092636B" w:rsidRPr="0092636B" w:rsidRDefault="0092636B" w:rsidP="0092636B">
      <w:pPr>
        <w:jc w:val="both"/>
        <w:rPr>
          <w:rFonts w:eastAsia="Calibri" w:cs="Arial"/>
          <w:bCs/>
        </w:rPr>
      </w:pPr>
    </w:p>
    <w:p w14:paraId="1791BFCD" w14:textId="4A46BFF6"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 xml:space="preserve">Grazie </w:t>
      </w:r>
      <w:r w:rsidR="00542BE2">
        <w:rPr>
          <w:rFonts w:eastAsia="Calibri" w:cs="Arial"/>
          <w:bCs/>
        </w:rPr>
        <w:t>Assessore</w:t>
      </w:r>
      <w:r w:rsidRPr="0092636B">
        <w:rPr>
          <w:rFonts w:eastAsia="Calibri" w:cs="Arial"/>
          <w:bCs/>
        </w:rPr>
        <w:t xml:space="preserve"> Marchiello. La </w:t>
      </w:r>
      <w:r w:rsidR="00C85185">
        <w:rPr>
          <w:rFonts w:eastAsia="Calibri" w:cs="Arial"/>
          <w:bCs/>
        </w:rPr>
        <w:t>Consigliera</w:t>
      </w:r>
      <w:r w:rsidRPr="0092636B">
        <w:rPr>
          <w:rFonts w:eastAsia="Calibri" w:cs="Arial"/>
          <w:bCs/>
        </w:rPr>
        <w:t xml:space="preserve"> Gaeta intende replicare? Consigliera, prego.</w:t>
      </w:r>
    </w:p>
    <w:p w14:paraId="4D77D4A4" w14:textId="77777777" w:rsidR="0092636B" w:rsidRPr="0092636B" w:rsidRDefault="0092636B" w:rsidP="0092636B">
      <w:pPr>
        <w:jc w:val="both"/>
        <w:rPr>
          <w:rFonts w:eastAsia="Calibri" w:cs="Arial"/>
          <w:bCs/>
        </w:rPr>
      </w:pPr>
    </w:p>
    <w:p w14:paraId="09258820" w14:textId="5CFFEEDE" w:rsidR="0092636B" w:rsidRPr="0092636B" w:rsidRDefault="0092636B" w:rsidP="0092636B">
      <w:pPr>
        <w:jc w:val="both"/>
        <w:rPr>
          <w:rFonts w:eastAsia="Calibri" w:cs="Arial"/>
          <w:bCs/>
        </w:rPr>
      </w:pPr>
      <w:r w:rsidRPr="0092636B">
        <w:rPr>
          <w:rFonts w:eastAsia="Calibri" w:cs="Arial"/>
          <w:b/>
        </w:rPr>
        <w:t xml:space="preserve">GAETA (Azione – Centro Democratico – Demos – Europa Verde – Più Europa). </w:t>
      </w:r>
      <w:r w:rsidRPr="0092636B">
        <w:rPr>
          <w:rFonts w:eastAsia="Calibri" w:cs="Arial"/>
          <w:bCs/>
        </w:rPr>
        <w:t>Ringrazio l’</w:t>
      </w:r>
      <w:r w:rsidR="00542BE2">
        <w:rPr>
          <w:rFonts w:eastAsia="Calibri" w:cs="Arial"/>
          <w:bCs/>
        </w:rPr>
        <w:t>Assessore</w:t>
      </w:r>
      <w:r w:rsidRPr="0092636B">
        <w:rPr>
          <w:rFonts w:eastAsia="Calibri" w:cs="Arial"/>
          <w:bCs/>
        </w:rPr>
        <w:t>. Chiaramente, nella pratica c’è un’altra applicazione. Proprio perché questa Legge è stata approvata nel 2019 e non è stata applicata esattamente così com’era stata approvata, ha provocato delle false convinzioni. Ritengo che comunque sia necessario, oggi, un confronto con i rappresentanti delle Associazioni di cui io stessa mi faccio portavoce e garante, quindi, è chiaro che l’Amministrazione non può dialogare con centinaia, direi addirittura migliaia di persone che comunque danno il loro contributo, perché aiutano ad intercettare, in ogni caso, degli animali che sono per strada e che non sempre riescono a trovare la giusta collocazione, perché magari non c’è l’Associazione in quel territorio. Dobbiamo pensare ad una Regione vastissima, all’entroterra, a delle zone in cui le Associazioni non sono neanche presenti.</w:t>
      </w:r>
    </w:p>
    <w:p w14:paraId="7FE3E05B" w14:textId="77777777" w:rsidR="0092636B" w:rsidRPr="0092636B" w:rsidRDefault="0092636B" w:rsidP="0092636B">
      <w:pPr>
        <w:jc w:val="both"/>
        <w:rPr>
          <w:rFonts w:eastAsia="Calibri" w:cs="Arial"/>
          <w:bCs/>
        </w:rPr>
      </w:pPr>
      <w:r w:rsidRPr="0092636B">
        <w:rPr>
          <w:rFonts w:eastAsia="Calibri" w:cs="Arial"/>
          <w:bCs/>
        </w:rPr>
        <w:t>Sono certa che un’azione importante di sensibilizzazione, informazione, ma anche delle Asl stesse, perché uno dei vulnus è sicuramente che le stesse Asl non applicano la norma nella stessa maniera, per cui, si è determinato un caos generale che chiaramente, come conseguenza ultima, ha la ricaduta negativa sugli animali.</w:t>
      </w:r>
    </w:p>
    <w:p w14:paraId="6422EDC1" w14:textId="77777777" w:rsidR="0092636B" w:rsidRPr="0092636B" w:rsidRDefault="0092636B" w:rsidP="0092636B">
      <w:pPr>
        <w:jc w:val="both"/>
        <w:rPr>
          <w:rFonts w:eastAsia="Calibri" w:cs="Arial"/>
          <w:bCs/>
        </w:rPr>
      </w:pPr>
      <w:r w:rsidRPr="0092636B">
        <w:rPr>
          <w:rFonts w:eastAsia="Calibri" w:cs="Arial"/>
          <w:bCs/>
        </w:rPr>
        <w:t>Addirittura, delle persone che pensando di essere nella norma hanno accolto a casa dei cuccioli, si sono ritrovati a multati, ma penso anche a persone anziane che magari non conoscevano questa Legge. Credo davvero che ci sia la necessità, in questo momento, di creare una forza da parte nostra, in maniera tale che ci sia l’informazione, la sensibilizzazione e, laddove è possibile, e ne ho parlato anche con la direzione, cercare di avere un momento di transizione, ecco, accompagnare alla giusta applicazione significa anche avere un tempo giusto per poterla applicare ed eventualmente rivedere. Credo che il Consiglio sia assolutamente anche disponibile, eventualmente, a rivedere ciò che non funziona.</w:t>
      </w:r>
    </w:p>
    <w:p w14:paraId="2B07F821" w14:textId="77777777" w:rsidR="0092636B" w:rsidRPr="0092636B" w:rsidRDefault="0092636B" w:rsidP="0092636B">
      <w:pPr>
        <w:jc w:val="both"/>
        <w:rPr>
          <w:rFonts w:eastAsia="Calibri" w:cs="Arial"/>
          <w:bCs/>
        </w:rPr>
      </w:pPr>
    </w:p>
    <w:p w14:paraId="6BC6DCDB" w14:textId="77777777" w:rsidR="0092636B" w:rsidRPr="0092636B" w:rsidRDefault="0092636B" w:rsidP="0092636B">
      <w:pPr>
        <w:jc w:val="both"/>
        <w:rPr>
          <w:rFonts w:eastAsia="Calibri" w:cs="Arial"/>
          <w:bCs/>
        </w:rPr>
      </w:pPr>
      <w:r w:rsidRPr="0092636B">
        <w:rPr>
          <w:rFonts w:eastAsia="Calibri" w:cs="Arial"/>
          <w:b/>
        </w:rPr>
        <w:t xml:space="preserve">PRESIDENTE (Raia). </w:t>
      </w:r>
      <w:r w:rsidRPr="0092636B">
        <w:rPr>
          <w:rFonts w:eastAsia="Calibri" w:cs="Arial"/>
          <w:bCs/>
        </w:rPr>
        <w:t>Grazie Consigliera. Non si accomodi, perché l’ultima interrogazione del Question Time porta ancora la sua firma.</w:t>
      </w:r>
    </w:p>
    <w:p w14:paraId="4713B9B7" w14:textId="77777777" w:rsidR="0092636B" w:rsidRPr="0092636B" w:rsidRDefault="0092636B" w:rsidP="0092636B">
      <w:pPr>
        <w:jc w:val="both"/>
        <w:rPr>
          <w:rFonts w:eastAsia="Calibri" w:cs="Arial"/>
          <w:bCs/>
        </w:rPr>
      </w:pPr>
    </w:p>
    <w:p w14:paraId="5AC87A92" w14:textId="77777777" w:rsidR="0092636B" w:rsidRPr="0092636B" w:rsidRDefault="0092636B" w:rsidP="0092636B">
      <w:pPr>
        <w:jc w:val="center"/>
        <w:rPr>
          <w:rFonts w:eastAsia="Calibri" w:cs="Arial"/>
          <w:b/>
        </w:rPr>
      </w:pPr>
      <w:bookmarkStart w:id="8" w:name="disturbiapprendimento"/>
      <w:r w:rsidRPr="0092636B">
        <w:rPr>
          <w:rFonts w:eastAsia="Calibri" w:cs="Arial"/>
          <w:b/>
        </w:rPr>
        <w:t>CRITICITÀ DIAGNOSI E CERTIFICAZIONE DEI DISTURBI SPECIFICI DELL’APPRENDIMENTO</w:t>
      </w:r>
    </w:p>
    <w:bookmarkEnd w:id="8"/>
    <w:p w14:paraId="58130BC1" w14:textId="77777777" w:rsidR="0092636B" w:rsidRPr="0092636B" w:rsidRDefault="0092636B" w:rsidP="0092636B">
      <w:pPr>
        <w:jc w:val="both"/>
        <w:rPr>
          <w:rFonts w:eastAsia="Calibri" w:cs="Arial"/>
          <w:bCs/>
        </w:rPr>
      </w:pPr>
    </w:p>
    <w:p w14:paraId="6DB6C759" w14:textId="6942276B" w:rsidR="0092636B" w:rsidRPr="0092636B" w:rsidRDefault="0092636B" w:rsidP="0092636B">
      <w:pPr>
        <w:jc w:val="both"/>
        <w:rPr>
          <w:rFonts w:eastAsia="Calibri" w:cs="Arial"/>
          <w:bCs/>
        </w:rPr>
      </w:pPr>
      <w:r w:rsidRPr="0092636B">
        <w:rPr>
          <w:rFonts w:eastAsia="Calibri" w:cs="Arial"/>
          <w:bCs/>
        </w:rPr>
        <w:t xml:space="preserve">“Criticità e diagnosi e certificazione dei disturbi specifici dell’apprendimento”, prego di intervenire la </w:t>
      </w:r>
      <w:r w:rsidR="00C85185">
        <w:rPr>
          <w:rFonts w:eastAsia="Calibri" w:cs="Arial"/>
          <w:bCs/>
        </w:rPr>
        <w:t>Consigliera</w:t>
      </w:r>
      <w:r w:rsidRPr="0092636B">
        <w:rPr>
          <w:rFonts w:eastAsia="Calibri" w:cs="Arial"/>
          <w:bCs/>
        </w:rPr>
        <w:t xml:space="preserve"> Gaeta per l’illustrazione. </w:t>
      </w:r>
    </w:p>
    <w:p w14:paraId="35B66811" w14:textId="77777777" w:rsidR="008D7476" w:rsidRDefault="008D7476" w:rsidP="0092636B">
      <w:pPr>
        <w:jc w:val="both"/>
        <w:rPr>
          <w:rFonts w:eastAsia="Calibri" w:cs="Arial"/>
          <w:bCs/>
        </w:rPr>
      </w:pPr>
    </w:p>
    <w:p w14:paraId="6896911A" w14:textId="74352416" w:rsidR="0092636B" w:rsidRPr="0092636B" w:rsidRDefault="0092636B" w:rsidP="0092636B">
      <w:pPr>
        <w:jc w:val="both"/>
        <w:rPr>
          <w:rFonts w:eastAsia="Calibri" w:cs="Arial"/>
          <w:bCs/>
        </w:rPr>
      </w:pPr>
      <w:r w:rsidRPr="0092636B">
        <w:rPr>
          <w:rFonts w:eastAsia="Calibri" w:cs="Arial"/>
          <w:b/>
        </w:rPr>
        <w:t xml:space="preserve">GAETA (Azione – Centro Democratico – Demos – Europa Verde – Più Europa). </w:t>
      </w:r>
      <w:r w:rsidRPr="0092636B">
        <w:rPr>
          <w:rFonts w:eastAsia="Calibri" w:cs="Arial"/>
          <w:bCs/>
        </w:rPr>
        <w:t>Grazie. Anche in questo caso, chiaramente è il mondo dell’associazionismo e soprattutto dei genitori dei bambini e dei ragazzi con DSA.</w:t>
      </w:r>
    </w:p>
    <w:p w14:paraId="73497A98" w14:textId="77777777" w:rsidR="0092636B" w:rsidRPr="0092636B" w:rsidRDefault="0092636B" w:rsidP="0092636B">
      <w:pPr>
        <w:jc w:val="both"/>
        <w:rPr>
          <w:rFonts w:eastAsia="Calibri" w:cs="Arial"/>
          <w:bCs/>
        </w:rPr>
      </w:pPr>
      <w:r w:rsidRPr="0092636B">
        <w:rPr>
          <w:rFonts w:eastAsia="Calibri" w:cs="Arial"/>
          <w:bCs/>
        </w:rPr>
        <w:t>Premesso che</w:t>
      </w:r>
    </w:p>
    <w:p w14:paraId="64F1057D" w14:textId="77777777" w:rsidR="0092636B" w:rsidRPr="0092636B" w:rsidRDefault="0092636B" w:rsidP="0092636B">
      <w:pPr>
        <w:jc w:val="both"/>
        <w:rPr>
          <w:rFonts w:eastAsia="Calibri" w:cs="Arial"/>
          <w:bCs/>
        </w:rPr>
      </w:pPr>
      <w:r w:rsidRPr="0092636B">
        <w:rPr>
          <w:rFonts w:eastAsia="Calibri" w:cs="Arial"/>
          <w:bCs/>
        </w:rPr>
        <w:t>mi sono state segnalate da genitori e familiari di soggetti con Disturbi Specifici dell'Apprendimento (DSA) una serie di problematiche:</w:t>
      </w:r>
    </w:p>
    <w:p w14:paraId="0D6C7863" w14:textId="74554BF1" w:rsidR="0092636B" w:rsidRPr="0092636B" w:rsidRDefault="0092636B" w:rsidP="0092636B">
      <w:pPr>
        <w:jc w:val="both"/>
        <w:rPr>
          <w:rFonts w:eastAsia="Calibri" w:cs="Arial"/>
          <w:bCs/>
        </w:rPr>
      </w:pPr>
      <w:r w:rsidRPr="0092636B">
        <w:rPr>
          <w:rFonts w:eastAsia="Calibri" w:cs="Arial"/>
          <w:bCs/>
        </w:rPr>
        <w:t>i tempi di attesa sono molto lunghi per il primo accesso e anche per concludere l'iter diagnostico;</w:t>
      </w:r>
    </w:p>
    <w:p w14:paraId="155317A1" w14:textId="360837E6" w:rsidR="0092636B" w:rsidRPr="0092636B" w:rsidRDefault="0092636B" w:rsidP="0092636B">
      <w:pPr>
        <w:jc w:val="both"/>
        <w:rPr>
          <w:rFonts w:eastAsia="Calibri" w:cs="Arial"/>
          <w:bCs/>
        </w:rPr>
      </w:pPr>
      <w:r w:rsidRPr="0092636B">
        <w:rPr>
          <w:rFonts w:eastAsia="Calibri" w:cs="Arial"/>
          <w:bCs/>
        </w:rPr>
        <w:lastRenderedPageBreak/>
        <w:t>nell'attuazione del percorso diagnostico ci sono tra le diverse ASL, e talvolta all'interno delle stesse, modalità operative differenti;</w:t>
      </w:r>
    </w:p>
    <w:p w14:paraId="2FBE2EAA" w14:textId="00D2E783" w:rsidR="0092636B" w:rsidRPr="0092636B" w:rsidRDefault="0092636B" w:rsidP="0092636B">
      <w:pPr>
        <w:jc w:val="both"/>
        <w:rPr>
          <w:rFonts w:eastAsia="Calibri" w:cs="Arial"/>
          <w:bCs/>
        </w:rPr>
      </w:pPr>
      <w:r w:rsidRPr="0092636B">
        <w:rPr>
          <w:rFonts w:eastAsia="Calibri" w:cs="Arial"/>
          <w:bCs/>
        </w:rPr>
        <w:t>la formulazione delle diagnosi non sempre ottemperano la normativa di riferimento (ex DGRC 43/2014). Le stesse risultano spesso sintetiche e incomplete, ridotte in poche righe, prive dei test somministrati, dei codici nosografici, della valutazione del funzionamento dei vari tipi di memoria e dell'attenzione, carenti degli elementi necessari per delineare un profilo di funzionamento (soprattutto a supporto dei docenti per far comprendere le caratteristiche individuali degli studenti e per adottare gli strumenti compensativi e misure dispensative più idonei per poter redigere un Piano Didattico Personalizzato adeguato);</w:t>
      </w:r>
    </w:p>
    <w:p w14:paraId="2E110BEC" w14:textId="54A2B3A7" w:rsidR="0092636B" w:rsidRPr="0092636B" w:rsidRDefault="0092636B" w:rsidP="0092636B">
      <w:pPr>
        <w:jc w:val="both"/>
        <w:rPr>
          <w:rFonts w:eastAsia="Calibri" w:cs="Arial"/>
          <w:bCs/>
        </w:rPr>
      </w:pPr>
      <w:r w:rsidRPr="0092636B">
        <w:rPr>
          <w:rFonts w:eastAsia="Calibri" w:cs="Arial"/>
          <w:bCs/>
        </w:rPr>
        <w:t>la mancata adozione del modulo obbligatorio di certificazione riportato nel documento Tecnico Parte B della Delibera della Regione Campania n. 43/2014 e che i clinici non sempre riportano i suggerimenti degli strumenti compensativi e misure dispensative idonei al profilo di funzionamento emerso dalla valutazione dello studente. Ciò va ad inficiare il lavoro degli insegnanti che non possono operare al meglio nell'interesse dei discenti;</w:t>
      </w:r>
    </w:p>
    <w:p w14:paraId="5F03203E" w14:textId="521D99D0" w:rsidR="0092636B" w:rsidRPr="0092636B" w:rsidRDefault="0092636B" w:rsidP="0092636B">
      <w:pPr>
        <w:jc w:val="both"/>
        <w:rPr>
          <w:rFonts w:eastAsia="Calibri" w:cs="Arial"/>
          <w:bCs/>
        </w:rPr>
      </w:pPr>
      <w:r w:rsidRPr="0092636B">
        <w:rPr>
          <w:rFonts w:eastAsia="Calibri" w:cs="Arial"/>
          <w:bCs/>
        </w:rPr>
        <w:t>non tutte le AASSLL hanno istituito i Gruppi di conformità per la vidimazione delle diagnosi emesse dalle Equipe private autorizzate (ex DGRC 43/2014);</w:t>
      </w:r>
    </w:p>
    <w:p w14:paraId="2B03DE52" w14:textId="768F3C05" w:rsidR="0092636B" w:rsidRPr="0092636B" w:rsidRDefault="0092636B" w:rsidP="0092636B">
      <w:pPr>
        <w:jc w:val="both"/>
        <w:rPr>
          <w:rFonts w:eastAsia="Calibri" w:cs="Arial"/>
          <w:bCs/>
        </w:rPr>
      </w:pPr>
      <w:r w:rsidRPr="0092636B">
        <w:rPr>
          <w:rFonts w:eastAsia="Calibri" w:cs="Arial"/>
          <w:bCs/>
        </w:rPr>
        <w:t>qualche ASL richiede la visita in presenza dell'utente per sottoporlo a colloquio ed eventualmente per somministrargli nuovamente i test, anche nel caso in cui la diagnosi sia stata emessa da un'equipe autorizzata da altra ASL, procedura assolutamente non prevista dalla Delibera n. 43/2014 e ben chiarita nella Circolare Regionale prot. 120209 del 22.02.2019. Ci si trova, quindi, a dover ripetere una trafila già fatta presso l'</w:t>
      </w:r>
      <w:r w:rsidR="00C85185">
        <w:rPr>
          <w:rFonts w:eastAsia="Calibri" w:cs="Arial"/>
          <w:bCs/>
        </w:rPr>
        <w:t>e</w:t>
      </w:r>
      <w:r w:rsidRPr="0092636B">
        <w:rPr>
          <w:rFonts w:eastAsia="Calibri" w:cs="Arial"/>
          <w:bCs/>
        </w:rPr>
        <w:t>quipe privata autorizzata e questo genera, chiaramente nei ragazzi disagio, imbarazzo e stress inutili;</w:t>
      </w:r>
    </w:p>
    <w:p w14:paraId="4E74B8C5" w14:textId="77777777" w:rsidR="0092636B" w:rsidRPr="0092636B" w:rsidRDefault="0092636B" w:rsidP="0092636B">
      <w:pPr>
        <w:jc w:val="both"/>
        <w:rPr>
          <w:rFonts w:eastAsia="Calibri" w:cs="Arial"/>
          <w:bCs/>
        </w:rPr>
      </w:pPr>
      <w:r w:rsidRPr="0092636B">
        <w:rPr>
          <w:rFonts w:eastAsia="Calibri" w:cs="Arial"/>
          <w:bCs/>
        </w:rPr>
        <w:t>disinformazione da parte dei clinici dei reparti dell'età evolutiva, che non sempre sono a conoscenza che l'aggiornamento del profilo di funzionamento di un soggetto maggiorenne con DSA, preso in carico dalla propria ASL in età evolutiva, sia di competenza della stessa ASL (come previsto al punto 2 della Nota Regionale prot.100903 del 17.02.2020);</w:t>
      </w:r>
    </w:p>
    <w:p w14:paraId="6EE13442" w14:textId="0FB3B728" w:rsidR="0092636B" w:rsidRPr="0092636B" w:rsidRDefault="0092636B" w:rsidP="0092636B">
      <w:pPr>
        <w:jc w:val="both"/>
        <w:rPr>
          <w:rFonts w:eastAsia="Calibri" w:cs="Arial"/>
          <w:bCs/>
        </w:rPr>
      </w:pPr>
      <w:r w:rsidRPr="0092636B">
        <w:rPr>
          <w:rFonts w:eastAsia="Calibri" w:cs="Arial"/>
          <w:bCs/>
        </w:rPr>
        <w:t xml:space="preserve">talune scuole rifiutano le diagnosi delle </w:t>
      </w:r>
      <w:r w:rsidR="00C85185">
        <w:rPr>
          <w:rFonts w:eastAsia="Calibri" w:cs="Arial"/>
          <w:bCs/>
        </w:rPr>
        <w:t>e</w:t>
      </w:r>
      <w:r w:rsidRPr="0092636B">
        <w:rPr>
          <w:rFonts w:eastAsia="Calibri" w:cs="Arial"/>
          <w:bCs/>
        </w:rPr>
        <w:t>quipe private autorizzate, ritenendo valide, ai fini scolastici, solo quelle emesse dalle AASSLL;</w:t>
      </w:r>
    </w:p>
    <w:p w14:paraId="509EA7E2" w14:textId="41880243" w:rsidR="0092636B" w:rsidRPr="0092636B" w:rsidRDefault="0092636B" w:rsidP="0092636B">
      <w:pPr>
        <w:jc w:val="both"/>
        <w:rPr>
          <w:rFonts w:eastAsia="Calibri" w:cs="Arial"/>
          <w:bCs/>
        </w:rPr>
      </w:pPr>
      <w:r w:rsidRPr="0092636B">
        <w:rPr>
          <w:rFonts w:eastAsia="Calibri" w:cs="Arial"/>
          <w:bCs/>
        </w:rPr>
        <w:t xml:space="preserve">solo le AASSLL NA1 Centro, NA2 Nord e NA3 Sud, anche se con tempistiche e operatività differenti, hanno provveduto a istituire le </w:t>
      </w:r>
      <w:r w:rsidR="00C85185">
        <w:rPr>
          <w:rFonts w:eastAsia="Calibri" w:cs="Arial"/>
          <w:bCs/>
        </w:rPr>
        <w:t>e</w:t>
      </w:r>
      <w:r w:rsidRPr="0092636B">
        <w:rPr>
          <w:rFonts w:eastAsia="Calibri" w:cs="Arial"/>
          <w:bCs/>
        </w:rPr>
        <w:t>quipe multidisciplinari e relativi servizi per le persone adulte. Le restanti AASSLL, da quanto sembra, non si sarebbero ancora attivate in merito;</w:t>
      </w:r>
    </w:p>
    <w:p w14:paraId="719B761F" w14:textId="77777777" w:rsidR="0092636B" w:rsidRPr="0092636B" w:rsidRDefault="0092636B" w:rsidP="0092636B">
      <w:pPr>
        <w:jc w:val="both"/>
        <w:rPr>
          <w:rFonts w:eastAsia="Calibri" w:cs="Arial"/>
          <w:bCs/>
        </w:rPr>
      </w:pPr>
      <w:r w:rsidRPr="0092636B">
        <w:rPr>
          <w:rFonts w:eastAsia="Calibri" w:cs="Arial"/>
          <w:bCs/>
        </w:rPr>
        <w:t>nella Delibera Regionale n. 43/2014 viene trattato esclusivamente l'ambito dell'età evolutiva, senza fare alcun riferimento ai percorsi diagnostici per i soggetti con DSA maggiorenni.</w:t>
      </w:r>
    </w:p>
    <w:p w14:paraId="740F681D" w14:textId="33971B59" w:rsidR="0092636B" w:rsidRPr="0092636B" w:rsidRDefault="0092636B" w:rsidP="0092636B">
      <w:pPr>
        <w:jc w:val="both"/>
        <w:rPr>
          <w:rFonts w:eastAsia="Calibri" w:cs="Arial"/>
          <w:bCs/>
        </w:rPr>
      </w:pPr>
      <w:r w:rsidRPr="0092636B">
        <w:rPr>
          <w:rFonts w:eastAsia="Calibri" w:cs="Arial"/>
          <w:bCs/>
        </w:rPr>
        <w:t xml:space="preserve">La sottoscritta </w:t>
      </w:r>
      <w:r w:rsidR="00C85185">
        <w:rPr>
          <w:rFonts w:eastAsia="Calibri" w:cs="Arial"/>
          <w:bCs/>
        </w:rPr>
        <w:t>C</w:t>
      </w:r>
      <w:r w:rsidRPr="0092636B">
        <w:rPr>
          <w:rFonts w:eastAsia="Calibri" w:cs="Arial"/>
          <w:bCs/>
        </w:rPr>
        <w:t xml:space="preserve">onsigliera interroga il Presidente della Giunta regionale, per conoscere quali azioni l'Amministrazione intende mettere in atto in riferimento alle problematiche rappresentate e se si stia provvedendo alla redazione di Linee Guida Regionali per le diagnosi e certificazioni dei soggetti con DSA in età adulta, attivando la necessaria concertazione con le Associazioni che si occupano quotidianamente dei Disturbi Specifici dell’Apprendimento. </w:t>
      </w:r>
    </w:p>
    <w:p w14:paraId="0E1A0D42" w14:textId="77777777" w:rsidR="0092636B" w:rsidRPr="0092636B" w:rsidRDefault="0092636B" w:rsidP="0092636B">
      <w:pPr>
        <w:jc w:val="both"/>
        <w:rPr>
          <w:rFonts w:eastAsia="Calibri" w:cs="Arial"/>
          <w:bCs/>
        </w:rPr>
      </w:pPr>
    </w:p>
    <w:p w14:paraId="187B6609" w14:textId="3B7D44D8" w:rsidR="0092636B" w:rsidRPr="0092636B" w:rsidRDefault="0092636B" w:rsidP="0092636B">
      <w:pPr>
        <w:jc w:val="both"/>
        <w:rPr>
          <w:rFonts w:eastAsia="Calibri" w:cs="Arial"/>
          <w:bCs/>
        </w:rPr>
      </w:pPr>
      <w:r w:rsidRPr="0092636B">
        <w:rPr>
          <w:rFonts w:eastAsia="Calibri" w:cs="Arial"/>
          <w:b/>
        </w:rPr>
        <w:t>PRESIDENTE (Raia).</w:t>
      </w:r>
      <w:r w:rsidRPr="0092636B">
        <w:rPr>
          <w:rFonts w:eastAsia="Calibri" w:cs="Arial"/>
          <w:bCs/>
        </w:rPr>
        <w:t xml:space="preserve"> Grazie </w:t>
      </w:r>
      <w:r w:rsidR="00C85185">
        <w:rPr>
          <w:rFonts w:eastAsia="Calibri" w:cs="Arial"/>
          <w:bCs/>
        </w:rPr>
        <w:t>Consigliera</w:t>
      </w:r>
      <w:r w:rsidRPr="0092636B">
        <w:rPr>
          <w:rFonts w:eastAsia="Calibri" w:cs="Arial"/>
          <w:bCs/>
        </w:rPr>
        <w:t xml:space="preserve"> Gaeta. Concedo la parola all’</w:t>
      </w:r>
      <w:r w:rsidR="00542BE2">
        <w:rPr>
          <w:rFonts w:eastAsia="Calibri" w:cs="Arial"/>
          <w:bCs/>
        </w:rPr>
        <w:t>Assessore</w:t>
      </w:r>
      <w:r w:rsidRPr="0092636B">
        <w:rPr>
          <w:rFonts w:eastAsia="Calibri" w:cs="Arial"/>
          <w:bCs/>
        </w:rPr>
        <w:t xml:space="preserve"> Antonio Marchiello in lu</w:t>
      </w:r>
      <w:r w:rsidR="00C85185">
        <w:rPr>
          <w:rFonts w:eastAsia="Calibri" w:cs="Arial"/>
          <w:bCs/>
        </w:rPr>
        <w:t>o</w:t>
      </w:r>
      <w:r w:rsidRPr="0092636B">
        <w:rPr>
          <w:rFonts w:eastAsia="Calibri" w:cs="Arial"/>
          <w:bCs/>
        </w:rPr>
        <w:t xml:space="preserve">go del Presidente della Giunta regionale che ha il diritto di rispondere per </w:t>
      </w:r>
      <w:proofErr w:type="gramStart"/>
      <w:r w:rsidRPr="0092636B">
        <w:rPr>
          <w:rFonts w:eastAsia="Calibri" w:cs="Arial"/>
          <w:bCs/>
        </w:rPr>
        <w:t>3</w:t>
      </w:r>
      <w:proofErr w:type="gramEnd"/>
      <w:r w:rsidRPr="0092636B">
        <w:rPr>
          <w:rFonts w:eastAsia="Calibri" w:cs="Arial"/>
          <w:bCs/>
        </w:rPr>
        <w:t xml:space="preserve"> minuti.</w:t>
      </w:r>
    </w:p>
    <w:p w14:paraId="633FC0F5" w14:textId="77777777" w:rsidR="008D7476" w:rsidRDefault="008D7476" w:rsidP="0092636B">
      <w:pPr>
        <w:rPr>
          <w:rFonts w:eastAsia="Calibri" w:cs="Arial"/>
          <w:bCs/>
        </w:rPr>
      </w:pPr>
    </w:p>
    <w:p w14:paraId="72CF7C76" w14:textId="5D947EBE" w:rsidR="0092636B" w:rsidRPr="0092636B" w:rsidRDefault="0092636B" w:rsidP="0092636B">
      <w:pPr>
        <w:rPr>
          <w:rFonts w:eastAsia="Calibri" w:cs="Arial"/>
          <w:bCs/>
        </w:rPr>
      </w:pPr>
      <w:r w:rsidRPr="0092636B">
        <w:rPr>
          <w:rFonts w:eastAsia="Calibri" w:cs="Arial"/>
          <w:b/>
        </w:rPr>
        <w:t xml:space="preserve">MARCHIELLO, </w:t>
      </w:r>
      <w:r w:rsidR="00542BE2">
        <w:rPr>
          <w:rFonts w:eastAsia="Calibri" w:cs="Arial"/>
          <w:b/>
        </w:rPr>
        <w:t>Assessore</w:t>
      </w:r>
      <w:r w:rsidRPr="0092636B">
        <w:rPr>
          <w:rFonts w:eastAsia="Calibri" w:cs="Arial"/>
          <w:b/>
        </w:rPr>
        <w:t xml:space="preserve"> alle Attività Produttive.</w:t>
      </w:r>
      <w:r w:rsidRPr="0092636B">
        <w:rPr>
          <w:rFonts w:eastAsia="Calibri" w:cs="Arial"/>
          <w:bCs/>
        </w:rPr>
        <w:t xml:space="preserve"> Grazie Presidente.</w:t>
      </w:r>
    </w:p>
    <w:p w14:paraId="1CE6A844" w14:textId="77777777" w:rsidR="0092636B" w:rsidRPr="0092636B" w:rsidRDefault="0092636B" w:rsidP="0092636B">
      <w:pPr>
        <w:jc w:val="both"/>
        <w:rPr>
          <w:rFonts w:eastAsia="Calibri" w:cs="Arial"/>
          <w:bCs/>
        </w:rPr>
      </w:pPr>
      <w:r w:rsidRPr="0092636B">
        <w:rPr>
          <w:rFonts w:eastAsia="Calibri" w:cs="Arial"/>
          <w:bCs/>
        </w:rPr>
        <w:t xml:space="preserve">Sempre la Direzione Generale per la Tutela della Salute ha fornito i seguenti elementi: </w:t>
      </w:r>
    </w:p>
    <w:p w14:paraId="57D1F3AC" w14:textId="77777777" w:rsidR="0092636B" w:rsidRPr="0092636B" w:rsidRDefault="0092636B" w:rsidP="0092636B">
      <w:pPr>
        <w:jc w:val="both"/>
        <w:rPr>
          <w:rFonts w:eastAsia="Calibri" w:cs="Arial"/>
          <w:bCs/>
        </w:rPr>
      </w:pPr>
      <w:r w:rsidRPr="0092636B">
        <w:rPr>
          <w:rFonts w:eastAsia="Calibri" w:cs="Arial"/>
          <w:bCs/>
        </w:rPr>
        <w:t>Con Decreto del Commissario Ad Acta DCA n. 146/2012, la Regione Campania ha recepito, per la parte sanitaria, lo schema di accordo tra Governo, Regioni e Province Autonome su indicazioni per la diagnosi e la certificazione diagnostica dei disturbi specifichi dell’apprendimento (DSA).</w:t>
      </w:r>
    </w:p>
    <w:p w14:paraId="2C7DE574" w14:textId="77777777" w:rsidR="0092636B" w:rsidRPr="0092636B" w:rsidRDefault="0092636B" w:rsidP="0092636B">
      <w:pPr>
        <w:jc w:val="both"/>
        <w:rPr>
          <w:rFonts w:eastAsia="Calibri" w:cs="Arial"/>
          <w:bCs/>
        </w:rPr>
      </w:pPr>
      <w:r w:rsidRPr="0092636B">
        <w:rPr>
          <w:rFonts w:eastAsia="Calibri" w:cs="Arial"/>
          <w:bCs/>
        </w:rPr>
        <w:lastRenderedPageBreak/>
        <w:t>Con successiva deliberazione della Giunta regionale della Campania n. 43/2014, sono stati approvati: lo schema del protocollo d’intesa e relativo documento tecnico tra: Regione Campania, l’Ufficio Scolastico Regionale, concernente il percorso d’individuazione precoce delle difficoltà di apprendimento di diagnosi e di certificazione di DSA e il modello di certificazione sanitaria per i DSA. Tale delibera rappresenta, ancora oggi, la disciplina regionale di riferimento in materia di DSA per l’età evolutiva, in particolare la parte B del Documento Tecnico allegato alla citata delibera detta la disciplina in ordine al percorso per l’accertamento dei DSA e ai requisiti qualitativi dei servizi pubblici e delle Equipe private richieste per effettuare la diagnosi e la certificazione in ambito scolastico.</w:t>
      </w:r>
    </w:p>
    <w:p w14:paraId="74D8500E" w14:textId="77777777" w:rsidR="0092636B" w:rsidRPr="0092636B" w:rsidRDefault="0092636B" w:rsidP="0092636B">
      <w:pPr>
        <w:jc w:val="both"/>
        <w:rPr>
          <w:rFonts w:eastAsia="Calibri" w:cs="Arial"/>
          <w:bCs/>
        </w:rPr>
      </w:pPr>
      <w:r w:rsidRPr="0092636B">
        <w:rPr>
          <w:rFonts w:eastAsia="Calibri" w:cs="Arial"/>
          <w:bCs/>
        </w:rPr>
        <w:t>Viste le criticità riportate in merito alla difforme applicazione della disciplina sopra riportata, l’Amministrazione regionale ha provveduto ad emanare, nel tempo, alcune circolari di chiarimento e d’indirizzo, a disposizione dell’interrogante, in particolare, nota 551/882 del 7 agosto 2014  concernente l’attuazione del percorso previsto dalla delibera 43/2014 e nota 120209 del 22.02.2019  su alcune criticità segnalate.</w:t>
      </w:r>
    </w:p>
    <w:p w14:paraId="29841CC7" w14:textId="77777777" w:rsidR="0092636B" w:rsidRPr="0092636B" w:rsidRDefault="0092636B" w:rsidP="0092636B">
      <w:pPr>
        <w:jc w:val="both"/>
        <w:rPr>
          <w:rFonts w:eastAsia="Calibri" w:cs="Arial"/>
          <w:bCs/>
        </w:rPr>
      </w:pPr>
      <w:r w:rsidRPr="0092636B">
        <w:rPr>
          <w:rFonts w:eastAsia="Calibri" w:cs="Arial"/>
          <w:bCs/>
        </w:rPr>
        <w:t>Ancora, nota 100903 del 17.02.2020  per i DSA in età adulta.</w:t>
      </w:r>
    </w:p>
    <w:p w14:paraId="4C50C327" w14:textId="77777777" w:rsidR="0092636B" w:rsidRPr="0092636B" w:rsidRDefault="0092636B" w:rsidP="0092636B">
      <w:pPr>
        <w:jc w:val="both"/>
        <w:rPr>
          <w:rFonts w:eastAsia="Calibri" w:cs="Arial"/>
          <w:bCs/>
        </w:rPr>
      </w:pPr>
      <w:r w:rsidRPr="0092636B">
        <w:rPr>
          <w:rFonts w:eastAsia="Calibri" w:cs="Arial"/>
          <w:bCs/>
        </w:rPr>
        <w:t>Infine, con riferimento alle criticità segnalate in merito alla non omogenea applicazione della normativa, con particolare riferimento ai compiti e alle funzioni delle Equipe private autorizzate e dei cosiddetti gruppi di conformità.</w:t>
      </w:r>
    </w:p>
    <w:p w14:paraId="515B863C" w14:textId="77777777" w:rsidR="0092636B" w:rsidRPr="0092636B" w:rsidRDefault="0092636B" w:rsidP="0092636B">
      <w:pPr>
        <w:jc w:val="both"/>
        <w:rPr>
          <w:rFonts w:eastAsia="Calibri" w:cs="Arial"/>
          <w:bCs/>
        </w:rPr>
      </w:pPr>
      <w:r w:rsidRPr="0092636B">
        <w:rPr>
          <w:rFonts w:eastAsia="Calibri" w:cs="Arial"/>
          <w:bCs/>
        </w:rPr>
        <w:t>Con Decreto Dirigenziale n. 37/2022 è stato costituito il Gruppo di Monitoraggio del percorso per i disturbi specifici dell’apprendimento, nella richiamata delibera 43/2014  con il compito di verifica e monitoraggio dei provvedimenti e delle procedure in materia di DSA al fine di registrare le criticità presenti sul territorio e proponendo, quindi, le opportune iniziative volte al superamento delle stesse, quindi, c’è un monitoraggio delle procedure che viene, man mano, corretto.</w:t>
      </w:r>
    </w:p>
    <w:p w14:paraId="3F39882F" w14:textId="77777777" w:rsidR="0092636B" w:rsidRPr="0092636B" w:rsidRDefault="0092636B" w:rsidP="0092636B">
      <w:pPr>
        <w:jc w:val="both"/>
        <w:rPr>
          <w:rFonts w:eastAsia="Calibri" w:cs="Arial"/>
          <w:b/>
        </w:rPr>
      </w:pPr>
    </w:p>
    <w:p w14:paraId="1D2A4B7E" w14:textId="1AF7804F" w:rsidR="0092636B" w:rsidRPr="0092636B" w:rsidRDefault="0092636B" w:rsidP="0092636B">
      <w:pPr>
        <w:jc w:val="both"/>
        <w:rPr>
          <w:rFonts w:eastAsia="Calibri" w:cs="Arial"/>
          <w:bCs/>
        </w:rPr>
      </w:pPr>
      <w:r w:rsidRPr="0092636B">
        <w:rPr>
          <w:rFonts w:eastAsia="Calibri" w:cs="Arial"/>
          <w:b/>
        </w:rPr>
        <w:t>PRESIDENTE (Raia).</w:t>
      </w:r>
      <w:r w:rsidRPr="0092636B">
        <w:rPr>
          <w:rFonts w:eastAsia="Calibri" w:cs="Arial"/>
          <w:bCs/>
        </w:rPr>
        <w:t xml:space="preserve"> Grazie </w:t>
      </w:r>
      <w:r w:rsidR="00542BE2">
        <w:rPr>
          <w:rFonts w:eastAsia="Calibri" w:cs="Arial"/>
          <w:bCs/>
        </w:rPr>
        <w:t>Assessore</w:t>
      </w:r>
      <w:r w:rsidRPr="0092636B">
        <w:rPr>
          <w:rFonts w:eastAsia="Calibri" w:cs="Arial"/>
          <w:bCs/>
        </w:rPr>
        <w:t xml:space="preserve">. La </w:t>
      </w:r>
      <w:r w:rsidR="00C85185">
        <w:rPr>
          <w:rFonts w:eastAsia="Calibri" w:cs="Arial"/>
          <w:bCs/>
        </w:rPr>
        <w:t>Consigliera</w:t>
      </w:r>
      <w:r w:rsidRPr="0092636B">
        <w:rPr>
          <w:rFonts w:eastAsia="Calibri" w:cs="Arial"/>
          <w:bCs/>
        </w:rPr>
        <w:t xml:space="preserve"> Gaeta intende replicare? Prego, ne ha facoltà.</w:t>
      </w:r>
    </w:p>
    <w:p w14:paraId="3C2FD6AE" w14:textId="77777777" w:rsidR="0092636B" w:rsidRPr="0092636B" w:rsidRDefault="0092636B" w:rsidP="0092636B">
      <w:pPr>
        <w:jc w:val="both"/>
        <w:rPr>
          <w:rFonts w:cs="Arial"/>
          <w:b/>
          <w:bCs/>
        </w:rPr>
      </w:pPr>
    </w:p>
    <w:p w14:paraId="124B9879" w14:textId="4713E980" w:rsidR="0092636B" w:rsidRPr="0092636B" w:rsidRDefault="0092636B" w:rsidP="0092636B">
      <w:pPr>
        <w:jc w:val="both"/>
        <w:rPr>
          <w:rFonts w:cs="Arial"/>
        </w:rPr>
      </w:pPr>
      <w:r w:rsidRPr="0092636B">
        <w:rPr>
          <w:rFonts w:eastAsia="Calibri" w:cs="Arial"/>
          <w:b/>
        </w:rPr>
        <w:t xml:space="preserve">GAETA (Azione – Centro Democratico – Demos – Europa Verde – Più Europa). </w:t>
      </w:r>
      <w:r w:rsidRPr="0092636B">
        <w:rPr>
          <w:rFonts w:cs="Arial"/>
        </w:rPr>
        <w:t>Diciamo che, poi, quando si ha un contatto diretto con i familiari, nella realtà, purtroppo, questo non accade, per questo credo davvero che la Regione possa svolgere questa funzione importante, un po’ come nel Question Time precedente, credo davvero che possiamo raggiungere maggiormente gli obiettivi con un monitoraggio più assiduo, ma anche con riscontri con le associazioni dei familiari in particolare, perché, purtroppo, nei territori, registriamo una grande disomogeneità e questo, poi, nella vita quotidiana delle persone diventa un reale danno, questo è quello che registriamo, poiché abbiamo, poi, il contatto diretto con le persone, dobbiamo prenderne atto e sono certa anche che con la Direzione si possa fare un lavoro in questo senso. È evidente che nonostante tutte le circolari, nonostante anche gli incontri, evidentemente, ancora non sono state recepite a pieno queste indicazioni.</w:t>
      </w:r>
    </w:p>
    <w:p w14:paraId="79250377" w14:textId="77777777" w:rsidR="0092636B" w:rsidRPr="0092636B" w:rsidRDefault="0092636B" w:rsidP="0092636B">
      <w:pPr>
        <w:jc w:val="both"/>
        <w:rPr>
          <w:rFonts w:cs="Arial"/>
          <w:b/>
          <w:bCs/>
        </w:rPr>
      </w:pPr>
    </w:p>
    <w:p w14:paraId="1C02DE33" w14:textId="65E7B20F" w:rsidR="0092636B" w:rsidRPr="0092636B" w:rsidRDefault="0092636B" w:rsidP="0092636B">
      <w:pPr>
        <w:jc w:val="both"/>
        <w:rPr>
          <w:rFonts w:cs="Arial"/>
        </w:rPr>
      </w:pPr>
      <w:r w:rsidRPr="0092636B">
        <w:rPr>
          <w:rFonts w:cs="Arial"/>
          <w:b/>
          <w:bCs/>
        </w:rPr>
        <w:t>PRESIDENTE (Raia).</w:t>
      </w:r>
      <w:r w:rsidRPr="0092636B">
        <w:rPr>
          <w:rFonts w:cs="Arial"/>
        </w:rPr>
        <w:t xml:space="preserve"> Grazie a tutte e a tutti, la </w:t>
      </w:r>
      <w:r w:rsidR="00EE3F50">
        <w:rPr>
          <w:rFonts w:cs="Arial"/>
        </w:rPr>
        <w:t>seduta</w:t>
      </w:r>
      <w:r w:rsidRPr="0092636B">
        <w:rPr>
          <w:rFonts w:cs="Arial"/>
        </w:rPr>
        <w:t xml:space="preserve"> è tolta.</w:t>
      </w:r>
    </w:p>
    <w:p w14:paraId="351308A5" w14:textId="77777777" w:rsidR="0092636B" w:rsidRPr="0092636B" w:rsidRDefault="0092636B" w:rsidP="0092636B">
      <w:pPr>
        <w:rPr>
          <w:rFonts w:cs="Arial"/>
          <w:b/>
          <w:bCs/>
        </w:rPr>
      </w:pPr>
    </w:p>
    <w:p w14:paraId="70CDB37A" w14:textId="1F4E83CB" w:rsidR="0092636B" w:rsidRPr="0092636B" w:rsidRDefault="0092636B" w:rsidP="0092636B">
      <w:pPr>
        <w:rPr>
          <w:rFonts w:cs="Arial"/>
          <w:b/>
          <w:bCs/>
        </w:rPr>
      </w:pPr>
      <w:r w:rsidRPr="0092636B">
        <w:rPr>
          <w:rFonts w:cs="Arial"/>
          <w:b/>
          <w:bCs/>
        </w:rPr>
        <w:t>I lavori terminano alle ore 12.56.</w:t>
      </w:r>
    </w:p>
    <w:sectPr w:rsidR="0092636B" w:rsidRPr="0092636B" w:rsidSect="00CB4551">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295EC" w14:textId="77777777" w:rsidR="00CB4551" w:rsidRDefault="00CB4551">
      <w:r>
        <w:separator/>
      </w:r>
    </w:p>
    <w:p w14:paraId="553E68E8" w14:textId="77777777" w:rsidR="00CB4551" w:rsidRDefault="00CB4551"/>
  </w:endnote>
  <w:endnote w:type="continuationSeparator" w:id="0">
    <w:p w14:paraId="27CFCB75" w14:textId="77777777" w:rsidR="00CB4551" w:rsidRDefault="00CB4551">
      <w:r>
        <w:continuationSeparator/>
      </w:r>
    </w:p>
    <w:p w14:paraId="69BD1AAC" w14:textId="77777777" w:rsidR="00CB4551" w:rsidRDefault="00CB45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A1B3A" w14:textId="77777777" w:rsidR="00CB4551" w:rsidRDefault="00CB4551">
      <w:r>
        <w:separator/>
      </w:r>
    </w:p>
    <w:p w14:paraId="1D13678C" w14:textId="77777777" w:rsidR="00CB4551" w:rsidRDefault="00CB4551"/>
  </w:footnote>
  <w:footnote w:type="continuationSeparator" w:id="0">
    <w:p w14:paraId="7B5051C9" w14:textId="77777777" w:rsidR="00CB4551" w:rsidRDefault="00CB4551">
      <w:r>
        <w:continuationSeparator/>
      </w:r>
    </w:p>
    <w:p w14:paraId="535E73F2" w14:textId="77777777" w:rsidR="00CB4551" w:rsidRDefault="00CB45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2044B15E"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w:t>
          </w:r>
          <w:r w:rsidR="00982F6A">
            <w:rPr>
              <w:rFonts w:ascii="Times New Roman" w:hAnsi="Times New Roman"/>
              <w:i/>
              <w:sz w:val="32"/>
              <w:szCs w:val="32"/>
              <w:vertAlign w:val="superscript"/>
            </w:rPr>
            <w:t>3</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0BAA8EC5" w:rsidR="008500C4" w:rsidRPr="00AE688F" w:rsidRDefault="00FC5080" w:rsidP="00F97C55">
          <w:pPr>
            <w:pStyle w:val="Intestazione"/>
            <w:jc w:val="center"/>
            <w:rPr>
              <w:rFonts w:ascii="Times New Roman" w:hAnsi="Times New Roman"/>
              <w:smallCaps/>
            </w:rPr>
          </w:pPr>
          <w:r>
            <w:rPr>
              <w:rFonts w:ascii="Times New Roman" w:hAnsi="Times New Roman"/>
              <w:smallCaps/>
            </w:rPr>
            <w:t>1</w:t>
          </w:r>
          <w:r w:rsidR="00982F6A">
            <w:rPr>
              <w:rFonts w:ascii="Times New Roman" w:hAnsi="Times New Roman"/>
              <w:smallCaps/>
            </w:rPr>
            <w:t>9</w:t>
          </w:r>
          <w:r>
            <w:rPr>
              <w:rFonts w:ascii="Times New Roman" w:hAnsi="Times New Roman"/>
              <w:smallCaps/>
            </w:rPr>
            <w:t xml:space="preserve"> gennaio </w:t>
          </w:r>
          <w:r w:rsidR="008500C4">
            <w:rPr>
              <w:rFonts w:ascii="Times New Roman" w:hAnsi="Times New Roman"/>
              <w:smallCaps/>
            </w:rPr>
            <w:t>202</w:t>
          </w:r>
          <w:r>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561"/>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063FE"/>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E9E"/>
    <w:rsid w:val="00242F32"/>
    <w:rsid w:val="00243188"/>
    <w:rsid w:val="00243548"/>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65C2"/>
    <w:rsid w:val="00257DCE"/>
    <w:rsid w:val="00260539"/>
    <w:rsid w:val="00260899"/>
    <w:rsid w:val="00260E07"/>
    <w:rsid w:val="00261B83"/>
    <w:rsid w:val="00261F1C"/>
    <w:rsid w:val="00262105"/>
    <w:rsid w:val="002622AB"/>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0403"/>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95D"/>
    <w:rsid w:val="004B6C9D"/>
    <w:rsid w:val="004B7774"/>
    <w:rsid w:val="004B7E87"/>
    <w:rsid w:val="004C05FE"/>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80D"/>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1DC2"/>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272D"/>
    <w:rsid w:val="00542BE2"/>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2CC"/>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2AD"/>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6229"/>
    <w:rsid w:val="00637836"/>
    <w:rsid w:val="006409EF"/>
    <w:rsid w:val="00640B0D"/>
    <w:rsid w:val="00642982"/>
    <w:rsid w:val="00642FD3"/>
    <w:rsid w:val="0064391E"/>
    <w:rsid w:val="006445FF"/>
    <w:rsid w:val="00644B32"/>
    <w:rsid w:val="00644D0B"/>
    <w:rsid w:val="00646156"/>
    <w:rsid w:val="00647471"/>
    <w:rsid w:val="0064780B"/>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0FD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4E9B"/>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89C"/>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F7"/>
    <w:rsid w:val="008232A5"/>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2EE6"/>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6E5B"/>
    <w:rsid w:val="008674B4"/>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6896"/>
    <w:rsid w:val="008D7461"/>
    <w:rsid w:val="008D7476"/>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0CCF"/>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0D9C"/>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13B7"/>
    <w:rsid w:val="00982F6A"/>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5306"/>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185"/>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4551"/>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CDB"/>
    <w:rsid w:val="00DE4F5B"/>
    <w:rsid w:val="00DE60C3"/>
    <w:rsid w:val="00DE6801"/>
    <w:rsid w:val="00DE6C47"/>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07DA"/>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3F50"/>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080"/>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25</Pages>
  <Words>12987</Words>
  <Characters>74031</Characters>
  <Application>Microsoft Office Word</Application>
  <DocSecurity>0</DocSecurity>
  <Lines>616</Lines>
  <Paragraphs>173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28</cp:revision>
  <cp:lastPrinted>1900-12-31T23:00:00Z</cp:lastPrinted>
  <dcterms:created xsi:type="dcterms:W3CDTF">2023-12-21T21:05:00Z</dcterms:created>
  <dcterms:modified xsi:type="dcterms:W3CDTF">2024-01-26T11:09:00Z</dcterms:modified>
</cp:coreProperties>
</file>