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ECDF9" w14:textId="77777777" w:rsidR="008500C4" w:rsidRPr="005933BD" w:rsidRDefault="00E9639F" w:rsidP="00D612C7">
      <w:pPr>
        <w:pStyle w:val="Default"/>
        <w:jc w:val="center"/>
        <w:rPr>
          <w:rFonts w:ascii="Arial" w:hAnsi="Arial" w:cs="Arial"/>
          <w:b/>
          <w:bCs/>
          <w:color w:val="auto"/>
        </w:rPr>
      </w:pPr>
      <w:r w:rsidRPr="005933BD">
        <w:rPr>
          <w:rFonts w:ascii="Arial" w:hAnsi="Arial" w:cs="Arial"/>
          <w:b/>
          <w:bCs/>
          <w:color w:val="auto"/>
        </w:rPr>
        <w:t>CONSIGLIO REGIONALE DELLA CAMPANIA</w:t>
      </w:r>
    </w:p>
    <w:p w14:paraId="1A10BBBA" w14:textId="12E3C553" w:rsidR="00E9639F" w:rsidRPr="005933BD" w:rsidRDefault="00804F2F" w:rsidP="00D612C7">
      <w:pPr>
        <w:pStyle w:val="Default"/>
        <w:jc w:val="center"/>
        <w:rPr>
          <w:rFonts w:ascii="Arial" w:hAnsi="Arial" w:cs="Arial"/>
          <w:color w:val="auto"/>
        </w:rPr>
      </w:pPr>
      <w:r>
        <w:rPr>
          <w:rFonts w:ascii="Arial" w:hAnsi="Arial" w:cs="Arial"/>
          <w:b/>
          <w:bCs/>
          <w:color w:val="auto"/>
        </w:rPr>
        <w:t>SEDUTA</w:t>
      </w:r>
      <w:r w:rsidR="00E9639F" w:rsidRPr="005933BD">
        <w:rPr>
          <w:rFonts w:ascii="Arial" w:hAnsi="Arial" w:cs="Arial"/>
          <w:b/>
          <w:bCs/>
          <w:color w:val="auto"/>
        </w:rPr>
        <w:t xml:space="preserve"> N. </w:t>
      </w:r>
      <w:r w:rsidR="005C5C6E" w:rsidRPr="005933BD">
        <w:rPr>
          <w:rFonts w:ascii="Arial" w:hAnsi="Arial" w:cs="Arial"/>
          <w:b/>
          <w:bCs/>
          <w:color w:val="auto"/>
        </w:rPr>
        <w:t>1</w:t>
      </w:r>
      <w:r w:rsidR="000A6515" w:rsidRPr="005933BD">
        <w:rPr>
          <w:rFonts w:ascii="Arial" w:hAnsi="Arial" w:cs="Arial"/>
          <w:b/>
          <w:bCs/>
          <w:color w:val="auto"/>
        </w:rPr>
        <w:t>2</w:t>
      </w:r>
      <w:r w:rsidR="002246AD">
        <w:rPr>
          <w:rFonts w:ascii="Arial" w:hAnsi="Arial" w:cs="Arial"/>
          <w:b/>
          <w:bCs/>
          <w:color w:val="auto"/>
        </w:rPr>
        <w:t>9</w:t>
      </w:r>
      <w:r w:rsidR="006B252D" w:rsidRPr="005933BD">
        <w:rPr>
          <w:rFonts w:ascii="Arial" w:hAnsi="Arial" w:cs="Arial"/>
          <w:b/>
          <w:bCs/>
          <w:color w:val="auto"/>
        </w:rPr>
        <w:t xml:space="preserve"> </w:t>
      </w:r>
      <w:r w:rsidR="00E9639F" w:rsidRPr="005933BD">
        <w:rPr>
          <w:rFonts w:ascii="Arial" w:hAnsi="Arial" w:cs="Arial"/>
          <w:b/>
          <w:bCs/>
          <w:color w:val="auto"/>
        </w:rPr>
        <w:t xml:space="preserve">DI </w:t>
      </w:r>
      <w:r w:rsidR="002246AD">
        <w:rPr>
          <w:rFonts w:ascii="Arial" w:hAnsi="Arial" w:cs="Arial"/>
          <w:b/>
          <w:bCs/>
          <w:color w:val="auto"/>
        </w:rPr>
        <w:t>GIOVE</w:t>
      </w:r>
      <w:r w:rsidR="007B3446" w:rsidRPr="005933BD">
        <w:rPr>
          <w:rFonts w:ascii="Arial" w:hAnsi="Arial" w:cs="Arial"/>
          <w:b/>
          <w:bCs/>
          <w:color w:val="auto"/>
        </w:rPr>
        <w:t>DÌ 1</w:t>
      </w:r>
      <w:r w:rsidR="002246AD">
        <w:rPr>
          <w:rFonts w:ascii="Arial" w:hAnsi="Arial" w:cs="Arial"/>
          <w:b/>
          <w:bCs/>
          <w:color w:val="auto"/>
        </w:rPr>
        <w:t>8</w:t>
      </w:r>
      <w:r w:rsidR="001E3B52" w:rsidRPr="005933BD">
        <w:rPr>
          <w:rFonts w:ascii="Arial" w:hAnsi="Arial" w:cs="Arial"/>
          <w:b/>
          <w:bCs/>
          <w:color w:val="auto"/>
        </w:rPr>
        <w:t xml:space="preserve"> luglio </w:t>
      </w:r>
      <w:r w:rsidR="00FC5080" w:rsidRPr="005933BD">
        <w:rPr>
          <w:rFonts w:ascii="Arial" w:hAnsi="Arial" w:cs="Arial"/>
          <w:b/>
          <w:bCs/>
          <w:color w:val="auto"/>
        </w:rPr>
        <w:t>2024</w:t>
      </w:r>
    </w:p>
    <w:p w14:paraId="0EFE8220" w14:textId="77777777" w:rsidR="00E046F9" w:rsidRPr="005933BD" w:rsidRDefault="00E046F9" w:rsidP="00EB136B">
      <w:pPr>
        <w:jc w:val="both"/>
        <w:rPr>
          <w:rFonts w:cs="Arial"/>
        </w:rPr>
      </w:pPr>
    </w:p>
    <w:p w14:paraId="54D2B7E7" w14:textId="2B622D6A" w:rsidR="00C86714" w:rsidRDefault="006D0897" w:rsidP="00EB136B">
      <w:pPr>
        <w:pStyle w:val="Default"/>
        <w:jc w:val="both"/>
        <w:rPr>
          <w:rFonts w:ascii="Arial" w:hAnsi="Arial" w:cs="Arial"/>
          <w:bCs/>
          <w:color w:val="auto"/>
        </w:rPr>
      </w:pPr>
      <w:r w:rsidRPr="005933BD">
        <w:rPr>
          <w:rFonts w:ascii="Arial" w:hAnsi="Arial" w:cs="Arial"/>
          <w:bCs/>
          <w:color w:val="auto"/>
        </w:rPr>
        <w:t>Indice</w:t>
      </w:r>
      <w:r w:rsidR="000A5019" w:rsidRPr="005933BD">
        <w:rPr>
          <w:rFonts w:ascii="Arial" w:hAnsi="Arial" w:cs="Arial"/>
          <w:bCs/>
          <w:color w:val="auto"/>
        </w:rPr>
        <w:t xml:space="preserve"> </w:t>
      </w:r>
      <w:r w:rsidR="002246AD">
        <w:rPr>
          <w:rFonts w:ascii="Arial" w:hAnsi="Arial" w:cs="Arial"/>
          <w:bCs/>
          <w:color w:val="auto"/>
        </w:rPr>
        <w:t>degli argomenti trattati</w:t>
      </w:r>
      <w:r w:rsidR="00315EF7" w:rsidRPr="005933BD">
        <w:rPr>
          <w:rFonts w:ascii="Arial" w:hAnsi="Arial" w:cs="Arial"/>
          <w:bCs/>
          <w:color w:val="auto"/>
        </w:rPr>
        <w:t xml:space="preserve">: </w:t>
      </w:r>
    </w:p>
    <w:p w14:paraId="53990D58" w14:textId="77777777" w:rsidR="002246AD" w:rsidRDefault="002246AD" w:rsidP="00EB136B">
      <w:pPr>
        <w:pStyle w:val="Default"/>
        <w:jc w:val="both"/>
        <w:rPr>
          <w:rFonts w:ascii="Arial" w:hAnsi="Arial" w:cs="Arial"/>
          <w:bCs/>
          <w:color w:val="auto"/>
        </w:rPr>
      </w:pPr>
    </w:p>
    <w:p w14:paraId="3A0A4DEC" w14:textId="385C29E8" w:rsidR="00137466" w:rsidRDefault="00137466" w:rsidP="00EB136B">
      <w:pPr>
        <w:pStyle w:val="Default"/>
        <w:jc w:val="both"/>
        <w:rPr>
          <w:rFonts w:ascii="Arial" w:hAnsi="Arial" w:cs="Arial"/>
          <w:bCs/>
          <w:color w:val="auto"/>
        </w:rPr>
      </w:pPr>
      <w:r w:rsidRPr="00137466">
        <w:rPr>
          <w:rFonts w:ascii="Arial" w:hAnsi="Arial" w:cs="Arial"/>
          <w:bCs/>
          <w:color w:val="auto"/>
        </w:rPr>
        <w:t>PRESIDENTE (Oliviero)</w:t>
      </w:r>
    </w:p>
    <w:p w14:paraId="403437F1" w14:textId="205EE3BE" w:rsidR="00137466" w:rsidRPr="00137466" w:rsidRDefault="00000000" w:rsidP="00137466">
      <w:pPr>
        <w:pStyle w:val="Default"/>
        <w:jc w:val="both"/>
        <w:rPr>
          <w:rFonts w:ascii="Arial" w:hAnsi="Arial" w:cs="Arial"/>
          <w:bCs/>
          <w:color w:val="auto"/>
        </w:rPr>
      </w:pPr>
      <w:hyperlink w:anchor="_APPROVAZIONE_PROCESSI_VERBALI" w:history="1">
        <w:r w:rsidR="00137466" w:rsidRPr="00137466">
          <w:rPr>
            <w:rStyle w:val="Collegamentoipertestuale"/>
            <w:rFonts w:ascii="Arial" w:hAnsi="Arial" w:cs="Arial"/>
            <w:bCs/>
          </w:rPr>
          <w:t>Approvazione processi verbali sedute precedenti</w:t>
        </w:r>
      </w:hyperlink>
      <w:r w:rsidR="00137466" w:rsidRPr="00137466">
        <w:rPr>
          <w:rFonts w:ascii="Arial" w:hAnsi="Arial" w:cs="Arial"/>
          <w:bCs/>
          <w:color w:val="auto"/>
        </w:rPr>
        <w:t xml:space="preserve"> </w:t>
      </w:r>
    </w:p>
    <w:p w14:paraId="0B9E73AC"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26BE053C" w14:textId="77777777" w:rsidR="002246AD" w:rsidRDefault="002246AD" w:rsidP="00EB136B">
      <w:pPr>
        <w:pStyle w:val="Default"/>
        <w:jc w:val="both"/>
        <w:rPr>
          <w:rFonts w:ascii="Arial" w:hAnsi="Arial" w:cs="Arial"/>
          <w:bCs/>
          <w:color w:val="auto"/>
        </w:rPr>
      </w:pPr>
    </w:p>
    <w:p w14:paraId="742A39E8" w14:textId="5167A75A" w:rsidR="00137466" w:rsidRPr="00137466" w:rsidRDefault="00000000" w:rsidP="00137466">
      <w:pPr>
        <w:pStyle w:val="Default"/>
        <w:jc w:val="both"/>
        <w:rPr>
          <w:rFonts w:ascii="Arial" w:hAnsi="Arial" w:cs="Arial"/>
          <w:bCs/>
          <w:color w:val="auto"/>
        </w:rPr>
      </w:pPr>
      <w:hyperlink w:anchor="_COMUNICAZIONI_DEL_PRESIDENTE" w:history="1">
        <w:r w:rsidR="00137466" w:rsidRPr="00137466">
          <w:rPr>
            <w:rStyle w:val="Collegamentoipertestuale"/>
            <w:rFonts w:ascii="Arial" w:hAnsi="Arial" w:cs="Arial"/>
            <w:bCs/>
          </w:rPr>
          <w:t>Comunicazioni del Presidente</w:t>
        </w:r>
      </w:hyperlink>
      <w:r w:rsidR="00137466" w:rsidRPr="00137466">
        <w:rPr>
          <w:rFonts w:ascii="Arial" w:hAnsi="Arial" w:cs="Arial"/>
          <w:bCs/>
          <w:color w:val="auto"/>
        </w:rPr>
        <w:t xml:space="preserve"> </w:t>
      </w:r>
    </w:p>
    <w:p w14:paraId="3678F760"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29FDB67A" w14:textId="77777777" w:rsidR="00137466" w:rsidRDefault="00137466" w:rsidP="00EB136B">
      <w:pPr>
        <w:pStyle w:val="Default"/>
        <w:jc w:val="both"/>
        <w:rPr>
          <w:rFonts w:ascii="Arial" w:hAnsi="Arial" w:cs="Arial"/>
          <w:bCs/>
          <w:color w:val="auto"/>
        </w:rPr>
      </w:pPr>
    </w:p>
    <w:p w14:paraId="38627EA0" w14:textId="13FB219F" w:rsidR="00137466" w:rsidRPr="00137466" w:rsidRDefault="00000000" w:rsidP="00137466">
      <w:pPr>
        <w:pStyle w:val="Default"/>
        <w:jc w:val="both"/>
        <w:rPr>
          <w:rFonts w:ascii="Arial" w:hAnsi="Arial" w:cs="Arial"/>
          <w:bCs/>
          <w:color w:val="auto"/>
        </w:rPr>
      </w:pPr>
      <w:hyperlink w:anchor="_VOTAZIONE_FINALE_DELLA" w:history="1">
        <w:r w:rsidR="00137466" w:rsidRPr="00137466">
          <w:rPr>
            <w:rStyle w:val="Collegamentoipertestuale"/>
            <w:rFonts w:ascii="Arial" w:hAnsi="Arial" w:cs="Arial"/>
            <w:bCs/>
          </w:rPr>
          <w:t>Votazione finale della proposta di legge “Disciplina del settore dei trasporti pubblici non di linea” Reg. Gen. 312</w:t>
        </w:r>
      </w:hyperlink>
      <w:r w:rsidR="00137466" w:rsidRPr="00137466">
        <w:rPr>
          <w:rFonts w:ascii="Arial" w:hAnsi="Arial" w:cs="Arial"/>
          <w:bCs/>
          <w:color w:val="auto"/>
        </w:rPr>
        <w:t xml:space="preserve"> </w:t>
      </w:r>
    </w:p>
    <w:p w14:paraId="7BFE4E6C"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61987F36" w14:textId="77777777" w:rsidR="00137466" w:rsidRDefault="00137466" w:rsidP="00EB136B">
      <w:pPr>
        <w:pStyle w:val="Default"/>
        <w:jc w:val="both"/>
        <w:rPr>
          <w:rFonts w:ascii="Arial" w:hAnsi="Arial" w:cs="Arial"/>
          <w:bCs/>
          <w:color w:val="auto"/>
        </w:rPr>
      </w:pPr>
    </w:p>
    <w:p w14:paraId="0567A8CB" w14:textId="6D07C160" w:rsidR="00137466" w:rsidRPr="00137466" w:rsidRDefault="00000000" w:rsidP="00137466">
      <w:pPr>
        <w:pStyle w:val="Default"/>
        <w:jc w:val="both"/>
        <w:rPr>
          <w:rFonts w:ascii="Arial" w:hAnsi="Arial" w:cs="Arial"/>
          <w:bCs/>
          <w:color w:val="auto"/>
        </w:rPr>
      </w:pPr>
      <w:hyperlink w:anchor="_ESAME_DEL_DISEGNO" w:history="1">
        <w:r w:rsidR="00137466" w:rsidRPr="00137466">
          <w:rPr>
            <w:rStyle w:val="Collegamentoipertestuale"/>
            <w:rFonts w:ascii="Arial" w:hAnsi="Arial" w:cs="Arial"/>
            <w:bCs/>
          </w:rPr>
          <w:t>Esame del disegno di legge “Assestamento del Bilancio di previsione finanziario per il triennio 2024-2026 e variazione di Bilancio della Regione Campania”. Delibera di Giunta regionale n. 354 dell’11 luglio 2024. Reg. Gen. 381</w:t>
        </w:r>
      </w:hyperlink>
      <w:r w:rsidR="00137466" w:rsidRPr="00137466">
        <w:rPr>
          <w:rFonts w:ascii="Arial" w:hAnsi="Arial" w:cs="Arial"/>
          <w:bCs/>
          <w:color w:val="auto"/>
        </w:rPr>
        <w:t xml:space="preserve"> </w:t>
      </w:r>
    </w:p>
    <w:p w14:paraId="24E8F6F0"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6AD9302F" w14:textId="77777777" w:rsidR="00137466" w:rsidRPr="00467F88" w:rsidRDefault="00137466" w:rsidP="00137466">
      <w:pPr>
        <w:rPr>
          <w:bCs/>
        </w:rPr>
      </w:pPr>
      <w:r w:rsidRPr="00467F88">
        <w:rPr>
          <w:rFonts w:cs="Arial"/>
          <w:bCs/>
          <w:szCs w:val="28"/>
        </w:rPr>
        <w:t>PICARONE (PD)</w:t>
      </w:r>
    </w:p>
    <w:p w14:paraId="291A72F6" w14:textId="77777777" w:rsidR="00137466" w:rsidRPr="00467F88" w:rsidRDefault="00137466" w:rsidP="00137466">
      <w:pPr>
        <w:rPr>
          <w:bCs/>
        </w:rPr>
      </w:pPr>
      <w:r w:rsidRPr="00467F88">
        <w:rPr>
          <w:rFonts w:cs="Arial"/>
          <w:bCs/>
        </w:rPr>
        <w:t>ZANNINI (De Luca Presidente)</w:t>
      </w:r>
    </w:p>
    <w:p w14:paraId="76B912D1" w14:textId="77777777" w:rsidR="00137466" w:rsidRPr="00467F88" w:rsidRDefault="00137466" w:rsidP="00137466">
      <w:pPr>
        <w:rPr>
          <w:bCs/>
        </w:rPr>
      </w:pPr>
      <w:r w:rsidRPr="00467F88">
        <w:rPr>
          <w:rFonts w:cs="Arial"/>
          <w:bCs/>
        </w:rPr>
        <w:t>LETTIERI (De Luca Presidente)</w:t>
      </w:r>
    </w:p>
    <w:p w14:paraId="3513D8C2" w14:textId="472E2260" w:rsidR="00137466" w:rsidRPr="00467F88" w:rsidRDefault="00137466" w:rsidP="00137466">
      <w:pPr>
        <w:rPr>
          <w:bCs/>
        </w:rPr>
      </w:pPr>
      <w:r w:rsidRPr="00467F88">
        <w:rPr>
          <w:rFonts w:cs="Arial"/>
          <w:bCs/>
        </w:rPr>
        <w:t xml:space="preserve">CINQUE, MARCHIELLO, </w:t>
      </w:r>
      <w:r w:rsidR="00804F2F">
        <w:rPr>
          <w:rFonts w:cs="Arial"/>
          <w:bCs/>
        </w:rPr>
        <w:t>Assessor</w:t>
      </w:r>
      <w:r w:rsidRPr="00467F88">
        <w:rPr>
          <w:rFonts w:cs="Arial"/>
          <w:bCs/>
        </w:rPr>
        <w:t>e alle Attività Produttive</w:t>
      </w:r>
    </w:p>
    <w:p w14:paraId="65ADC884" w14:textId="77777777" w:rsidR="00137466" w:rsidRDefault="00137466" w:rsidP="00EB136B">
      <w:pPr>
        <w:pStyle w:val="Default"/>
        <w:jc w:val="both"/>
        <w:rPr>
          <w:rFonts w:ascii="Arial" w:hAnsi="Arial" w:cs="Arial"/>
          <w:bCs/>
          <w:color w:val="auto"/>
        </w:rPr>
      </w:pPr>
    </w:p>
    <w:p w14:paraId="2E0D3C7E" w14:textId="70C4BFEC" w:rsidR="00137466" w:rsidRDefault="00000000" w:rsidP="00137466">
      <w:pPr>
        <w:pStyle w:val="Default"/>
        <w:jc w:val="both"/>
        <w:rPr>
          <w:rFonts w:ascii="Arial" w:hAnsi="Arial" w:cs="Arial"/>
          <w:bCs/>
          <w:color w:val="auto"/>
        </w:rPr>
      </w:pPr>
      <w:hyperlink w:anchor="_ESAME_DEL_DISEGNO_1" w:history="1">
        <w:r w:rsidR="00137466" w:rsidRPr="00137466">
          <w:rPr>
            <w:rStyle w:val="Collegamentoipertestuale"/>
            <w:rFonts w:ascii="Arial" w:hAnsi="Arial" w:cs="Arial"/>
            <w:bCs/>
          </w:rPr>
          <w:t>Esame della proposta di legge “Disposizioni in materia di Trasporto Pubblico Locale” Reg. Gen. 366</w:t>
        </w:r>
      </w:hyperlink>
    </w:p>
    <w:p w14:paraId="3D9811A2"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021F8CB7" w14:textId="77777777" w:rsidR="00137466" w:rsidRPr="00467F88" w:rsidRDefault="00137466" w:rsidP="00137466">
      <w:r w:rsidRPr="00467F88">
        <w:rPr>
          <w:rFonts w:cs="Arial"/>
        </w:rPr>
        <w:t>CASCONE L. (De Luca Presidente)</w:t>
      </w:r>
    </w:p>
    <w:p w14:paraId="0F65F31E" w14:textId="77777777" w:rsidR="00137466" w:rsidRPr="00467F88" w:rsidRDefault="00137466" w:rsidP="00137466">
      <w:r w:rsidRPr="00467F88">
        <w:rPr>
          <w:rFonts w:cs="Arial"/>
        </w:rPr>
        <w:t>MANFREDI (PD)</w:t>
      </w:r>
    </w:p>
    <w:p w14:paraId="5BF830E6" w14:textId="77777777" w:rsidR="00137466" w:rsidRDefault="00137466" w:rsidP="00EB136B">
      <w:pPr>
        <w:pStyle w:val="Default"/>
        <w:jc w:val="both"/>
        <w:rPr>
          <w:rFonts w:ascii="Arial" w:hAnsi="Arial" w:cs="Arial"/>
          <w:bCs/>
          <w:color w:val="auto"/>
        </w:rPr>
      </w:pPr>
    </w:p>
    <w:p w14:paraId="3C8624E5" w14:textId="542003F7" w:rsidR="00137466" w:rsidRDefault="00000000" w:rsidP="00137466">
      <w:pPr>
        <w:pStyle w:val="Default"/>
        <w:jc w:val="both"/>
        <w:rPr>
          <w:rFonts w:ascii="Arial" w:hAnsi="Arial" w:cs="Arial"/>
          <w:bCs/>
          <w:color w:val="auto"/>
        </w:rPr>
      </w:pPr>
      <w:hyperlink w:anchor="_ESAME_DEL_DISEGNO_2" w:history="1">
        <w:r w:rsidR="00137466" w:rsidRPr="00137466">
          <w:rPr>
            <w:rStyle w:val="Collegamentoipertestuale"/>
            <w:rFonts w:ascii="Arial" w:hAnsi="Arial" w:cs="Arial"/>
            <w:bCs/>
          </w:rPr>
          <w:t>Esame del disegno di legge "Disposizioni di adeguamento normativo" - Reg. Gen. 362</w:t>
        </w:r>
      </w:hyperlink>
    </w:p>
    <w:p w14:paraId="75344C18"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56052139" w14:textId="77777777" w:rsidR="00467F88" w:rsidRPr="00B40E97" w:rsidRDefault="00467F88" w:rsidP="00467F88">
      <w:r w:rsidRPr="00B40E97">
        <w:rPr>
          <w:rFonts w:cs="Arial"/>
        </w:rPr>
        <w:t>PICARONE (PD)</w:t>
      </w:r>
    </w:p>
    <w:p w14:paraId="1DD8781A" w14:textId="77777777" w:rsidR="00467F88" w:rsidRPr="00B40E97" w:rsidRDefault="00467F88" w:rsidP="00467F88">
      <w:r w:rsidRPr="00B40E97">
        <w:rPr>
          <w:rFonts w:cs="Arial"/>
        </w:rPr>
        <w:t>CARPENTIERI (Fratelli d’Italia)</w:t>
      </w:r>
    </w:p>
    <w:p w14:paraId="1484429B" w14:textId="77777777" w:rsidR="00467F88" w:rsidRPr="00B40E97" w:rsidRDefault="00467F88" w:rsidP="00467F88">
      <w:r w:rsidRPr="00B40E97">
        <w:rPr>
          <w:rFonts w:cs="Arial"/>
        </w:rPr>
        <w:t>CIARAMBINO (Misto)</w:t>
      </w:r>
    </w:p>
    <w:p w14:paraId="30FC00E3" w14:textId="77777777" w:rsidR="00467F88" w:rsidRPr="00B40E97" w:rsidRDefault="00467F88" w:rsidP="00467F88">
      <w:r w:rsidRPr="00B40E97">
        <w:rPr>
          <w:rFonts w:cs="Arial"/>
        </w:rPr>
        <w:t>MUSCARÀ, (Misto)</w:t>
      </w:r>
    </w:p>
    <w:p w14:paraId="4EBAD05E" w14:textId="77777777" w:rsidR="00467F88" w:rsidRPr="00B40E97" w:rsidRDefault="00467F88" w:rsidP="00467F88">
      <w:r w:rsidRPr="00B40E97">
        <w:rPr>
          <w:rFonts w:cs="Arial"/>
        </w:rPr>
        <w:t>IOVINO (Italia Viva)</w:t>
      </w:r>
    </w:p>
    <w:p w14:paraId="6FD8800F" w14:textId="77777777" w:rsidR="00467F88" w:rsidRPr="00B40E97" w:rsidRDefault="00467F88" w:rsidP="00467F88">
      <w:r w:rsidRPr="00B40E97">
        <w:rPr>
          <w:rFonts w:cs="Arial"/>
        </w:rPr>
        <w:t>SAIELLO (M5S)</w:t>
      </w:r>
    </w:p>
    <w:p w14:paraId="369AD882" w14:textId="77777777" w:rsidR="00467F88" w:rsidRPr="00B40E97" w:rsidRDefault="00467F88" w:rsidP="00467F88">
      <w:r w:rsidRPr="00B40E97">
        <w:rPr>
          <w:rFonts w:cs="Arial"/>
        </w:rPr>
        <w:t>NAPPI (Lega Campania)</w:t>
      </w:r>
    </w:p>
    <w:p w14:paraId="6D70D156" w14:textId="77777777" w:rsidR="00467F88" w:rsidRPr="00B40E97" w:rsidRDefault="00467F88" w:rsidP="00467F88">
      <w:r w:rsidRPr="00B40E97">
        <w:rPr>
          <w:rFonts w:cs="Arial"/>
        </w:rPr>
        <w:t>CAMMARANO (M5S)</w:t>
      </w:r>
    </w:p>
    <w:p w14:paraId="1C1BAF7B" w14:textId="77777777" w:rsidR="00467F88" w:rsidRPr="00B40E97" w:rsidRDefault="00467F88" w:rsidP="00467F88">
      <w:r w:rsidRPr="00B40E97">
        <w:rPr>
          <w:rFonts w:cs="Arial"/>
        </w:rPr>
        <w:t>FIOLA (Partito Democratico)</w:t>
      </w:r>
    </w:p>
    <w:p w14:paraId="6D27B010" w14:textId="52331A87" w:rsidR="00467F88" w:rsidRPr="00B40E97" w:rsidRDefault="00467F88" w:rsidP="00467F88">
      <w:r w:rsidRPr="00B40E97">
        <w:rPr>
          <w:rFonts w:cs="Arial"/>
          <w:szCs w:val="28"/>
        </w:rPr>
        <w:t xml:space="preserve">MORCONE, </w:t>
      </w:r>
      <w:r w:rsidR="00804F2F">
        <w:rPr>
          <w:rFonts w:cs="Arial"/>
          <w:szCs w:val="28"/>
        </w:rPr>
        <w:t>Assessor</w:t>
      </w:r>
      <w:r w:rsidRPr="00B40E97">
        <w:rPr>
          <w:rFonts w:cs="Arial"/>
          <w:szCs w:val="28"/>
        </w:rPr>
        <w:t>e alla Sicurezza, Legalità, Immigrazione</w:t>
      </w:r>
    </w:p>
    <w:p w14:paraId="06A3EEA7" w14:textId="77777777" w:rsidR="00467F88" w:rsidRPr="00B40E97" w:rsidRDefault="00467F88" w:rsidP="00467F88">
      <w:r w:rsidRPr="00B40E97">
        <w:rPr>
          <w:rFonts w:cs="Arial"/>
        </w:rPr>
        <w:t>DE LUCA, Presidente della Giunta regionale della Campania</w:t>
      </w:r>
    </w:p>
    <w:p w14:paraId="5A073F5A" w14:textId="77777777" w:rsidR="00467F88" w:rsidRPr="00B40E97" w:rsidRDefault="00467F88" w:rsidP="00467F88">
      <w:r w:rsidRPr="00B40E97">
        <w:rPr>
          <w:rFonts w:cs="Arial"/>
        </w:rPr>
        <w:t>ABBATE (Partito Socialista Italiano – Campania Libera – Noi di Centro – Noi Campani)</w:t>
      </w:r>
    </w:p>
    <w:p w14:paraId="5EEC5890" w14:textId="77777777" w:rsidR="00B40E97" w:rsidRDefault="00B40E97" w:rsidP="00137466">
      <w:pPr>
        <w:pStyle w:val="Default"/>
        <w:jc w:val="both"/>
        <w:rPr>
          <w:rFonts w:ascii="Arial" w:hAnsi="Arial" w:cs="Arial"/>
          <w:bCs/>
          <w:color w:val="auto"/>
        </w:rPr>
      </w:pPr>
    </w:p>
    <w:p w14:paraId="5C10D76E" w14:textId="0F51FB1C" w:rsidR="00137466" w:rsidRPr="00137466" w:rsidRDefault="00000000" w:rsidP="00137466">
      <w:pPr>
        <w:pStyle w:val="Default"/>
        <w:jc w:val="both"/>
        <w:rPr>
          <w:rFonts w:ascii="Arial" w:hAnsi="Arial" w:cs="Arial"/>
          <w:bCs/>
          <w:color w:val="auto"/>
        </w:rPr>
      </w:pPr>
      <w:hyperlink w:anchor="_ESAME_DELLA_DELIBERA_2" w:history="1">
        <w:r w:rsidR="00137466" w:rsidRPr="00B40E97">
          <w:rPr>
            <w:rStyle w:val="Collegamentoipertestuale"/>
            <w:rFonts w:ascii="Arial" w:hAnsi="Arial" w:cs="Arial"/>
            <w:bCs/>
          </w:rPr>
          <w:t>Esame della delibera dell’Ufficio di Presidenza del Consiglio regionale n.230 del 21 maggio 2024 avente ad oggetto: “Rendiconto della Gestione del Consiglio regionale della Campania per l’esercizio finanziario 2023”. Reg. Gen. 577/II</w:t>
        </w:r>
      </w:hyperlink>
      <w:r w:rsidR="00137466" w:rsidRPr="00137466">
        <w:rPr>
          <w:rFonts w:ascii="Arial" w:hAnsi="Arial" w:cs="Arial"/>
          <w:bCs/>
          <w:color w:val="auto"/>
        </w:rPr>
        <w:t xml:space="preserve"> </w:t>
      </w:r>
    </w:p>
    <w:p w14:paraId="71FB8F3E"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164B41E8" w14:textId="77777777" w:rsidR="00137466" w:rsidRDefault="00137466" w:rsidP="00EB136B">
      <w:pPr>
        <w:pStyle w:val="Default"/>
        <w:jc w:val="both"/>
        <w:rPr>
          <w:rFonts w:ascii="Arial" w:hAnsi="Arial" w:cs="Arial"/>
          <w:bCs/>
          <w:color w:val="auto"/>
        </w:rPr>
      </w:pPr>
    </w:p>
    <w:p w14:paraId="5AEBBD15" w14:textId="379CE0A0" w:rsidR="00137466" w:rsidRPr="00137466" w:rsidRDefault="00000000" w:rsidP="00137466">
      <w:pPr>
        <w:pStyle w:val="Default"/>
        <w:jc w:val="both"/>
        <w:rPr>
          <w:rFonts w:ascii="Arial" w:hAnsi="Arial" w:cs="Arial"/>
          <w:bCs/>
          <w:color w:val="auto"/>
        </w:rPr>
      </w:pPr>
      <w:hyperlink w:anchor="_ESAME_DELLA_DELIBERA" w:history="1">
        <w:r w:rsidR="00137466" w:rsidRPr="00137466">
          <w:rPr>
            <w:rStyle w:val="Collegamentoipertestuale"/>
            <w:rFonts w:ascii="Arial" w:hAnsi="Arial" w:cs="Arial"/>
            <w:bCs/>
          </w:rPr>
          <w:t>Esame della delibera di Giunta Regionale n. 36 del 25/01/2024 avente ad oggetto: "Statuto del Consorzio ASI di Salerno. Determinazioni ai sensi dell'art. 2 comma 4 della legge regionale n. 19 del 6 dicembre 2013". Reg. Gen. 521/II</w:t>
        </w:r>
      </w:hyperlink>
      <w:r w:rsidR="00137466" w:rsidRPr="00137466">
        <w:rPr>
          <w:rFonts w:ascii="Arial" w:hAnsi="Arial" w:cs="Arial"/>
          <w:bCs/>
          <w:color w:val="auto"/>
        </w:rPr>
        <w:t xml:space="preserve"> </w:t>
      </w:r>
    </w:p>
    <w:p w14:paraId="09E36243"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4D80AA07" w14:textId="77777777" w:rsidR="00137466" w:rsidRDefault="00137466" w:rsidP="00EB136B">
      <w:pPr>
        <w:pStyle w:val="Default"/>
        <w:jc w:val="both"/>
        <w:rPr>
          <w:rFonts w:ascii="Arial" w:hAnsi="Arial" w:cs="Arial"/>
          <w:bCs/>
          <w:color w:val="auto"/>
        </w:rPr>
      </w:pPr>
    </w:p>
    <w:p w14:paraId="7BA0C078" w14:textId="5F1414DD" w:rsidR="00137466" w:rsidRPr="00137466" w:rsidRDefault="00000000" w:rsidP="00137466">
      <w:pPr>
        <w:pStyle w:val="Default"/>
        <w:jc w:val="both"/>
        <w:rPr>
          <w:rFonts w:ascii="Arial" w:hAnsi="Arial" w:cs="Arial"/>
          <w:bCs/>
          <w:color w:val="auto"/>
        </w:rPr>
      </w:pPr>
      <w:hyperlink w:anchor="_ESAME_DELLA_DELIBERA_1" w:history="1">
        <w:r w:rsidR="00137466" w:rsidRPr="00137466">
          <w:rPr>
            <w:rStyle w:val="Collegamentoipertestuale"/>
            <w:rFonts w:ascii="Arial" w:hAnsi="Arial" w:cs="Arial"/>
            <w:bCs/>
          </w:rPr>
          <w:t>Esame della delibera di Giunta regionale n. 162 del 10 aprile 2024 avente ad oggetto: Comune di Lacco Ameno (NA) - Progetto OS/LA/3 "Progettazione, lavori, fornitura, trasporto e posa in opera di moduli definitivi ad uso scolastico provvisorio (MODUSP)". Richiesta approvazione ai sensi dell'art. 13 della L.R. n. 1/2007”. Reg. Gen. 560/II</w:t>
        </w:r>
      </w:hyperlink>
      <w:r w:rsidR="00137466" w:rsidRPr="00137466">
        <w:rPr>
          <w:rFonts w:ascii="Arial" w:hAnsi="Arial" w:cs="Arial"/>
          <w:bCs/>
          <w:color w:val="auto"/>
        </w:rPr>
        <w:t xml:space="preserve"> </w:t>
      </w:r>
    </w:p>
    <w:p w14:paraId="00E99E23"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4BF3F5D1" w14:textId="77777777" w:rsidR="00137466" w:rsidRDefault="00137466" w:rsidP="00EB136B">
      <w:pPr>
        <w:pStyle w:val="Default"/>
        <w:jc w:val="both"/>
        <w:rPr>
          <w:rFonts w:ascii="Arial" w:hAnsi="Arial" w:cs="Arial"/>
          <w:bCs/>
          <w:color w:val="auto"/>
        </w:rPr>
      </w:pPr>
    </w:p>
    <w:p w14:paraId="307350E5" w14:textId="0BF72B38" w:rsidR="00137466" w:rsidRPr="00137466" w:rsidRDefault="00000000" w:rsidP="00137466">
      <w:pPr>
        <w:pStyle w:val="Default"/>
        <w:jc w:val="both"/>
        <w:rPr>
          <w:rFonts w:ascii="Arial" w:hAnsi="Arial" w:cs="Arial"/>
          <w:bCs/>
          <w:color w:val="auto"/>
        </w:rPr>
      </w:pPr>
      <w:hyperlink w:anchor="_ESAME_DELLA_PROPOSTA" w:history="1">
        <w:r w:rsidR="00137466" w:rsidRPr="00137466">
          <w:rPr>
            <w:rStyle w:val="Collegamentoipertestuale"/>
            <w:rFonts w:ascii="Arial" w:hAnsi="Arial" w:cs="Arial"/>
            <w:bCs/>
          </w:rP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54.095,90”. Delibera Ufficio di Presidenza n. 223 del 6 maggio 2024. Reg. Gen. 374</w:t>
        </w:r>
      </w:hyperlink>
      <w:r w:rsidR="00137466" w:rsidRPr="00137466">
        <w:rPr>
          <w:rFonts w:ascii="Arial" w:hAnsi="Arial" w:cs="Arial"/>
          <w:bCs/>
          <w:color w:val="auto"/>
        </w:rPr>
        <w:t xml:space="preserve"> </w:t>
      </w:r>
    </w:p>
    <w:p w14:paraId="59656458" w14:textId="77777777" w:rsidR="00137466" w:rsidRDefault="00137466" w:rsidP="00137466">
      <w:pPr>
        <w:pStyle w:val="Default"/>
        <w:jc w:val="both"/>
        <w:rPr>
          <w:rFonts w:ascii="Arial" w:hAnsi="Arial" w:cs="Arial"/>
          <w:bCs/>
          <w:color w:val="auto"/>
        </w:rPr>
      </w:pPr>
      <w:r w:rsidRPr="00137466">
        <w:rPr>
          <w:rFonts w:ascii="Arial" w:hAnsi="Arial" w:cs="Arial"/>
          <w:bCs/>
          <w:color w:val="auto"/>
        </w:rPr>
        <w:t>PRESIDENTE (Oliviero)</w:t>
      </w:r>
    </w:p>
    <w:p w14:paraId="11F1E314" w14:textId="77777777" w:rsidR="007B3446" w:rsidRPr="005933BD" w:rsidRDefault="007B3446">
      <w:pPr>
        <w:rPr>
          <w:rFonts w:cs="Arial"/>
          <w:color w:val="000000"/>
        </w:rPr>
      </w:pPr>
      <w:r w:rsidRPr="005933BD">
        <w:rPr>
          <w:rFonts w:cs="Arial"/>
        </w:rPr>
        <w:br w:type="page"/>
      </w:r>
    </w:p>
    <w:p w14:paraId="07A83B93" w14:textId="2DA084EB" w:rsidR="008500C4" w:rsidRPr="005933BD" w:rsidRDefault="00E9639F" w:rsidP="00D612C7">
      <w:pPr>
        <w:pStyle w:val="Default"/>
        <w:jc w:val="center"/>
        <w:rPr>
          <w:rFonts w:ascii="Arial" w:hAnsi="Arial" w:cs="Arial"/>
          <w:b/>
          <w:color w:val="auto"/>
        </w:rPr>
      </w:pPr>
      <w:r w:rsidRPr="005933BD">
        <w:rPr>
          <w:rFonts w:ascii="Arial" w:hAnsi="Arial" w:cs="Arial"/>
          <w:b/>
          <w:color w:val="auto"/>
        </w:rPr>
        <w:lastRenderedPageBreak/>
        <w:t>PRESIDENZA DEL</w:t>
      </w:r>
      <w:r w:rsidR="00F97C55" w:rsidRPr="005933BD">
        <w:rPr>
          <w:rFonts w:ascii="Arial" w:hAnsi="Arial" w:cs="Arial"/>
          <w:b/>
          <w:color w:val="auto"/>
        </w:rPr>
        <w:t xml:space="preserve"> </w:t>
      </w:r>
      <w:r w:rsidRPr="005933BD">
        <w:rPr>
          <w:rFonts w:ascii="Arial" w:hAnsi="Arial" w:cs="Arial"/>
          <w:b/>
          <w:color w:val="auto"/>
        </w:rPr>
        <w:t>PRESIDE</w:t>
      </w:r>
      <w:r w:rsidR="002D0579" w:rsidRPr="005933BD">
        <w:rPr>
          <w:rFonts w:ascii="Arial" w:hAnsi="Arial" w:cs="Arial"/>
          <w:b/>
          <w:color w:val="auto"/>
        </w:rPr>
        <w:t>NTE</w:t>
      </w:r>
      <w:r w:rsidR="007B3446" w:rsidRPr="005933BD">
        <w:rPr>
          <w:rFonts w:ascii="Arial" w:hAnsi="Arial" w:cs="Arial"/>
          <w:b/>
          <w:color w:val="auto"/>
        </w:rPr>
        <w:t xml:space="preserve"> </w:t>
      </w:r>
      <w:r w:rsidR="002246AD">
        <w:rPr>
          <w:rFonts w:ascii="Arial" w:hAnsi="Arial" w:cs="Arial"/>
          <w:b/>
          <w:color w:val="auto"/>
        </w:rPr>
        <w:t>GENNARO OLIVIERO</w:t>
      </w:r>
    </w:p>
    <w:p w14:paraId="5C023950" w14:textId="77777777" w:rsidR="003D3545" w:rsidRPr="005933BD" w:rsidRDefault="003D3545" w:rsidP="00EB136B">
      <w:pPr>
        <w:pStyle w:val="Default"/>
        <w:jc w:val="both"/>
        <w:rPr>
          <w:rFonts w:ascii="Arial" w:hAnsi="Arial" w:cs="Arial"/>
          <w:b/>
          <w:bCs/>
          <w:color w:val="auto"/>
        </w:rPr>
      </w:pPr>
    </w:p>
    <w:p w14:paraId="5C5D93C5" w14:textId="27B3AB2B" w:rsidR="00E9639F" w:rsidRPr="005933BD" w:rsidRDefault="00E9639F" w:rsidP="00D612C7">
      <w:pPr>
        <w:pStyle w:val="Default"/>
        <w:jc w:val="center"/>
        <w:rPr>
          <w:rFonts w:ascii="Arial" w:hAnsi="Arial" w:cs="Arial"/>
          <w:b/>
          <w:bCs/>
          <w:color w:val="auto"/>
        </w:rPr>
      </w:pPr>
      <w:r w:rsidRPr="005933BD">
        <w:rPr>
          <w:rFonts w:ascii="Arial" w:hAnsi="Arial" w:cs="Arial"/>
          <w:b/>
          <w:bCs/>
          <w:color w:val="auto"/>
        </w:rPr>
        <w:t xml:space="preserve">La </w:t>
      </w:r>
      <w:r w:rsidR="00804F2F">
        <w:rPr>
          <w:rFonts w:ascii="Arial" w:hAnsi="Arial" w:cs="Arial"/>
          <w:b/>
          <w:bCs/>
          <w:color w:val="auto"/>
        </w:rPr>
        <w:t>seduta</w:t>
      </w:r>
      <w:r w:rsidRPr="005933BD">
        <w:rPr>
          <w:rFonts w:ascii="Arial" w:hAnsi="Arial" w:cs="Arial"/>
          <w:b/>
          <w:bCs/>
          <w:color w:val="auto"/>
        </w:rPr>
        <w:t xml:space="preserve"> ha inizio alle ore </w:t>
      </w:r>
      <w:r w:rsidR="004B0866" w:rsidRPr="005933BD">
        <w:rPr>
          <w:rFonts w:ascii="Arial" w:hAnsi="Arial" w:cs="Arial"/>
          <w:b/>
          <w:bCs/>
          <w:color w:val="auto"/>
        </w:rPr>
        <w:t>1</w:t>
      </w:r>
      <w:r w:rsidR="002246AD">
        <w:rPr>
          <w:rFonts w:ascii="Arial" w:hAnsi="Arial" w:cs="Arial"/>
          <w:b/>
          <w:bCs/>
          <w:color w:val="auto"/>
        </w:rPr>
        <w:t>5.08</w:t>
      </w:r>
    </w:p>
    <w:p w14:paraId="0CFAC104" w14:textId="77777777" w:rsidR="0005241E" w:rsidRPr="005933BD" w:rsidRDefault="0005241E" w:rsidP="00EB136B">
      <w:pPr>
        <w:pStyle w:val="Default"/>
        <w:jc w:val="both"/>
        <w:rPr>
          <w:rFonts w:ascii="Arial" w:hAnsi="Arial" w:cs="Arial"/>
          <w:b/>
          <w:bCs/>
          <w:color w:val="auto"/>
        </w:rPr>
      </w:pPr>
    </w:p>
    <w:p w14:paraId="4ADD4605" w14:textId="33C12BFB" w:rsidR="00DC5F44" w:rsidRDefault="000360DF" w:rsidP="00992E79">
      <w:pPr>
        <w:jc w:val="both"/>
        <w:rPr>
          <w:rFonts w:cs="Arial"/>
        </w:rPr>
      </w:pPr>
      <w:r w:rsidRPr="005933BD">
        <w:rPr>
          <w:rFonts w:cs="Arial"/>
          <w:b/>
          <w:bCs/>
        </w:rPr>
        <w:t>PRESIDENTE (</w:t>
      </w:r>
      <w:r w:rsidR="002246AD">
        <w:rPr>
          <w:rFonts w:cs="Arial"/>
          <w:b/>
          <w:bCs/>
        </w:rPr>
        <w:t>Oliviero</w:t>
      </w:r>
      <w:r w:rsidRPr="005933BD">
        <w:rPr>
          <w:rFonts w:cs="Arial"/>
          <w:b/>
          <w:bCs/>
        </w:rPr>
        <w:t>).</w:t>
      </w:r>
      <w:r w:rsidR="00133F4F">
        <w:rPr>
          <w:rFonts w:cs="Arial"/>
        </w:rPr>
        <w:t xml:space="preserve"> Diamo inizio ai lavori della </w:t>
      </w:r>
      <w:r w:rsidR="00804F2F">
        <w:rPr>
          <w:rFonts w:cs="Arial"/>
        </w:rPr>
        <w:t>seduta</w:t>
      </w:r>
      <w:r w:rsidR="00133F4F">
        <w:rPr>
          <w:rFonts w:cs="Arial"/>
        </w:rPr>
        <w:t>.</w:t>
      </w:r>
    </w:p>
    <w:p w14:paraId="5F31FB46" w14:textId="77777777" w:rsidR="00133F4F" w:rsidRDefault="00133F4F" w:rsidP="00992E79">
      <w:pPr>
        <w:jc w:val="both"/>
        <w:rPr>
          <w:rFonts w:cs="Arial"/>
        </w:rPr>
      </w:pPr>
    </w:p>
    <w:p w14:paraId="54114AD7" w14:textId="5B097D89" w:rsidR="00133F4F" w:rsidRPr="00133F4F" w:rsidRDefault="00EF6DE5" w:rsidP="00EF6DE5">
      <w:pPr>
        <w:pStyle w:val="Titolo1"/>
      </w:pPr>
      <w:bookmarkStart w:id="0" w:name="_APPROVAZIONE_PROCESSI_VERBALI"/>
      <w:bookmarkEnd w:id="0"/>
      <w:r w:rsidRPr="00133F4F">
        <w:rPr>
          <w:caps w:val="0"/>
        </w:rPr>
        <w:t>APPROVAZIONE PROCESSI VERBALI SEDUTE PRECEDENTI</w:t>
      </w:r>
    </w:p>
    <w:p w14:paraId="793455BB" w14:textId="77777777" w:rsidR="00133F4F" w:rsidRDefault="00133F4F" w:rsidP="00992E79">
      <w:pPr>
        <w:jc w:val="both"/>
        <w:rPr>
          <w:rFonts w:cs="Arial"/>
        </w:rPr>
      </w:pPr>
    </w:p>
    <w:p w14:paraId="005504D0" w14:textId="4D7CA11A" w:rsidR="00133F4F" w:rsidRDefault="00133F4F" w:rsidP="00992E79">
      <w:pPr>
        <w:jc w:val="both"/>
        <w:rPr>
          <w:rFonts w:cs="Arial"/>
        </w:rPr>
      </w:pPr>
      <w:r>
        <w:rPr>
          <w:rFonts w:cs="Arial"/>
        </w:rPr>
        <w:t xml:space="preserve">Passiamo al primo punto all’ordine del giorno: Approvazione processo verbale n. 124 relativo alla </w:t>
      </w:r>
      <w:r w:rsidR="00804F2F">
        <w:rPr>
          <w:rFonts w:cs="Arial"/>
        </w:rPr>
        <w:t>seduta</w:t>
      </w:r>
      <w:r>
        <w:rPr>
          <w:rFonts w:cs="Arial"/>
        </w:rPr>
        <w:t xml:space="preserve"> di Consiglio regionale del 6 maggio 2024.</w:t>
      </w:r>
    </w:p>
    <w:p w14:paraId="7B063CDB" w14:textId="5A5A4AE2" w:rsidR="00133F4F" w:rsidRDefault="00133F4F" w:rsidP="00992E79">
      <w:pPr>
        <w:jc w:val="both"/>
        <w:rPr>
          <w:rFonts w:cs="Arial"/>
        </w:rPr>
      </w:pPr>
      <w:r>
        <w:rPr>
          <w:rFonts w:cs="Arial"/>
        </w:rPr>
        <w:t>Procediamo con la votazione per alzata di mano.</w:t>
      </w:r>
    </w:p>
    <w:p w14:paraId="3AB3FA65" w14:textId="212F53DC" w:rsidR="00133F4F" w:rsidRDefault="00133F4F" w:rsidP="00992E79">
      <w:pPr>
        <w:jc w:val="both"/>
        <w:rPr>
          <w:rFonts w:cs="Arial"/>
        </w:rPr>
      </w:pPr>
      <w:r>
        <w:rPr>
          <w:rFonts w:cs="Arial"/>
        </w:rPr>
        <w:t xml:space="preserve">Chi è d’accordo? Chi è contrario? Chi si astiene? </w:t>
      </w:r>
    </w:p>
    <w:p w14:paraId="31C5D3B7" w14:textId="77777777" w:rsidR="00133F4F" w:rsidRDefault="00133F4F" w:rsidP="00992E79">
      <w:pPr>
        <w:jc w:val="both"/>
        <w:rPr>
          <w:rFonts w:cs="Arial"/>
        </w:rPr>
      </w:pPr>
    </w:p>
    <w:p w14:paraId="7D0DC470" w14:textId="5562E537" w:rsidR="00133F4F" w:rsidRDefault="00133F4F" w:rsidP="00992E79">
      <w:pPr>
        <w:jc w:val="both"/>
        <w:rPr>
          <w:rFonts w:cs="Arial"/>
          <w:b/>
          <w:bCs/>
        </w:rPr>
      </w:pPr>
      <w:r>
        <w:rPr>
          <w:rFonts w:cs="Arial"/>
          <w:b/>
          <w:bCs/>
        </w:rPr>
        <w:t>Il Consiglio approva.</w:t>
      </w:r>
    </w:p>
    <w:p w14:paraId="7C60CD2C" w14:textId="77777777" w:rsidR="00133F4F" w:rsidRDefault="00133F4F" w:rsidP="00992E79">
      <w:pPr>
        <w:jc w:val="both"/>
        <w:rPr>
          <w:rFonts w:cs="Arial"/>
          <w:b/>
          <w:bCs/>
        </w:rPr>
      </w:pPr>
    </w:p>
    <w:p w14:paraId="586E86BF" w14:textId="672A1813" w:rsidR="00133F4F" w:rsidRDefault="00133F4F" w:rsidP="00133F4F">
      <w:pPr>
        <w:jc w:val="both"/>
        <w:rPr>
          <w:rFonts w:cs="Arial"/>
        </w:rPr>
      </w:pPr>
      <w:bookmarkStart w:id="1" w:name="_Hlk172208497"/>
      <w:r>
        <w:rPr>
          <w:rFonts w:cs="Arial"/>
        </w:rPr>
        <w:t xml:space="preserve">Approvazione processo verbale n. 125 relativo alla </w:t>
      </w:r>
      <w:r w:rsidR="00804F2F">
        <w:rPr>
          <w:rFonts w:cs="Arial"/>
        </w:rPr>
        <w:t>seduta</w:t>
      </w:r>
      <w:r>
        <w:rPr>
          <w:rFonts w:cs="Arial"/>
        </w:rPr>
        <w:t xml:space="preserve"> di Question Time del 19 giugno 2024.</w:t>
      </w:r>
    </w:p>
    <w:p w14:paraId="23343AEF" w14:textId="77777777" w:rsidR="00133F4F" w:rsidRDefault="00133F4F" w:rsidP="00133F4F">
      <w:pPr>
        <w:jc w:val="both"/>
        <w:rPr>
          <w:rFonts w:cs="Arial"/>
        </w:rPr>
      </w:pPr>
      <w:r>
        <w:rPr>
          <w:rFonts w:cs="Arial"/>
        </w:rPr>
        <w:t>Procediamo con la votazione per alzata di mano.</w:t>
      </w:r>
    </w:p>
    <w:p w14:paraId="25C5ABBB" w14:textId="77777777" w:rsidR="00133F4F" w:rsidRDefault="00133F4F" w:rsidP="00133F4F">
      <w:pPr>
        <w:jc w:val="both"/>
        <w:rPr>
          <w:rFonts w:cs="Arial"/>
        </w:rPr>
      </w:pPr>
      <w:r>
        <w:rPr>
          <w:rFonts w:cs="Arial"/>
        </w:rPr>
        <w:t xml:space="preserve">Chi è d’accordo? Chi è contrario? Chi si astiene? </w:t>
      </w:r>
    </w:p>
    <w:p w14:paraId="2B59F4A9" w14:textId="77777777" w:rsidR="00133F4F" w:rsidRDefault="00133F4F" w:rsidP="00133F4F">
      <w:pPr>
        <w:jc w:val="both"/>
        <w:rPr>
          <w:rFonts w:cs="Arial"/>
        </w:rPr>
      </w:pPr>
    </w:p>
    <w:p w14:paraId="350BB510" w14:textId="77777777" w:rsidR="00133F4F" w:rsidRDefault="00133F4F" w:rsidP="00133F4F">
      <w:pPr>
        <w:jc w:val="both"/>
        <w:rPr>
          <w:rFonts w:cs="Arial"/>
          <w:b/>
          <w:bCs/>
        </w:rPr>
      </w:pPr>
      <w:r>
        <w:rPr>
          <w:rFonts w:cs="Arial"/>
          <w:b/>
          <w:bCs/>
        </w:rPr>
        <w:t>Il Consiglio approva.</w:t>
      </w:r>
    </w:p>
    <w:bookmarkEnd w:id="1"/>
    <w:p w14:paraId="5998DD4C" w14:textId="77777777" w:rsidR="00133F4F" w:rsidRDefault="00133F4F" w:rsidP="00992E79">
      <w:pPr>
        <w:jc w:val="both"/>
        <w:rPr>
          <w:rFonts w:cs="Arial"/>
          <w:b/>
          <w:bCs/>
        </w:rPr>
      </w:pPr>
    </w:p>
    <w:p w14:paraId="6E2609C3" w14:textId="439D03B3" w:rsidR="00133F4F" w:rsidRDefault="00133F4F" w:rsidP="00133F4F">
      <w:pPr>
        <w:jc w:val="both"/>
        <w:rPr>
          <w:rFonts w:cs="Arial"/>
        </w:rPr>
      </w:pPr>
      <w:r>
        <w:rPr>
          <w:rFonts w:cs="Arial"/>
        </w:rPr>
        <w:t xml:space="preserve">Approvazione processo verbale n. 126 relativo alla </w:t>
      </w:r>
      <w:r w:rsidR="00804F2F">
        <w:rPr>
          <w:rFonts w:cs="Arial"/>
        </w:rPr>
        <w:t>seduta</w:t>
      </w:r>
      <w:r>
        <w:rPr>
          <w:rFonts w:cs="Arial"/>
        </w:rPr>
        <w:t xml:space="preserve"> di Question Time del 3 luglio 2024.</w:t>
      </w:r>
    </w:p>
    <w:p w14:paraId="44516F5B" w14:textId="77777777" w:rsidR="00133F4F" w:rsidRDefault="00133F4F" w:rsidP="00133F4F">
      <w:pPr>
        <w:jc w:val="both"/>
        <w:rPr>
          <w:rFonts w:cs="Arial"/>
        </w:rPr>
      </w:pPr>
      <w:r>
        <w:rPr>
          <w:rFonts w:cs="Arial"/>
        </w:rPr>
        <w:t>Procediamo con la votazione per alzata di mano.</w:t>
      </w:r>
    </w:p>
    <w:p w14:paraId="0329D718" w14:textId="77777777" w:rsidR="00133F4F" w:rsidRDefault="00133F4F" w:rsidP="00133F4F">
      <w:pPr>
        <w:jc w:val="both"/>
        <w:rPr>
          <w:rFonts w:cs="Arial"/>
        </w:rPr>
      </w:pPr>
      <w:r>
        <w:rPr>
          <w:rFonts w:cs="Arial"/>
        </w:rPr>
        <w:t xml:space="preserve">Chi è d’accordo? Chi è contrario? Chi si astiene? </w:t>
      </w:r>
    </w:p>
    <w:p w14:paraId="772D6FCF" w14:textId="77777777" w:rsidR="00133F4F" w:rsidRDefault="00133F4F" w:rsidP="00133F4F">
      <w:pPr>
        <w:jc w:val="both"/>
        <w:rPr>
          <w:rFonts w:cs="Arial"/>
        </w:rPr>
      </w:pPr>
    </w:p>
    <w:p w14:paraId="25274BF8" w14:textId="77777777" w:rsidR="00133F4F" w:rsidRDefault="00133F4F" w:rsidP="00133F4F">
      <w:pPr>
        <w:jc w:val="both"/>
        <w:rPr>
          <w:rFonts w:cs="Arial"/>
          <w:b/>
          <w:bCs/>
        </w:rPr>
      </w:pPr>
      <w:r>
        <w:rPr>
          <w:rFonts w:cs="Arial"/>
          <w:b/>
          <w:bCs/>
        </w:rPr>
        <w:t>Il Consiglio approva.</w:t>
      </w:r>
    </w:p>
    <w:p w14:paraId="6C304F5A" w14:textId="77777777" w:rsidR="00133F4F" w:rsidRDefault="00133F4F" w:rsidP="00992E79">
      <w:pPr>
        <w:jc w:val="both"/>
        <w:rPr>
          <w:rFonts w:cs="Arial"/>
          <w:b/>
          <w:bCs/>
        </w:rPr>
      </w:pPr>
    </w:p>
    <w:p w14:paraId="031AF6BE" w14:textId="1A3F1197" w:rsidR="00133F4F" w:rsidRDefault="00133F4F" w:rsidP="00133F4F">
      <w:pPr>
        <w:jc w:val="both"/>
        <w:rPr>
          <w:rFonts w:cs="Arial"/>
        </w:rPr>
      </w:pPr>
      <w:r>
        <w:rPr>
          <w:rFonts w:cs="Arial"/>
        </w:rPr>
        <w:t xml:space="preserve">Approvazione processo verbale n. 127 relativo alla </w:t>
      </w:r>
      <w:r w:rsidR="00804F2F">
        <w:rPr>
          <w:rFonts w:cs="Arial"/>
        </w:rPr>
        <w:t>seduta</w:t>
      </w:r>
      <w:r>
        <w:rPr>
          <w:rFonts w:cs="Arial"/>
        </w:rPr>
        <w:t xml:space="preserve"> di Consiglio regionale dell’8 luglio 2024.</w:t>
      </w:r>
    </w:p>
    <w:p w14:paraId="3C788C13" w14:textId="77777777" w:rsidR="00133F4F" w:rsidRDefault="00133F4F" w:rsidP="00133F4F">
      <w:pPr>
        <w:jc w:val="both"/>
        <w:rPr>
          <w:rFonts w:cs="Arial"/>
        </w:rPr>
      </w:pPr>
      <w:r>
        <w:rPr>
          <w:rFonts w:cs="Arial"/>
        </w:rPr>
        <w:t>Procediamo con la votazione per alzata di mano.</w:t>
      </w:r>
    </w:p>
    <w:p w14:paraId="77A27F75" w14:textId="77777777" w:rsidR="00133F4F" w:rsidRDefault="00133F4F" w:rsidP="00133F4F">
      <w:pPr>
        <w:jc w:val="both"/>
        <w:rPr>
          <w:rFonts w:cs="Arial"/>
        </w:rPr>
      </w:pPr>
      <w:r>
        <w:rPr>
          <w:rFonts w:cs="Arial"/>
        </w:rPr>
        <w:t xml:space="preserve">Chi è d’accordo? Chi è contrario? Chi si astiene? </w:t>
      </w:r>
    </w:p>
    <w:p w14:paraId="30009215" w14:textId="77777777" w:rsidR="00133F4F" w:rsidRDefault="00133F4F" w:rsidP="00133F4F">
      <w:pPr>
        <w:jc w:val="both"/>
        <w:rPr>
          <w:rFonts w:cs="Arial"/>
        </w:rPr>
      </w:pPr>
    </w:p>
    <w:p w14:paraId="20F0FCBB" w14:textId="77777777" w:rsidR="00133F4F" w:rsidRDefault="00133F4F" w:rsidP="00133F4F">
      <w:pPr>
        <w:jc w:val="both"/>
        <w:rPr>
          <w:rFonts w:cs="Arial"/>
          <w:b/>
          <w:bCs/>
        </w:rPr>
      </w:pPr>
      <w:r>
        <w:rPr>
          <w:rFonts w:cs="Arial"/>
          <w:b/>
          <w:bCs/>
        </w:rPr>
        <w:t>Il Consiglio approva.</w:t>
      </w:r>
    </w:p>
    <w:p w14:paraId="17E68F7A" w14:textId="77777777" w:rsidR="00133F4F" w:rsidRDefault="00133F4F" w:rsidP="00992E79">
      <w:pPr>
        <w:jc w:val="both"/>
        <w:rPr>
          <w:rFonts w:cs="Arial"/>
          <w:b/>
          <w:bCs/>
        </w:rPr>
      </w:pPr>
    </w:p>
    <w:p w14:paraId="5B77AEAD" w14:textId="288AB7BD" w:rsidR="00133F4F" w:rsidRDefault="00EF6DE5" w:rsidP="00EF6DE5">
      <w:pPr>
        <w:pStyle w:val="Titolo1"/>
      </w:pPr>
      <w:bookmarkStart w:id="2" w:name="_COMUNICAZIONI_DEL_PRESIDENTE"/>
      <w:bookmarkEnd w:id="2"/>
      <w:r w:rsidRPr="00133F4F">
        <w:rPr>
          <w:caps w:val="0"/>
        </w:rPr>
        <w:t>COMUNICAZIONI DEL PRESIDENTE</w:t>
      </w:r>
    </w:p>
    <w:p w14:paraId="6F9209A7" w14:textId="77777777" w:rsidR="00133F4F" w:rsidRDefault="00133F4F" w:rsidP="00992E79">
      <w:pPr>
        <w:jc w:val="both"/>
        <w:rPr>
          <w:rFonts w:cs="Arial"/>
          <w:b/>
          <w:bCs/>
        </w:rPr>
      </w:pPr>
    </w:p>
    <w:p w14:paraId="71B5EAAD" w14:textId="77777777" w:rsidR="00133F4F" w:rsidRPr="00133F4F" w:rsidRDefault="00133F4F" w:rsidP="00133F4F">
      <w:pPr>
        <w:jc w:val="both"/>
        <w:rPr>
          <w:rFonts w:cs="Arial"/>
        </w:rPr>
      </w:pPr>
      <w:r w:rsidRPr="00133F4F">
        <w:rPr>
          <w:rFonts w:cs="Arial"/>
        </w:rPr>
        <w:t>Comunico sono stati presentati i seguenti provvedimenti legislativi:</w:t>
      </w:r>
    </w:p>
    <w:p w14:paraId="75D8DF12" w14:textId="70D0FDCD" w:rsidR="00133F4F" w:rsidRPr="00133F4F" w:rsidRDefault="00133F4F" w:rsidP="00133F4F">
      <w:pPr>
        <w:jc w:val="both"/>
        <w:rPr>
          <w:rFonts w:cs="Arial"/>
        </w:rPr>
      </w:pPr>
      <w:r w:rsidRPr="00133F4F">
        <w:rPr>
          <w:rFonts w:cs="Arial"/>
        </w:rPr>
        <w:t>Proposta di legge “Norme per la tutela, la promozione, lo sviluppo e la valorizzazione dell’artigianato campano” Reg. Gen. 354</w:t>
      </w:r>
      <w:r>
        <w:rPr>
          <w:rFonts w:cs="Arial"/>
        </w:rPr>
        <w:t xml:space="preserve">. </w:t>
      </w:r>
      <w:r w:rsidRPr="00133F4F">
        <w:rPr>
          <w:rFonts w:cs="Arial"/>
        </w:rPr>
        <w:t xml:space="preserve">Ad iniziativa del </w:t>
      </w:r>
      <w:r w:rsidR="00227932">
        <w:rPr>
          <w:rFonts w:cs="Arial"/>
        </w:rPr>
        <w:t>Consiglier</w:t>
      </w:r>
      <w:r w:rsidRPr="00133F4F">
        <w:rPr>
          <w:rFonts w:cs="Arial"/>
        </w:rPr>
        <w:t>e Francesco Picarone</w:t>
      </w:r>
      <w:r>
        <w:rPr>
          <w:rFonts w:cs="Arial"/>
        </w:rPr>
        <w:t xml:space="preserve">. </w:t>
      </w:r>
      <w:r w:rsidRPr="00133F4F">
        <w:rPr>
          <w:rFonts w:cs="Arial"/>
        </w:rPr>
        <w:t>Assegnata alla III Commissione Consiliare Permanente per l’esame ed alla VI e II Commissione Consiliare Permanente per il parere</w:t>
      </w:r>
      <w:r>
        <w:rPr>
          <w:rFonts w:cs="Arial"/>
        </w:rPr>
        <w:t>.</w:t>
      </w:r>
    </w:p>
    <w:p w14:paraId="1BF2A63C" w14:textId="2A9EE8C0" w:rsidR="00133F4F" w:rsidRPr="00133F4F" w:rsidRDefault="00133F4F" w:rsidP="00133F4F">
      <w:pPr>
        <w:jc w:val="both"/>
        <w:rPr>
          <w:rFonts w:cs="Arial"/>
        </w:rPr>
      </w:pPr>
      <w:r w:rsidRPr="00133F4F">
        <w:rPr>
          <w:rFonts w:cs="Arial"/>
        </w:rPr>
        <w:t>Se non vi sono obiezioni così resta stabilito</w:t>
      </w:r>
      <w:r>
        <w:rPr>
          <w:rFonts w:cs="Arial"/>
        </w:rPr>
        <w:t>.</w:t>
      </w:r>
    </w:p>
    <w:p w14:paraId="46E00677" w14:textId="77777777" w:rsidR="00133F4F" w:rsidRDefault="00133F4F" w:rsidP="00133F4F">
      <w:pPr>
        <w:jc w:val="both"/>
        <w:rPr>
          <w:rFonts w:cs="Arial"/>
        </w:rPr>
      </w:pPr>
    </w:p>
    <w:p w14:paraId="34F9A445" w14:textId="1607E053" w:rsidR="00133F4F" w:rsidRPr="00133F4F" w:rsidRDefault="00133F4F" w:rsidP="00133F4F">
      <w:pPr>
        <w:jc w:val="both"/>
        <w:rPr>
          <w:rFonts w:cs="Arial"/>
        </w:rPr>
      </w:pPr>
      <w:r w:rsidRPr="00133F4F">
        <w:rPr>
          <w:rFonts w:cs="Arial"/>
        </w:rPr>
        <w:t>Proposta di legge “Norme per la tutela, la promozione, lo sviluppo e la valorizzazione dell’artigianato campano” Reg. Gen. 355</w:t>
      </w:r>
      <w:r>
        <w:rPr>
          <w:rFonts w:cs="Arial"/>
        </w:rPr>
        <w:t xml:space="preserve">. </w:t>
      </w:r>
      <w:r w:rsidRPr="00133F4F">
        <w:rPr>
          <w:rFonts w:cs="Arial"/>
        </w:rPr>
        <w:t xml:space="preserve">Ad iniziativa della </w:t>
      </w:r>
      <w:r w:rsidR="00227932">
        <w:rPr>
          <w:rFonts w:cs="Arial"/>
        </w:rPr>
        <w:t>Consiglier</w:t>
      </w:r>
      <w:r w:rsidRPr="00133F4F">
        <w:rPr>
          <w:rFonts w:cs="Arial"/>
        </w:rPr>
        <w:t>a Carmela Fiola</w:t>
      </w:r>
      <w:r>
        <w:rPr>
          <w:rFonts w:cs="Arial"/>
        </w:rPr>
        <w:t xml:space="preserve">. </w:t>
      </w:r>
      <w:r w:rsidRPr="00133F4F">
        <w:rPr>
          <w:rFonts w:cs="Arial"/>
        </w:rPr>
        <w:t>Assegnata alla III Commissione Consiliare Permanente per l’esame ed alla VI e II Commissione Consiliare Permanente per il parere</w:t>
      </w:r>
      <w:r>
        <w:rPr>
          <w:rFonts w:cs="Arial"/>
        </w:rPr>
        <w:t>.</w:t>
      </w:r>
    </w:p>
    <w:p w14:paraId="681FC7D3" w14:textId="1A632A6B" w:rsidR="00133F4F" w:rsidRPr="00133F4F" w:rsidRDefault="00133F4F" w:rsidP="00133F4F">
      <w:pPr>
        <w:jc w:val="both"/>
        <w:rPr>
          <w:rFonts w:cs="Arial"/>
        </w:rPr>
      </w:pPr>
      <w:r w:rsidRPr="00133F4F">
        <w:rPr>
          <w:rFonts w:cs="Arial"/>
        </w:rPr>
        <w:lastRenderedPageBreak/>
        <w:t>Se non vi sono obiezioni così resta stabilito</w:t>
      </w:r>
      <w:r>
        <w:rPr>
          <w:rFonts w:cs="Arial"/>
        </w:rPr>
        <w:t>.</w:t>
      </w:r>
    </w:p>
    <w:p w14:paraId="48F790C4" w14:textId="77777777" w:rsidR="00133F4F" w:rsidRPr="00133F4F" w:rsidRDefault="00133F4F" w:rsidP="00133F4F">
      <w:pPr>
        <w:jc w:val="both"/>
        <w:rPr>
          <w:rFonts w:cs="Arial"/>
        </w:rPr>
      </w:pPr>
    </w:p>
    <w:p w14:paraId="5CA3D123" w14:textId="6EECFC48" w:rsidR="00133F4F" w:rsidRPr="00133F4F" w:rsidRDefault="00133F4F" w:rsidP="00133F4F">
      <w:pPr>
        <w:jc w:val="both"/>
        <w:rPr>
          <w:rFonts w:cs="Arial"/>
        </w:rPr>
      </w:pPr>
      <w:r w:rsidRPr="00133F4F">
        <w:rPr>
          <w:rFonts w:cs="Arial"/>
        </w:rPr>
        <w:t>Proposta di legge “Semplificazioni sanitarie in ambito pediatrico. Modifiche alla legge regionale 14 ottobre 2015, n. 11” Reg. Gen. 356</w:t>
      </w:r>
      <w:r>
        <w:rPr>
          <w:rFonts w:cs="Arial"/>
        </w:rPr>
        <w:t xml:space="preserve">. </w:t>
      </w:r>
      <w:r w:rsidRPr="00133F4F">
        <w:rPr>
          <w:rFonts w:cs="Arial"/>
        </w:rPr>
        <w:t xml:space="preserve">Ad iniziativa della </w:t>
      </w:r>
      <w:r w:rsidR="00227932">
        <w:rPr>
          <w:rFonts w:cs="Arial"/>
        </w:rPr>
        <w:t>Consiglier</w:t>
      </w:r>
      <w:r w:rsidRPr="00133F4F">
        <w:rPr>
          <w:rFonts w:cs="Arial"/>
        </w:rPr>
        <w:t>a Carmela Fiola</w:t>
      </w:r>
      <w:r>
        <w:rPr>
          <w:rFonts w:cs="Arial"/>
        </w:rPr>
        <w:t xml:space="preserve">. </w:t>
      </w:r>
      <w:r w:rsidRPr="00133F4F">
        <w:rPr>
          <w:rFonts w:cs="Arial"/>
        </w:rPr>
        <w:t>Assegnata alla V Commissione Consiliare Permanente per l’esame ed alla II Commissione Consiliare Permanente per il parere</w:t>
      </w:r>
      <w:r>
        <w:rPr>
          <w:rFonts w:cs="Arial"/>
        </w:rPr>
        <w:t>.</w:t>
      </w:r>
    </w:p>
    <w:p w14:paraId="139B08EE" w14:textId="2B95F586" w:rsidR="00133F4F" w:rsidRPr="00133F4F" w:rsidRDefault="00133F4F" w:rsidP="00133F4F">
      <w:pPr>
        <w:jc w:val="both"/>
        <w:rPr>
          <w:rFonts w:cs="Arial"/>
        </w:rPr>
      </w:pPr>
      <w:r w:rsidRPr="00133F4F">
        <w:rPr>
          <w:rFonts w:cs="Arial"/>
        </w:rPr>
        <w:t>Se non vi sono obiezioni così resta stabilito</w:t>
      </w:r>
      <w:r>
        <w:rPr>
          <w:rFonts w:cs="Arial"/>
        </w:rPr>
        <w:t>.</w:t>
      </w:r>
    </w:p>
    <w:p w14:paraId="6A750420" w14:textId="77777777" w:rsidR="00133F4F" w:rsidRPr="00133F4F" w:rsidRDefault="00133F4F" w:rsidP="00133F4F">
      <w:pPr>
        <w:jc w:val="both"/>
        <w:rPr>
          <w:rFonts w:cs="Arial"/>
        </w:rPr>
      </w:pPr>
    </w:p>
    <w:p w14:paraId="7E8C4EFF" w14:textId="0B324C1C" w:rsidR="00133F4F" w:rsidRPr="00133F4F" w:rsidRDefault="00133F4F" w:rsidP="00133F4F">
      <w:pPr>
        <w:jc w:val="both"/>
        <w:rPr>
          <w:rFonts w:cs="Arial"/>
        </w:rPr>
      </w:pPr>
      <w:r w:rsidRPr="00133F4F">
        <w:rPr>
          <w:rFonts w:cs="Arial"/>
        </w:rPr>
        <w:t>Proposta di legge “Modifiche alla legge regionale 30 settembre 2008, n. 12 (Nuovo ordinamento e disciplina delle Comunità Montane). Inclusione del Comune di Vibonati (SA) nella Comunità Montana Bussento-Lambro e Mingardo” Reg. Gen. 358</w:t>
      </w:r>
      <w:r>
        <w:rPr>
          <w:rFonts w:cs="Arial"/>
        </w:rPr>
        <w:t xml:space="preserve">. </w:t>
      </w:r>
      <w:r w:rsidRPr="00133F4F">
        <w:rPr>
          <w:rFonts w:cs="Arial"/>
        </w:rPr>
        <w:t xml:space="preserve">Ad iniziativa del </w:t>
      </w:r>
      <w:r w:rsidR="00227932">
        <w:rPr>
          <w:rFonts w:cs="Arial"/>
        </w:rPr>
        <w:t>Consiglier</w:t>
      </w:r>
      <w:r w:rsidRPr="00133F4F">
        <w:rPr>
          <w:rFonts w:cs="Arial"/>
        </w:rPr>
        <w:t>e Tommaso Pellegrino</w:t>
      </w:r>
      <w:r>
        <w:rPr>
          <w:rFonts w:cs="Arial"/>
        </w:rPr>
        <w:t xml:space="preserve">. </w:t>
      </w:r>
      <w:r w:rsidRPr="00133F4F">
        <w:rPr>
          <w:rFonts w:cs="Arial"/>
        </w:rPr>
        <w:t>Assegnata alla I Commissione Consiliare Permanente per l’esame ed alla II Commissione Consiliare Permanente per il parere</w:t>
      </w:r>
      <w:r>
        <w:rPr>
          <w:rFonts w:cs="Arial"/>
        </w:rPr>
        <w:t>.</w:t>
      </w:r>
    </w:p>
    <w:p w14:paraId="67BF8F4F" w14:textId="1A0876DF" w:rsidR="00133F4F" w:rsidRPr="00133F4F" w:rsidRDefault="00133F4F" w:rsidP="00133F4F">
      <w:pPr>
        <w:jc w:val="both"/>
        <w:rPr>
          <w:rFonts w:cs="Arial"/>
        </w:rPr>
      </w:pPr>
      <w:r w:rsidRPr="00133F4F">
        <w:rPr>
          <w:rFonts w:cs="Arial"/>
        </w:rPr>
        <w:t>Se non vi sono obiezioni così resta stabilito</w:t>
      </w:r>
      <w:r>
        <w:rPr>
          <w:rFonts w:cs="Arial"/>
        </w:rPr>
        <w:t>.</w:t>
      </w:r>
    </w:p>
    <w:p w14:paraId="34B18313" w14:textId="77777777" w:rsidR="00133F4F" w:rsidRPr="00133F4F" w:rsidRDefault="00133F4F" w:rsidP="00133F4F">
      <w:pPr>
        <w:jc w:val="both"/>
        <w:rPr>
          <w:rFonts w:cs="Arial"/>
        </w:rPr>
      </w:pPr>
    </w:p>
    <w:p w14:paraId="3B6FDBF6" w14:textId="119BBD98" w:rsidR="00133F4F" w:rsidRPr="00133F4F" w:rsidRDefault="00133F4F" w:rsidP="00133F4F">
      <w:pPr>
        <w:jc w:val="both"/>
        <w:rPr>
          <w:rFonts w:cs="Arial"/>
        </w:rPr>
      </w:pPr>
      <w:r w:rsidRPr="00133F4F">
        <w:rPr>
          <w:rFonts w:cs="Arial"/>
        </w:rPr>
        <w:t>Proposta di legge “Modifiche alla legge regionale 30 settembre 2008, n. 12 (Nuovo ordinamento e disciplina delle Comunità Montane). Inclusione del Comune di Sapri (SA) nella Comunità Montana “Bussento – Lambro e Mingardo” Reg. Gen. 359</w:t>
      </w:r>
      <w:r w:rsidR="00BC3946">
        <w:rPr>
          <w:rFonts w:cs="Arial"/>
        </w:rPr>
        <w:t xml:space="preserve">. </w:t>
      </w:r>
      <w:r w:rsidRPr="00133F4F">
        <w:rPr>
          <w:rFonts w:cs="Arial"/>
        </w:rPr>
        <w:t xml:space="preserve">Ad iniziativa del </w:t>
      </w:r>
      <w:r w:rsidR="00227932">
        <w:rPr>
          <w:rFonts w:cs="Arial"/>
        </w:rPr>
        <w:t>Consiglier</w:t>
      </w:r>
      <w:r w:rsidRPr="00133F4F">
        <w:rPr>
          <w:rFonts w:cs="Arial"/>
        </w:rPr>
        <w:t>e Tommaso Pellegrino</w:t>
      </w:r>
      <w:r w:rsidR="00BC3946">
        <w:rPr>
          <w:rFonts w:cs="Arial"/>
        </w:rPr>
        <w:t xml:space="preserve">. </w:t>
      </w:r>
      <w:r w:rsidRPr="00133F4F">
        <w:rPr>
          <w:rFonts w:cs="Arial"/>
        </w:rPr>
        <w:t>Assegnata alla I Commissione Consiliare Permanente per l’esame ed alla II Commissione Consiliare Permanente per il parere</w:t>
      </w:r>
      <w:r w:rsidR="00BC3946">
        <w:rPr>
          <w:rFonts w:cs="Arial"/>
        </w:rPr>
        <w:t>.</w:t>
      </w:r>
    </w:p>
    <w:p w14:paraId="4D563E6A" w14:textId="4798F8FA" w:rsidR="00133F4F" w:rsidRPr="00133F4F" w:rsidRDefault="00133F4F" w:rsidP="00133F4F">
      <w:pPr>
        <w:jc w:val="both"/>
        <w:rPr>
          <w:rFonts w:cs="Arial"/>
        </w:rPr>
      </w:pPr>
      <w:r w:rsidRPr="00133F4F">
        <w:rPr>
          <w:rFonts w:cs="Arial"/>
        </w:rPr>
        <w:t>Se non vi sono obiezioni così resta stabilito</w:t>
      </w:r>
      <w:r w:rsidR="00BC3946">
        <w:rPr>
          <w:rFonts w:cs="Arial"/>
        </w:rPr>
        <w:t>.</w:t>
      </w:r>
    </w:p>
    <w:p w14:paraId="25824A69" w14:textId="77777777" w:rsidR="00BC3946" w:rsidRDefault="00BC3946" w:rsidP="00133F4F">
      <w:pPr>
        <w:jc w:val="both"/>
        <w:rPr>
          <w:rFonts w:cs="Arial"/>
        </w:rPr>
      </w:pPr>
    </w:p>
    <w:p w14:paraId="16FC7E04" w14:textId="0CB20CEF" w:rsidR="00133F4F" w:rsidRPr="00133F4F" w:rsidRDefault="00133F4F" w:rsidP="00133F4F">
      <w:pPr>
        <w:jc w:val="both"/>
        <w:rPr>
          <w:rFonts w:cs="Arial"/>
        </w:rPr>
      </w:pPr>
      <w:r w:rsidRPr="00133F4F">
        <w:rPr>
          <w:rFonts w:cs="Arial"/>
        </w:rPr>
        <w:t xml:space="preserve">Proposta di legge “Istituzione della Rete regionale per la prevenzione e la cura dell’obesità. Modifiche e integrazioni alla legge regionale 24 giugno 2020, n. 9 (Iniziative finalizzate all’adozione di sani stili di vita a tutela della popolazione infantile </w:t>
      </w:r>
      <w:r w:rsidR="00227932" w:rsidRPr="00133F4F">
        <w:rPr>
          <w:rFonts w:cs="Arial"/>
        </w:rPr>
        <w:t>e</w:t>
      </w:r>
      <w:r w:rsidRPr="00133F4F">
        <w:rPr>
          <w:rFonts w:cs="Arial"/>
        </w:rPr>
        <w:t xml:space="preserve"> adolescenziale a rischio obesità sulla dieta mediterranea come modello di corretta alimentazione e sulla diffusione della pratica dell’attività motoria)” Reg. Gen. 360</w:t>
      </w:r>
      <w:r w:rsidR="00BC3946">
        <w:rPr>
          <w:rFonts w:cs="Arial"/>
        </w:rPr>
        <w:t xml:space="preserve">. </w:t>
      </w:r>
      <w:r w:rsidRPr="00133F4F">
        <w:rPr>
          <w:rFonts w:cs="Arial"/>
        </w:rPr>
        <w:t xml:space="preserve">Ad iniziativa della </w:t>
      </w:r>
      <w:r w:rsidR="00227932">
        <w:rPr>
          <w:rFonts w:cs="Arial"/>
        </w:rPr>
        <w:t>Consiglier</w:t>
      </w:r>
      <w:r w:rsidRPr="00133F4F">
        <w:rPr>
          <w:rFonts w:cs="Arial"/>
        </w:rPr>
        <w:t>a Valeria Ciarambino</w:t>
      </w:r>
      <w:r w:rsidR="00BC3946">
        <w:rPr>
          <w:rFonts w:cs="Arial"/>
        </w:rPr>
        <w:t xml:space="preserve">. </w:t>
      </w:r>
      <w:r w:rsidRPr="00133F4F">
        <w:rPr>
          <w:rFonts w:cs="Arial"/>
        </w:rPr>
        <w:t>Assegnata alla V Commissione Consiliare Permanente per l’esame ed alla II Commissione Consiliare Permanente per il parere</w:t>
      </w:r>
      <w:r w:rsidR="00BC3946">
        <w:rPr>
          <w:rFonts w:cs="Arial"/>
        </w:rPr>
        <w:t>.</w:t>
      </w:r>
    </w:p>
    <w:p w14:paraId="6F7B2CA0" w14:textId="106A959F" w:rsidR="00133F4F" w:rsidRPr="00133F4F" w:rsidRDefault="00133F4F" w:rsidP="00133F4F">
      <w:pPr>
        <w:jc w:val="both"/>
        <w:rPr>
          <w:rFonts w:cs="Arial"/>
        </w:rPr>
      </w:pPr>
      <w:r w:rsidRPr="00133F4F">
        <w:rPr>
          <w:rFonts w:cs="Arial"/>
        </w:rPr>
        <w:t>Se non vi sono obiezioni così resta stabilito</w:t>
      </w:r>
      <w:r w:rsidR="00BC3946">
        <w:rPr>
          <w:rFonts w:cs="Arial"/>
        </w:rPr>
        <w:t>.</w:t>
      </w:r>
    </w:p>
    <w:p w14:paraId="2231BC8A" w14:textId="77777777" w:rsidR="00BC3946" w:rsidRDefault="00BC3946" w:rsidP="00133F4F">
      <w:pPr>
        <w:jc w:val="both"/>
        <w:rPr>
          <w:rFonts w:cs="Arial"/>
        </w:rPr>
      </w:pPr>
    </w:p>
    <w:p w14:paraId="69472075" w14:textId="0E005B43" w:rsidR="00133F4F" w:rsidRPr="00133F4F" w:rsidRDefault="00133F4F" w:rsidP="00133F4F">
      <w:pPr>
        <w:jc w:val="both"/>
        <w:rPr>
          <w:rFonts w:cs="Arial"/>
        </w:rPr>
      </w:pPr>
      <w:r w:rsidRPr="00133F4F">
        <w:rPr>
          <w:rFonts w:cs="Arial"/>
        </w:rPr>
        <w:t>Proposta di legge “Inclusione del Comune di Casal Velino (SA) nella Comunità Montana Alento Monte Stella. Modifiche alla legge regionale 30 settembre 2008, n. 12 (Nuovo ordinamento e disciplina delle Comunità Montane)” Reg. Gen. 361</w:t>
      </w:r>
      <w:r w:rsidR="00BC3946">
        <w:rPr>
          <w:rFonts w:cs="Arial"/>
        </w:rPr>
        <w:t xml:space="preserve">. </w:t>
      </w:r>
      <w:r w:rsidRPr="00133F4F">
        <w:rPr>
          <w:rFonts w:cs="Arial"/>
        </w:rPr>
        <w:t xml:space="preserve">Ad iniziativa del </w:t>
      </w:r>
      <w:r w:rsidR="00227932">
        <w:rPr>
          <w:rFonts w:cs="Arial"/>
        </w:rPr>
        <w:t>Consiglier</w:t>
      </w:r>
      <w:r w:rsidRPr="00133F4F">
        <w:rPr>
          <w:rFonts w:cs="Arial"/>
        </w:rPr>
        <w:t>e Corrado Matera</w:t>
      </w:r>
      <w:r w:rsidR="00BC3946">
        <w:rPr>
          <w:rFonts w:cs="Arial"/>
        </w:rPr>
        <w:t xml:space="preserve">. </w:t>
      </w:r>
      <w:r w:rsidRPr="00133F4F">
        <w:rPr>
          <w:rFonts w:cs="Arial"/>
        </w:rPr>
        <w:t>Assegnata alla I Commissione Consiliare Permanente per l’esame ed alla II Commissione Consiliare Permanente per il parere</w:t>
      </w:r>
      <w:r w:rsidR="00BC3946">
        <w:rPr>
          <w:rFonts w:cs="Arial"/>
        </w:rPr>
        <w:t>.</w:t>
      </w:r>
    </w:p>
    <w:p w14:paraId="68B520E9" w14:textId="23E46762" w:rsidR="00133F4F" w:rsidRPr="00133F4F" w:rsidRDefault="00133F4F" w:rsidP="00133F4F">
      <w:pPr>
        <w:jc w:val="both"/>
        <w:rPr>
          <w:rFonts w:cs="Arial"/>
        </w:rPr>
      </w:pPr>
      <w:r w:rsidRPr="00133F4F">
        <w:rPr>
          <w:rFonts w:cs="Arial"/>
        </w:rPr>
        <w:t>Se non vi sono obiezioni così resta stabilito</w:t>
      </w:r>
      <w:r w:rsidR="00BC3946">
        <w:rPr>
          <w:rFonts w:cs="Arial"/>
        </w:rPr>
        <w:t>.</w:t>
      </w:r>
    </w:p>
    <w:p w14:paraId="668F1F5B" w14:textId="77777777" w:rsidR="00133F4F" w:rsidRPr="00133F4F" w:rsidRDefault="00133F4F" w:rsidP="00133F4F">
      <w:pPr>
        <w:jc w:val="both"/>
        <w:rPr>
          <w:rFonts w:cs="Arial"/>
        </w:rPr>
      </w:pPr>
    </w:p>
    <w:p w14:paraId="0D72624E" w14:textId="5288D419" w:rsidR="00133F4F" w:rsidRPr="00133F4F" w:rsidRDefault="00133F4F" w:rsidP="00133F4F">
      <w:pPr>
        <w:jc w:val="both"/>
        <w:rPr>
          <w:rFonts w:cs="Arial"/>
        </w:rPr>
      </w:pPr>
      <w:r w:rsidRPr="00133F4F">
        <w:rPr>
          <w:rFonts w:cs="Arial"/>
        </w:rPr>
        <w:t>Disegno di legge “Disposizioni di adeguamento normativo” Delibera di Giunta regionale n. 121 del 19 marzo 2024. Reg. Gen. 362</w:t>
      </w:r>
      <w:r w:rsidR="00BC3946">
        <w:rPr>
          <w:rFonts w:cs="Arial"/>
        </w:rPr>
        <w:t xml:space="preserve">. </w:t>
      </w:r>
      <w:r w:rsidRPr="00133F4F">
        <w:rPr>
          <w:rFonts w:cs="Arial"/>
        </w:rPr>
        <w:t xml:space="preserve">Ad iniziativa della Giunta regionale Presidente Vincenzo De Luca, </w:t>
      </w:r>
      <w:r w:rsidR="00804F2F">
        <w:rPr>
          <w:rFonts w:cs="Arial"/>
        </w:rPr>
        <w:t>Assessor</w:t>
      </w:r>
      <w:r w:rsidRPr="00133F4F">
        <w:rPr>
          <w:rFonts w:cs="Arial"/>
        </w:rPr>
        <w:t xml:space="preserve">e Ettore Cinque ed </w:t>
      </w:r>
      <w:r w:rsidR="00804F2F">
        <w:rPr>
          <w:rFonts w:cs="Arial"/>
        </w:rPr>
        <w:t>Assessor</w:t>
      </w:r>
      <w:r w:rsidRPr="00133F4F">
        <w:rPr>
          <w:rFonts w:cs="Arial"/>
        </w:rPr>
        <w:t>e Lucia Fortini</w:t>
      </w:r>
      <w:r w:rsidR="00BC3946">
        <w:rPr>
          <w:rFonts w:cs="Arial"/>
        </w:rPr>
        <w:t xml:space="preserve">. </w:t>
      </w:r>
      <w:r w:rsidRPr="00133F4F">
        <w:rPr>
          <w:rFonts w:cs="Arial"/>
        </w:rPr>
        <w:t>Assegnato alla II Commissione Consiliare Permanente per l’esame ed alla VI e VII Commissione Consiliare Permanente per il parere</w:t>
      </w:r>
      <w:r w:rsidR="00BC3946">
        <w:rPr>
          <w:rFonts w:cs="Arial"/>
        </w:rPr>
        <w:t>.</w:t>
      </w:r>
    </w:p>
    <w:p w14:paraId="783201DB" w14:textId="5C1A63A7" w:rsidR="00133F4F" w:rsidRPr="00133F4F" w:rsidRDefault="00133F4F" w:rsidP="00133F4F">
      <w:pPr>
        <w:jc w:val="both"/>
        <w:rPr>
          <w:rFonts w:cs="Arial"/>
        </w:rPr>
      </w:pPr>
      <w:r w:rsidRPr="00133F4F">
        <w:rPr>
          <w:rFonts w:cs="Arial"/>
        </w:rPr>
        <w:t>Se non vi sono obiezioni così resta stabilito</w:t>
      </w:r>
      <w:r w:rsidR="00BC3946">
        <w:rPr>
          <w:rFonts w:cs="Arial"/>
        </w:rPr>
        <w:t>.</w:t>
      </w:r>
    </w:p>
    <w:p w14:paraId="4E81BB48" w14:textId="77777777" w:rsidR="00133F4F" w:rsidRPr="00133F4F" w:rsidRDefault="00133F4F" w:rsidP="00133F4F">
      <w:pPr>
        <w:jc w:val="both"/>
        <w:rPr>
          <w:rFonts w:cs="Arial"/>
        </w:rPr>
      </w:pPr>
    </w:p>
    <w:p w14:paraId="72FACB83" w14:textId="7707B5B6" w:rsidR="00133F4F" w:rsidRPr="00133F4F" w:rsidRDefault="00133F4F" w:rsidP="00133F4F">
      <w:pPr>
        <w:jc w:val="both"/>
        <w:rPr>
          <w:rFonts w:cs="Arial"/>
        </w:rPr>
      </w:pPr>
      <w:r w:rsidRPr="00133F4F">
        <w:rPr>
          <w:rFonts w:cs="Arial"/>
        </w:rPr>
        <w:lastRenderedPageBreak/>
        <w:t>Proposta di legge “Rapporto medico paziente – aspetti comunicativi”</w:t>
      </w:r>
      <w:r w:rsidR="00BC3946">
        <w:rPr>
          <w:rFonts w:cs="Arial"/>
        </w:rPr>
        <w:t xml:space="preserve"> </w:t>
      </w:r>
      <w:r w:rsidRPr="00133F4F">
        <w:rPr>
          <w:rFonts w:cs="Arial"/>
        </w:rPr>
        <w:t>Reg. Gen. 364</w:t>
      </w:r>
      <w:r w:rsidR="00BC3946">
        <w:rPr>
          <w:rFonts w:cs="Arial"/>
        </w:rPr>
        <w:t xml:space="preserve">. </w:t>
      </w:r>
      <w:r w:rsidRPr="00133F4F">
        <w:rPr>
          <w:rFonts w:cs="Arial"/>
        </w:rPr>
        <w:t xml:space="preserve">Ad iniziativa del </w:t>
      </w:r>
      <w:r w:rsidR="00227932">
        <w:rPr>
          <w:rFonts w:cs="Arial"/>
        </w:rPr>
        <w:t>Consiglier</w:t>
      </w:r>
      <w:r w:rsidRPr="00133F4F">
        <w:rPr>
          <w:rFonts w:cs="Arial"/>
        </w:rPr>
        <w:t>e Giovanni Porcelli</w:t>
      </w:r>
      <w:r w:rsidR="00BC3946">
        <w:rPr>
          <w:rFonts w:cs="Arial"/>
        </w:rPr>
        <w:t xml:space="preserve">. </w:t>
      </w:r>
      <w:r w:rsidRPr="00133F4F">
        <w:rPr>
          <w:rFonts w:cs="Arial"/>
        </w:rPr>
        <w:t>Assegnata alla V Commissione Consiliare Permanente per l’esame ed alla VI e II Commissione Consiliare Permanente per il parere</w:t>
      </w:r>
      <w:r w:rsidR="00BC3946">
        <w:rPr>
          <w:rFonts w:cs="Arial"/>
        </w:rPr>
        <w:t>.</w:t>
      </w:r>
    </w:p>
    <w:p w14:paraId="1A5E59E7" w14:textId="3C2331F1" w:rsidR="00133F4F" w:rsidRPr="00133F4F" w:rsidRDefault="00133F4F" w:rsidP="00133F4F">
      <w:pPr>
        <w:jc w:val="both"/>
        <w:rPr>
          <w:rFonts w:cs="Arial"/>
        </w:rPr>
      </w:pPr>
      <w:r w:rsidRPr="00133F4F">
        <w:rPr>
          <w:rFonts w:cs="Arial"/>
        </w:rPr>
        <w:t>Se non vi sono obiezioni così resta stabilito</w:t>
      </w:r>
      <w:r w:rsidR="00BC3946">
        <w:rPr>
          <w:rFonts w:cs="Arial"/>
        </w:rPr>
        <w:t>.</w:t>
      </w:r>
    </w:p>
    <w:p w14:paraId="30ABA964" w14:textId="77777777" w:rsidR="00133F4F" w:rsidRPr="00133F4F" w:rsidRDefault="00133F4F" w:rsidP="00133F4F">
      <w:pPr>
        <w:jc w:val="both"/>
        <w:rPr>
          <w:rFonts w:cs="Arial"/>
        </w:rPr>
      </w:pPr>
    </w:p>
    <w:p w14:paraId="1A2B9564" w14:textId="201AF129" w:rsidR="00133F4F" w:rsidRPr="00133F4F" w:rsidRDefault="00133F4F" w:rsidP="00133F4F">
      <w:pPr>
        <w:jc w:val="both"/>
        <w:rPr>
          <w:rFonts w:cs="Arial"/>
        </w:rPr>
      </w:pPr>
      <w:r w:rsidRPr="00133F4F">
        <w:rPr>
          <w:rFonts w:cs="Arial"/>
        </w:rPr>
        <w:t>Proposta di legge “Proroga delle graduatorie concorsi pubblici” Reg. Gen. 365</w:t>
      </w:r>
      <w:r w:rsidR="00BC3946">
        <w:rPr>
          <w:rFonts w:cs="Arial"/>
        </w:rPr>
        <w:t xml:space="preserve">. </w:t>
      </w:r>
      <w:r w:rsidRPr="00133F4F">
        <w:rPr>
          <w:rFonts w:cs="Arial"/>
        </w:rPr>
        <w:t xml:space="preserve">Ad iniziativa della </w:t>
      </w:r>
      <w:r w:rsidR="00227932">
        <w:rPr>
          <w:rFonts w:cs="Arial"/>
        </w:rPr>
        <w:t>Consiglier</w:t>
      </w:r>
      <w:r w:rsidRPr="00133F4F">
        <w:rPr>
          <w:rFonts w:cs="Arial"/>
        </w:rPr>
        <w:t>a Valeria Ciarambino</w:t>
      </w:r>
      <w:r w:rsidR="00BC3946">
        <w:rPr>
          <w:rFonts w:cs="Arial"/>
        </w:rPr>
        <w:t xml:space="preserve">. </w:t>
      </w:r>
      <w:r w:rsidRPr="00133F4F">
        <w:rPr>
          <w:rFonts w:cs="Arial"/>
        </w:rPr>
        <w:t>Assegnata alla I Commissione Consiliare Permanente per l’esame ed alla II Commissione Consiliare Permanente per il parere</w:t>
      </w:r>
      <w:r w:rsidR="00BC3946">
        <w:rPr>
          <w:rFonts w:cs="Arial"/>
        </w:rPr>
        <w:t>.</w:t>
      </w:r>
    </w:p>
    <w:p w14:paraId="150ECC89" w14:textId="47947D16" w:rsidR="00133F4F" w:rsidRPr="00133F4F" w:rsidRDefault="00133F4F" w:rsidP="00133F4F">
      <w:pPr>
        <w:jc w:val="both"/>
        <w:rPr>
          <w:rFonts w:cs="Arial"/>
        </w:rPr>
      </w:pPr>
      <w:r w:rsidRPr="00133F4F">
        <w:rPr>
          <w:rFonts w:cs="Arial"/>
        </w:rPr>
        <w:t>Se non vi sono obiezioni così resta stabilito</w:t>
      </w:r>
      <w:r w:rsidR="00BC3946">
        <w:rPr>
          <w:rFonts w:cs="Arial"/>
        </w:rPr>
        <w:t>.</w:t>
      </w:r>
    </w:p>
    <w:p w14:paraId="10A300DA" w14:textId="77777777" w:rsidR="00133F4F" w:rsidRPr="00133F4F" w:rsidRDefault="00133F4F" w:rsidP="00133F4F">
      <w:pPr>
        <w:jc w:val="both"/>
        <w:rPr>
          <w:rFonts w:cs="Arial"/>
        </w:rPr>
      </w:pPr>
    </w:p>
    <w:p w14:paraId="576FAE28" w14:textId="29171125" w:rsidR="00EF6DE5" w:rsidRPr="00706F03" w:rsidRDefault="00133F4F" w:rsidP="00EF6DE5">
      <w:pPr>
        <w:jc w:val="both"/>
        <w:rPr>
          <w:rFonts w:cs="Arial"/>
        </w:rPr>
      </w:pPr>
      <w:r w:rsidRPr="00133F4F">
        <w:rPr>
          <w:rFonts w:cs="Arial"/>
        </w:rPr>
        <w:t>Proposta di legge “Disposizioni in materia di Trasporto Pubblico Locale” Reg. Gen. 366</w:t>
      </w:r>
      <w:r w:rsidR="00BC3946">
        <w:rPr>
          <w:rFonts w:cs="Arial"/>
        </w:rPr>
        <w:t xml:space="preserve">. </w:t>
      </w:r>
      <w:r w:rsidRPr="00133F4F">
        <w:rPr>
          <w:rFonts w:cs="Arial"/>
        </w:rPr>
        <w:t xml:space="preserve">Ad iniziativa del </w:t>
      </w:r>
      <w:r w:rsidR="00227932">
        <w:rPr>
          <w:rFonts w:cs="Arial"/>
        </w:rPr>
        <w:t>Consiglier</w:t>
      </w:r>
      <w:r w:rsidRPr="00133F4F">
        <w:rPr>
          <w:rFonts w:cs="Arial"/>
        </w:rPr>
        <w:t>e Luca Cascone</w:t>
      </w:r>
      <w:r w:rsidR="00EF6DE5" w:rsidRPr="00706F03">
        <w:rPr>
          <w:rFonts w:cs="Arial"/>
        </w:rPr>
        <w:t xml:space="preserve">, assegnata alla </w:t>
      </w:r>
      <w:r w:rsidR="00EF6DE5">
        <w:rPr>
          <w:rFonts w:cs="Arial"/>
        </w:rPr>
        <w:t xml:space="preserve">IV Commissione </w:t>
      </w:r>
      <w:r w:rsidR="00EF6DE5" w:rsidRPr="00706F03">
        <w:rPr>
          <w:rFonts w:cs="Arial"/>
        </w:rPr>
        <w:t>Consiliare Permanente per l’esame ed alla II Commissione Consiliare Permanente per il parere</w:t>
      </w:r>
      <w:r w:rsidR="00EF6DE5">
        <w:rPr>
          <w:rFonts w:cs="Arial"/>
        </w:rPr>
        <w:t>.</w:t>
      </w:r>
      <w:r w:rsidR="00EF6DE5" w:rsidRPr="00706F03">
        <w:rPr>
          <w:rFonts w:cs="Arial"/>
        </w:rPr>
        <w:t xml:space="preserve"> </w:t>
      </w:r>
    </w:p>
    <w:p w14:paraId="7279166C" w14:textId="77777777" w:rsidR="00EF6DE5" w:rsidRDefault="00EF6DE5" w:rsidP="00EF6DE5">
      <w:pPr>
        <w:autoSpaceDE w:val="0"/>
        <w:autoSpaceDN w:val="0"/>
        <w:adjustRightInd w:val="0"/>
        <w:jc w:val="both"/>
        <w:rPr>
          <w:rFonts w:cs="Arial"/>
          <w:iCs/>
        </w:rPr>
      </w:pPr>
      <w:r w:rsidRPr="00706F03">
        <w:rPr>
          <w:rFonts w:cs="Arial"/>
          <w:iCs/>
        </w:rPr>
        <w:t>Se non vi sono obiezioni così resta stabilito</w:t>
      </w:r>
      <w:r>
        <w:rPr>
          <w:rFonts w:cs="Arial"/>
          <w:iCs/>
        </w:rPr>
        <w:t>.</w:t>
      </w:r>
    </w:p>
    <w:p w14:paraId="2A5E2652" w14:textId="77777777" w:rsidR="00EF6DE5" w:rsidRPr="00706F03" w:rsidRDefault="00EF6DE5" w:rsidP="00EF6DE5">
      <w:pPr>
        <w:autoSpaceDE w:val="0"/>
        <w:autoSpaceDN w:val="0"/>
        <w:adjustRightInd w:val="0"/>
        <w:jc w:val="both"/>
        <w:rPr>
          <w:rFonts w:cs="Arial"/>
          <w:b/>
          <w:i/>
        </w:rPr>
      </w:pPr>
    </w:p>
    <w:p w14:paraId="78F0DFA4" w14:textId="77777777" w:rsidR="00EF6DE5" w:rsidRPr="00706F03" w:rsidRDefault="00EF6DE5" w:rsidP="00EF6DE5">
      <w:pPr>
        <w:autoSpaceDE w:val="0"/>
        <w:autoSpaceDN w:val="0"/>
        <w:adjustRightInd w:val="0"/>
        <w:jc w:val="both"/>
        <w:rPr>
          <w:rFonts w:cs="Arial"/>
          <w:b/>
          <w:bCs/>
        </w:rPr>
      </w:pPr>
      <w:r w:rsidRPr="00706F03">
        <w:rPr>
          <w:rFonts w:cs="Arial"/>
        </w:rPr>
        <w:t>Proposta di legge</w:t>
      </w:r>
      <w:r w:rsidRPr="00706F03">
        <w:rPr>
          <w:rFonts w:cs="Arial"/>
          <w:b/>
          <w:bCs/>
        </w:rPr>
        <w:t xml:space="preserve"> </w:t>
      </w:r>
      <w:r w:rsidRPr="00706F03">
        <w:rPr>
          <w:rFonts w:cs="Arial"/>
        </w:rPr>
        <w:t>alle Camere ai sensi dell’articolo 121 della Costituzione recante “Ampliamento del termine per la proposizione della querela per il delitto di violenza sessuale” Reg. Gen. 367</w:t>
      </w:r>
      <w:r>
        <w:rPr>
          <w:rFonts w:cs="Arial"/>
          <w:b/>
          <w:bCs/>
        </w:rPr>
        <w:t>.</w:t>
      </w:r>
      <w:r w:rsidRPr="00706F03">
        <w:rPr>
          <w:rFonts w:cs="Arial"/>
          <w:b/>
          <w:bCs/>
        </w:rPr>
        <w:t xml:space="preserve"> </w:t>
      </w:r>
    </w:p>
    <w:p w14:paraId="4BC09E33" w14:textId="23F7F6A4" w:rsidR="00EF6DE5" w:rsidRPr="00706F03" w:rsidRDefault="00EF6DE5" w:rsidP="00EF6DE5">
      <w:pPr>
        <w:autoSpaceDE w:val="0"/>
        <w:autoSpaceDN w:val="0"/>
        <w:adjustRightInd w:val="0"/>
        <w:jc w:val="both"/>
        <w:rPr>
          <w:rFonts w:cs="Arial"/>
        </w:rPr>
      </w:pPr>
      <w:r w:rsidRPr="00706F03">
        <w:rPr>
          <w:rFonts w:cs="Arial"/>
        </w:rPr>
        <w:t xml:space="preserve">Ad iniziativa dei </w:t>
      </w:r>
      <w:r w:rsidR="00227932">
        <w:rPr>
          <w:rFonts w:cs="Arial"/>
        </w:rPr>
        <w:t>Consiglier</w:t>
      </w:r>
      <w:r w:rsidRPr="00706F03">
        <w:rPr>
          <w:rFonts w:cs="Arial"/>
        </w:rPr>
        <w:t>i Michele Cammarano, Vincenzo Ciampi, Carmela Fiola, Roberta Gaeta, Severino Nappi, Loredana Raia e Gennaro Saiello</w:t>
      </w:r>
      <w:r>
        <w:rPr>
          <w:rFonts w:cs="Arial"/>
        </w:rPr>
        <w:t>.</w:t>
      </w:r>
    </w:p>
    <w:p w14:paraId="3781DBAD" w14:textId="77777777" w:rsidR="00EF6DE5" w:rsidRPr="00706F03" w:rsidRDefault="00EF6DE5" w:rsidP="00EF6DE5">
      <w:pPr>
        <w:autoSpaceDE w:val="0"/>
        <w:autoSpaceDN w:val="0"/>
        <w:adjustRightInd w:val="0"/>
        <w:jc w:val="both"/>
        <w:rPr>
          <w:rFonts w:cs="Arial"/>
        </w:rPr>
      </w:pPr>
      <w:r w:rsidRPr="00706F03">
        <w:rPr>
          <w:rFonts w:cs="Arial"/>
        </w:rPr>
        <w:t xml:space="preserve">Assegnata alla I Commissione Consiliare Permanente per l’esame </w:t>
      </w:r>
    </w:p>
    <w:p w14:paraId="0BD54AD3" w14:textId="77777777" w:rsidR="00EF6DE5" w:rsidRDefault="00EF6DE5" w:rsidP="00EF6DE5">
      <w:pPr>
        <w:autoSpaceDE w:val="0"/>
        <w:autoSpaceDN w:val="0"/>
        <w:adjustRightInd w:val="0"/>
        <w:jc w:val="both"/>
        <w:rPr>
          <w:rFonts w:cs="Arial"/>
          <w:iCs/>
        </w:rPr>
      </w:pPr>
      <w:r w:rsidRPr="00706F03">
        <w:rPr>
          <w:rFonts w:cs="Arial"/>
          <w:iCs/>
        </w:rPr>
        <w:t>Se non vi sono obiezioni così resta stabilito</w:t>
      </w:r>
      <w:r>
        <w:rPr>
          <w:rFonts w:cs="Arial"/>
          <w:iCs/>
        </w:rPr>
        <w:t>.</w:t>
      </w:r>
    </w:p>
    <w:p w14:paraId="10A4455D" w14:textId="77777777" w:rsidR="00EF6DE5" w:rsidRPr="00706F03" w:rsidRDefault="00EF6DE5" w:rsidP="00EF6DE5">
      <w:pPr>
        <w:autoSpaceDE w:val="0"/>
        <w:autoSpaceDN w:val="0"/>
        <w:adjustRightInd w:val="0"/>
        <w:jc w:val="both"/>
        <w:rPr>
          <w:rFonts w:cs="Arial"/>
          <w:b/>
          <w:i/>
        </w:rPr>
      </w:pPr>
    </w:p>
    <w:p w14:paraId="0905C9EB" w14:textId="77777777" w:rsidR="00EF6DE5" w:rsidRPr="00706F03" w:rsidRDefault="00EF6DE5" w:rsidP="00EF6DE5">
      <w:pPr>
        <w:autoSpaceDE w:val="0"/>
        <w:autoSpaceDN w:val="0"/>
        <w:adjustRightInd w:val="0"/>
        <w:jc w:val="both"/>
        <w:rPr>
          <w:rFonts w:cs="Arial"/>
          <w:b/>
          <w:bCs/>
        </w:rPr>
      </w:pPr>
      <w:r w:rsidRPr="00706F03">
        <w:rPr>
          <w:rFonts w:cs="Arial"/>
        </w:rPr>
        <w:t>Proposta di legge</w:t>
      </w:r>
      <w:r w:rsidRPr="00706F03">
        <w:rPr>
          <w:rFonts w:cs="Arial"/>
          <w:b/>
          <w:bCs/>
        </w:rPr>
        <w:t xml:space="preserve"> “</w:t>
      </w:r>
      <w:r w:rsidRPr="00706F03">
        <w:rPr>
          <w:rFonts w:cs="Arial"/>
        </w:rPr>
        <w:t>Modifiche alla legge regionale 30 settembre 2008, n. 12 (Nuovo ordinamento e disciplina delle Comunità Montane), Inclusione del Comune di Montecorice (SA) nella Comunità Montana Alento-Montestella” Reg. Gen. 368</w:t>
      </w:r>
      <w:r>
        <w:rPr>
          <w:rFonts w:cs="Arial"/>
          <w:b/>
          <w:bCs/>
        </w:rPr>
        <w:t>.</w:t>
      </w:r>
      <w:r w:rsidRPr="00706F03">
        <w:rPr>
          <w:rFonts w:cs="Arial"/>
          <w:b/>
          <w:bCs/>
        </w:rPr>
        <w:t xml:space="preserve"> </w:t>
      </w:r>
    </w:p>
    <w:p w14:paraId="3E1FFAA3" w14:textId="5DEC9CA5" w:rsidR="00EF6DE5" w:rsidRPr="00706F03" w:rsidRDefault="00EF6DE5" w:rsidP="00EF6DE5">
      <w:pPr>
        <w:autoSpaceDE w:val="0"/>
        <w:autoSpaceDN w:val="0"/>
        <w:adjustRightInd w:val="0"/>
        <w:jc w:val="both"/>
        <w:rPr>
          <w:rFonts w:cs="Arial"/>
        </w:rPr>
      </w:pPr>
      <w:r w:rsidRPr="00706F03">
        <w:rPr>
          <w:rFonts w:cs="Arial"/>
        </w:rPr>
        <w:t xml:space="preserve">Ad iniziativa del </w:t>
      </w:r>
      <w:r w:rsidR="00227932">
        <w:rPr>
          <w:rFonts w:cs="Arial"/>
        </w:rPr>
        <w:t>Consiglier</w:t>
      </w:r>
      <w:r w:rsidRPr="00706F03">
        <w:rPr>
          <w:rFonts w:cs="Arial"/>
        </w:rPr>
        <w:t>e Andrea Volpe</w:t>
      </w:r>
    </w:p>
    <w:p w14:paraId="6BDF16E1" w14:textId="77777777" w:rsidR="00EF6DE5" w:rsidRPr="00706F03" w:rsidRDefault="00EF6DE5" w:rsidP="00EF6DE5">
      <w:pPr>
        <w:autoSpaceDE w:val="0"/>
        <w:autoSpaceDN w:val="0"/>
        <w:adjustRightInd w:val="0"/>
        <w:jc w:val="both"/>
        <w:rPr>
          <w:rFonts w:cs="Arial"/>
          <w:iCs/>
        </w:rPr>
      </w:pPr>
      <w:r w:rsidRPr="00706F03">
        <w:rPr>
          <w:rFonts w:cs="Arial"/>
        </w:rPr>
        <w:t>Assegnata alla I Commissione Consiliare Permanente per l’esame ed alla II Commissione Consiliare Permanente per il parere</w:t>
      </w:r>
      <w:r>
        <w:rPr>
          <w:rFonts w:cs="Arial"/>
        </w:rPr>
        <w:t>.</w:t>
      </w:r>
      <w:r w:rsidRPr="00706F03">
        <w:rPr>
          <w:rFonts w:cs="Arial"/>
        </w:rPr>
        <w:t xml:space="preserve"> </w:t>
      </w:r>
    </w:p>
    <w:p w14:paraId="687DA382" w14:textId="77777777" w:rsidR="00EF6DE5" w:rsidRPr="00706F03" w:rsidRDefault="00EF6DE5" w:rsidP="00EF6DE5">
      <w:pPr>
        <w:autoSpaceDE w:val="0"/>
        <w:autoSpaceDN w:val="0"/>
        <w:adjustRightInd w:val="0"/>
        <w:jc w:val="both"/>
        <w:rPr>
          <w:rFonts w:cs="Arial"/>
          <w:iCs/>
        </w:rPr>
      </w:pPr>
      <w:r w:rsidRPr="00706F03">
        <w:rPr>
          <w:rFonts w:cs="Arial"/>
          <w:iCs/>
        </w:rPr>
        <w:t>Se non vi sono obiezioni così resta stabilito</w:t>
      </w:r>
      <w:r>
        <w:rPr>
          <w:rFonts w:cs="Arial"/>
          <w:iCs/>
        </w:rPr>
        <w:t>.</w:t>
      </w:r>
    </w:p>
    <w:p w14:paraId="36F6901D" w14:textId="77777777" w:rsidR="00EF6DE5" w:rsidRDefault="00EF6DE5" w:rsidP="00EF6DE5">
      <w:pPr>
        <w:autoSpaceDE w:val="0"/>
        <w:autoSpaceDN w:val="0"/>
        <w:adjustRightInd w:val="0"/>
        <w:jc w:val="both"/>
        <w:rPr>
          <w:rFonts w:cs="Arial"/>
        </w:rPr>
      </w:pPr>
    </w:p>
    <w:p w14:paraId="2C0372DE" w14:textId="77777777" w:rsidR="00EF6DE5" w:rsidRPr="00706F03" w:rsidRDefault="00EF6DE5" w:rsidP="00EF6DE5">
      <w:pPr>
        <w:autoSpaceDE w:val="0"/>
        <w:autoSpaceDN w:val="0"/>
        <w:adjustRightInd w:val="0"/>
        <w:jc w:val="both"/>
        <w:rPr>
          <w:rFonts w:cs="Arial"/>
        </w:rPr>
      </w:pPr>
      <w:r w:rsidRPr="00706F03">
        <w:rPr>
          <w:rFonts w:cs="Arial"/>
        </w:rPr>
        <w:t>Proposta di legge</w:t>
      </w:r>
      <w:r w:rsidRPr="00706F03">
        <w:rPr>
          <w:rFonts w:cs="Arial"/>
          <w:b/>
          <w:bCs/>
        </w:rPr>
        <w:t xml:space="preserve"> “</w:t>
      </w:r>
      <w:r w:rsidRPr="00706F03">
        <w:rPr>
          <w:rFonts w:cs="Arial"/>
        </w:rPr>
        <w:t>Antichi passi moderni: istituzione della Giornata annuale dedicata alla riscoperta della viabilità antica del territorio della Regione Campania, nella prospettiva della valorizzazione dei beni culturali e della promozione della mobilità ed economia sostenibili” Reg. Gen. 369</w:t>
      </w:r>
      <w:r>
        <w:rPr>
          <w:rFonts w:cs="Arial"/>
        </w:rPr>
        <w:t>.</w:t>
      </w:r>
      <w:r w:rsidRPr="00706F03">
        <w:rPr>
          <w:rFonts w:cs="Arial"/>
        </w:rPr>
        <w:t xml:space="preserve"> </w:t>
      </w:r>
    </w:p>
    <w:p w14:paraId="1B5A6952" w14:textId="60DD0790" w:rsidR="00EF6DE5" w:rsidRPr="00706F03" w:rsidRDefault="00EF6DE5" w:rsidP="00EF6DE5">
      <w:pPr>
        <w:autoSpaceDE w:val="0"/>
        <w:autoSpaceDN w:val="0"/>
        <w:adjustRightInd w:val="0"/>
        <w:jc w:val="both"/>
        <w:rPr>
          <w:rFonts w:cs="Arial"/>
        </w:rPr>
      </w:pPr>
      <w:r w:rsidRPr="00706F03">
        <w:rPr>
          <w:rFonts w:cs="Arial"/>
        </w:rPr>
        <w:t xml:space="preserve">Ad iniziativa della </w:t>
      </w:r>
      <w:r w:rsidR="00227932">
        <w:rPr>
          <w:rFonts w:cs="Arial"/>
        </w:rPr>
        <w:t>Consiglier</w:t>
      </w:r>
      <w:r w:rsidRPr="00706F03">
        <w:rPr>
          <w:rFonts w:cs="Arial"/>
        </w:rPr>
        <w:t>a Valeria Ciarambino</w:t>
      </w:r>
      <w:r>
        <w:rPr>
          <w:rFonts w:cs="Arial"/>
        </w:rPr>
        <w:t>.</w:t>
      </w:r>
    </w:p>
    <w:p w14:paraId="76872AE1" w14:textId="77777777" w:rsidR="00EF6DE5" w:rsidRPr="00706F03" w:rsidRDefault="00EF6DE5" w:rsidP="00EF6DE5">
      <w:pPr>
        <w:autoSpaceDE w:val="0"/>
        <w:autoSpaceDN w:val="0"/>
        <w:adjustRightInd w:val="0"/>
        <w:jc w:val="both"/>
        <w:rPr>
          <w:rFonts w:cs="Arial"/>
        </w:rPr>
      </w:pPr>
      <w:r w:rsidRPr="00706F03">
        <w:rPr>
          <w:rFonts w:cs="Arial"/>
        </w:rPr>
        <w:t>Assegnata alla VI Commissione Consiliare Permanente per l’esame ed alla II Commissione Consiliare Permanente per il parere</w:t>
      </w:r>
      <w:r>
        <w:rPr>
          <w:rFonts w:cs="Arial"/>
        </w:rPr>
        <w:t>.</w:t>
      </w:r>
      <w:r w:rsidRPr="00706F03">
        <w:rPr>
          <w:rFonts w:cs="Arial"/>
        </w:rPr>
        <w:t xml:space="preserve"> </w:t>
      </w:r>
    </w:p>
    <w:p w14:paraId="3A84ED81" w14:textId="77777777" w:rsidR="00EF6DE5" w:rsidRPr="00706F03" w:rsidRDefault="00EF6DE5" w:rsidP="00EF6DE5">
      <w:pPr>
        <w:autoSpaceDE w:val="0"/>
        <w:autoSpaceDN w:val="0"/>
        <w:adjustRightInd w:val="0"/>
        <w:jc w:val="both"/>
        <w:rPr>
          <w:rFonts w:cs="Arial"/>
          <w:bCs/>
          <w:iCs/>
        </w:rPr>
      </w:pPr>
      <w:r w:rsidRPr="00706F03">
        <w:rPr>
          <w:rFonts w:cs="Arial"/>
          <w:iCs/>
        </w:rPr>
        <w:t>Se</w:t>
      </w:r>
      <w:r w:rsidRPr="00706F03">
        <w:rPr>
          <w:rFonts w:cs="Arial"/>
          <w:bCs/>
          <w:iCs/>
        </w:rPr>
        <w:t xml:space="preserve"> non vi sono obiezioni così resta stabilito</w:t>
      </w:r>
      <w:r>
        <w:rPr>
          <w:rFonts w:cs="Arial"/>
          <w:bCs/>
          <w:iCs/>
        </w:rPr>
        <w:t>.</w:t>
      </w:r>
    </w:p>
    <w:p w14:paraId="189839C5" w14:textId="77777777" w:rsidR="00EF6DE5" w:rsidRPr="00706F03" w:rsidRDefault="00EF6DE5" w:rsidP="00EF6DE5">
      <w:pPr>
        <w:autoSpaceDE w:val="0"/>
        <w:autoSpaceDN w:val="0"/>
        <w:adjustRightInd w:val="0"/>
        <w:jc w:val="both"/>
        <w:rPr>
          <w:rFonts w:cs="Arial"/>
          <w:b/>
          <w:i/>
        </w:rPr>
      </w:pPr>
    </w:p>
    <w:p w14:paraId="22ECEE1F" w14:textId="77777777" w:rsidR="00EF6DE5" w:rsidRPr="00706F03" w:rsidRDefault="00EF6DE5" w:rsidP="00EF6DE5">
      <w:pPr>
        <w:autoSpaceDE w:val="0"/>
        <w:autoSpaceDN w:val="0"/>
        <w:adjustRightInd w:val="0"/>
        <w:jc w:val="both"/>
        <w:rPr>
          <w:rFonts w:cs="Arial"/>
        </w:rPr>
      </w:pPr>
      <w:r w:rsidRPr="00706F03">
        <w:rPr>
          <w:rFonts w:cs="Arial"/>
        </w:rPr>
        <w:t>Proposta di legge</w:t>
      </w:r>
      <w:r w:rsidRPr="00706F03">
        <w:rPr>
          <w:rFonts w:cs="Arial"/>
          <w:b/>
          <w:bCs/>
        </w:rPr>
        <w:t xml:space="preserve"> “</w:t>
      </w:r>
      <w:r w:rsidRPr="00706F03">
        <w:rPr>
          <w:rFonts w:cs="Arial"/>
        </w:rPr>
        <w:t>Disposizioni per il contrasto al consumo di suolo, la tutela del mare, la produzione di energia elettrica da fonti rinnovabili e la conversione ecologica della produzione di cibo in Campania” Reg. Gen. 370</w:t>
      </w:r>
      <w:r>
        <w:rPr>
          <w:rFonts w:cs="Arial"/>
        </w:rPr>
        <w:t>.</w:t>
      </w:r>
      <w:r w:rsidRPr="00706F03">
        <w:rPr>
          <w:rFonts w:cs="Arial"/>
        </w:rPr>
        <w:t xml:space="preserve"> </w:t>
      </w:r>
      <w:r>
        <w:rPr>
          <w:rFonts w:cs="Arial"/>
        </w:rPr>
        <w:t xml:space="preserve"> </w:t>
      </w:r>
      <w:r w:rsidRPr="00706F03">
        <w:rPr>
          <w:rFonts w:cs="Arial"/>
        </w:rPr>
        <w:t>Ad iniziativa popolare</w:t>
      </w:r>
      <w:r>
        <w:rPr>
          <w:rFonts w:cs="Arial"/>
        </w:rPr>
        <w:t>.</w:t>
      </w:r>
    </w:p>
    <w:p w14:paraId="7677CD89" w14:textId="77777777" w:rsidR="00EF6DE5" w:rsidRPr="00706F03" w:rsidRDefault="00EF6DE5" w:rsidP="00EF6DE5">
      <w:pPr>
        <w:autoSpaceDE w:val="0"/>
        <w:autoSpaceDN w:val="0"/>
        <w:adjustRightInd w:val="0"/>
        <w:jc w:val="both"/>
        <w:rPr>
          <w:rFonts w:cs="Arial"/>
        </w:rPr>
      </w:pPr>
      <w:r w:rsidRPr="00706F03">
        <w:rPr>
          <w:rFonts w:cs="Arial"/>
        </w:rPr>
        <w:t>Assegnata alla I Commissione Consiliare Permanente per la pronuncia di ammissibilità, alla VII Commissione Consiliare Permanente per l’esame ed alla II Commissione Consiliare Permanente per il parere</w:t>
      </w:r>
      <w:r>
        <w:rPr>
          <w:rFonts w:cs="Arial"/>
        </w:rPr>
        <w:t>.</w:t>
      </w:r>
      <w:r w:rsidRPr="00706F03">
        <w:rPr>
          <w:rFonts w:cs="Arial"/>
        </w:rPr>
        <w:t xml:space="preserve"> </w:t>
      </w:r>
    </w:p>
    <w:p w14:paraId="6D14FC66" w14:textId="77777777" w:rsidR="00EF6DE5" w:rsidRPr="00706F03" w:rsidRDefault="00EF6DE5" w:rsidP="00EF6DE5">
      <w:pPr>
        <w:autoSpaceDE w:val="0"/>
        <w:autoSpaceDN w:val="0"/>
        <w:adjustRightInd w:val="0"/>
        <w:jc w:val="both"/>
        <w:rPr>
          <w:rFonts w:cs="Arial"/>
          <w:bCs/>
          <w:iCs/>
        </w:rPr>
      </w:pPr>
      <w:r w:rsidRPr="00706F03">
        <w:rPr>
          <w:rFonts w:cs="Arial"/>
          <w:iCs/>
        </w:rPr>
        <w:t>Se</w:t>
      </w:r>
      <w:r w:rsidRPr="00706F03">
        <w:rPr>
          <w:rFonts w:cs="Arial"/>
          <w:b/>
          <w:iCs/>
        </w:rPr>
        <w:t xml:space="preserve"> </w:t>
      </w:r>
      <w:r w:rsidRPr="00706F03">
        <w:rPr>
          <w:rFonts w:cs="Arial"/>
          <w:bCs/>
          <w:iCs/>
        </w:rPr>
        <w:t>non vi sono obiezioni così resta stabilito</w:t>
      </w:r>
      <w:r>
        <w:rPr>
          <w:rFonts w:cs="Arial"/>
          <w:bCs/>
          <w:iCs/>
        </w:rPr>
        <w:t>.</w:t>
      </w:r>
    </w:p>
    <w:p w14:paraId="5923CA2B" w14:textId="77777777" w:rsidR="00EF6DE5" w:rsidRPr="00706F03" w:rsidRDefault="00EF6DE5" w:rsidP="00EF6DE5">
      <w:pPr>
        <w:autoSpaceDE w:val="0"/>
        <w:autoSpaceDN w:val="0"/>
        <w:adjustRightInd w:val="0"/>
        <w:jc w:val="both"/>
        <w:rPr>
          <w:rFonts w:cs="Arial"/>
          <w:bCs/>
          <w:i/>
        </w:rPr>
      </w:pPr>
    </w:p>
    <w:p w14:paraId="4D0FA9DD" w14:textId="77777777" w:rsidR="00EF6DE5" w:rsidRPr="00706F03" w:rsidRDefault="00EF6DE5" w:rsidP="00EF6DE5">
      <w:pPr>
        <w:autoSpaceDE w:val="0"/>
        <w:autoSpaceDN w:val="0"/>
        <w:adjustRightInd w:val="0"/>
        <w:jc w:val="both"/>
        <w:rPr>
          <w:rFonts w:cs="Arial"/>
          <w:b/>
          <w:bCs/>
        </w:rPr>
      </w:pPr>
      <w:r w:rsidRPr="00706F03">
        <w:rPr>
          <w:rFonts w:cs="Arial"/>
        </w:rPr>
        <w:lastRenderedPageBreak/>
        <w:t>Proposta di legge</w:t>
      </w:r>
      <w:r w:rsidRPr="00706F03">
        <w:rPr>
          <w:rFonts w:cs="Arial"/>
          <w:b/>
          <w:bCs/>
        </w:rPr>
        <w:t xml:space="preserve"> “</w:t>
      </w:r>
      <w:r w:rsidRPr="00706F03">
        <w:rPr>
          <w:rFonts w:cs="Arial"/>
        </w:rPr>
        <w:t>Modifiche alla legge regionale 21 aprile 2020, n. 7 (Testo Unico sul commercio ai sensi dell’articolo 3, comma 1 della legge regionale 14 ottobre 2015, n. 11)” Reg. Gen. 371.</w:t>
      </w:r>
      <w:r w:rsidRPr="00706F03">
        <w:rPr>
          <w:rFonts w:cs="Arial"/>
          <w:b/>
          <w:bCs/>
        </w:rPr>
        <w:t xml:space="preserve"> </w:t>
      </w:r>
    </w:p>
    <w:p w14:paraId="6CF45FBF" w14:textId="0B3035B8" w:rsidR="00EF6DE5" w:rsidRPr="00706F03" w:rsidRDefault="00EF6DE5" w:rsidP="00EF6DE5">
      <w:pPr>
        <w:autoSpaceDE w:val="0"/>
        <w:autoSpaceDN w:val="0"/>
        <w:adjustRightInd w:val="0"/>
        <w:jc w:val="both"/>
        <w:rPr>
          <w:rFonts w:cs="Arial"/>
        </w:rPr>
      </w:pPr>
      <w:r w:rsidRPr="00706F03">
        <w:rPr>
          <w:rFonts w:cs="Arial"/>
        </w:rPr>
        <w:t xml:space="preserve">Ad iniziativa del </w:t>
      </w:r>
      <w:r w:rsidR="00227932">
        <w:rPr>
          <w:rFonts w:cs="Arial"/>
        </w:rPr>
        <w:t>Consiglier</w:t>
      </w:r>
      <w:r w:rsidRPr="00706F03">
        <w:rPr>
          <w:rFonts w:cs="Arial"/>
        </w:rPr>
        <w:t>e Giovanni Mensorio</w:t>
      </w:r>
      <w:r>
        <w:rPr>
          <w:rFonts w:cs="Arial"/>
        </w:rPr>
        <w:t>.</w:t>
      </w:r>
    </w:p>
    <w:p w14:paraId="760A01C4" w14:textId="77777777" w:rsidR="00EF6DE5" w:rsidRPr="00706F03" w:rsidRDefault="00EF6DE5" w:rsidP="00EF6DE5">
      <w:pPr>
        <w:autoSpaceDE w:val="0"/>
        <w:autoSpaceDN w:val="0"/>
        <w:adjustRightInd w:val="0"/>
        <w:jc w:val="both"/>
        <w:rPr>
          <w:rFonts w:cs="Arial"/>
        </w:rPr>
      </w:pPr>
      <w:r w:rsidRPr="00706F03">
        <w:rPr>
          <w:rFonts w:cs="Arial"/>
        </w:rPr>
        <w:t>Assegnata alla III Commissione Consiliare Permanente per l’esame ed alla II Commissione Consiliare Permanente per il parere</w:t>
      </w:r>
      <w:r>
        <w:rPr>
          <w:rFonts w:cs="Arial"/>
        </w:rPr>
        <w:t>.</w:t>
      </w:r>
      <w:r w:rsidRPr="00706F03">
        <w:rPr>
          <w:rFonts w:cs="Arial"/>
        </w:rPr>
        <w:t xml:space="preserve"> </w:t>
      </w:r>
    </w:p>
    <w:p w14:paraId="78F2C53E" w14:textId="77777777" w:rsidR="00EF6DE5" w:rsidRPr="00706F03" w:rsidRDefault="00EF6DE5" w:rsidP="00EF6DE5">
      <w:pPr>
        <w:autoSpaceDE w:val="0"/>
        <w:autoSpaceDN w:val="0"/>
        <w:adjustRightInd w:val="0"/>
        <w:jc w:val="both"/>
        <w:rPr>
          <w:rFonts w:cs="Arial"/>
          <w:bCs/>
          <w:iCs/>
        </w:rPr>
      </w:pPr>
      <w:r w:rsidRPr="00706F03">
        <w:rPr>
          <w:rFonts w:cs="Arial"/>
          <w:iCs/>
        </w:rPr>
        <w:t>Se</w:t>
      </w:r>
      <w:r w:rsidRPr="00706F03">
        <w:rPr>
          <w:rFonts w:cs="Arial"/>
          <w:bCs/>
          <w:iCs/>
        </w:rPr>
        <w:t xml:space="preserve"> non vi sono obiezioni così resta stabilito</w:t>
      </w:r>
      <w:r>
        <w:rPr>
          <w:rFonts w:cs="Arial"/>
          <w:bCs/>
          <w:iCs/>
        </w:rPr>
        <w:t>.</w:t>
      </w:r>
    </w:p>
    <w:p w14:paraId="1485E445" w14:textId="77777777" w:rsidR="00EF6DE5" w:rsidRPr="00706F03" w:rsidRDefault="00EF6DE5" w:rsidP="00EF6DE5">
      <w:pPr>
        <w:autoSpaceDE w:val="0"/>
        <w:autoSpaceDN w:val="0"/>
        <w:adjustRightInd w:val="0"/>
        <w:jc w:val="both"/>
        <w:rPr>
          <w:rFonts w:cs="Arial"/>
          <w:bCs/>
          <w:i/>
        </w:rPr>
      </w:pPr>
    </w:p>
    <w:p w14:paraId="6F92F192" w14:textId="77777777" w:rsidR="00EF6DE5" w:rsidRPr="00706F03" w:rsidRDefault="00EF6DE5" w:rsidP="00EF6DE5">
      <w:pPr>
        <w:autoSpaceDE w:val="0"/>
        <w:autoSpaceDN w:val="0"/>
        <w:adjustRightInd w:val="0"/>
        <w:jc w:val="both"/>
        <w:rPr>
          <w:rFonts w:cs="Arial"/>
          <w:b/>
          <w:bCs/>
        </w:rPr>
      </w:pPr>
      <w:r w:rsidRPr="00706F03">
        <w:rPr>
          <w:rFonts w:cs="Arial"/>
        </w:rPr>
        <w:t>Disegno di legge</w:t>
      </w:r>
      <w:r w:rsidRPr="00706F03">
        <w:rPr>
          <w:rFonts w:cs="Arial"/>
          <w:b/>
          <w:bCs/>
        </w:rPr>
        <w:t xml:space="preserve"> “</w:t>
      </w:r>
      <w:r w:rsidRPr="00706F03">
        <w:rPr>
          <w:rFonts w:cs="Arial"/>
        </w:rPr>
        <w:t>Modifiche alla legge regionale 21 aprile 2020, n. 7 (Testo Unico sul commercio ai sensi dell’articolo 3, comma 1 della legge regionale 14 ottobre 2015, n. 11)” Delibera di Giunta regionale n. 277 del 6 giugno 2024. Reg. Gen. 372.</w:t>
      </w:r>
      <w:r w:rsidRPr="00706F03">
        <w:rPr>
          <w:rFonts w:cs="Arial"/>
          <w:b/>
          <w:bCs/>
        </w:rPr>
        <w:t xml:space="preserve"> </w:t>
      </w:r>
    </w:p>
    <w:p w14:paraId="734A6B51" w14:textId="640D632A" w:rsidR="00EF6DE5" w:rsidRPr="00706F03" w:rsidRDefault="00EF6DE5" w:rsidP="00EF6DE5">
      <w:pPr>
        <w:autoSpaceDE w:val="0"/>
        <w:autoSpaceDN w:val="0"/>
        <w:adjustRightInd w:val="0"/>
        <w:jc w:val="both"/>
        <w:rPr>
          <w:rFonts w:cs="Arial"/>
        </w:rPr>
      </w:pPr>
      <w:r w:rsidRPr="00706F03">
        <w:rPr>
          <w:rFonts w:cs="Arial"/>
        </w:rPr>
        <w:t xml:space="preserve">Ad iniziativa della Giunta regionale </w:t>
      </w:r>
      <w:r w:rsidR="00804F2F">
        <w:rPr>
          <w:rFonts w:cs="Arial"/>
        </w:rPr>
        <w:t>Assessor</w:t>
      </w:r>
      <w:r w:rsidRPr="00706F03">
        <w:rPr>
          <w:rFonts w:cs="Arial"/>
        </w:rPr>
        <w:t>e Antonio Marchiello</w:t>
      </w:r>
      <w:r>
        <w:rPr>
          <w:rFonts w:cs="Arial"/>
        </w:rPr>
        <w:t>.</w:t>
      </w:r>
    </w:p>
    <w:p w14:paraId="0903F73E" w14:textId="77777777" w:rsidR="00EF6DE5" w:rsidRPr="00706F03" w:rsidRDefault="00EF6DE5" w:rsidP="00EF6DE5">
      <w:pPr>
        <w:autoSpaceDE w:val="0"/>
        <w:autoSpaceDN w:val="0"/>
        <w:adjustRightInd w:val="0"/>
        <w:jc w:val="both"/>
        <w:rPr>
          <w:rFonts w:cs="Arial"/>
        </w:rPr>
      </w:pPr>
      <w:r w:rsidRPr="00706F03">
        <w:rPr>
          <w:rFonts w:cs="Arial"/>
        </w:rPr>
        <w:t>Assegnato alla III Commissione Consiliare Permanente per l’esame ed alla II Commissione Consiliare Permanente per il parere</w:t>
      </w:r>
      <w:r>
        <w:rPr>
          <w:rFonts w:cs="Arial"/>
        </w:rPr>
        <w:t>.</w:t>
      </w:r>
      <w:r w:rsidRPr="00706F03">
        <w:rPr>
          <w:rFonts w:cs="Arial"/>
        </w:rPr>
        <w:t xml:space="preserve"> </w:t>
      </w:r>
    </w:p>
    <w:p w14:paraId="7830BFE4" w14:textId="77777777" w:rsidR="00EF6DE5" w:rsidRDefault="00EF6DE5" w:rsidP="00EF6DE5">
      <w:pPr>
        <w:autoSpaceDE w:val="0"/>
        <w:autoSpaceDN w:val="0"/>
        <w:adjustRightInd w:val="0"/>
        <w:jc w:val="both"/>
        <w:rPr>
          <w:rFonts w:cs="Arial"/>
          <w:iCs/>
        </w:rPr>
      </w:pPr>
      <w:r w:rsidRPr="00706F03">
        <w:rPr>
          <w:rFonts w:cs="Arial"/>
          <w:iCs/>
        </w:rPr>
        <w:t>Se non vi sono obiezioni così resta stabilito</w:t>
      </w:r>
      <w:r>
        <w:rPr>
          <w:rFonts w:cs="Arial"/>
          <w:iCs/>
        </w:rPr>
        <w:t>.</w:t>
      </w:r>
    </w:p>
    <w:p w14:paraId="013E7AC7" w14:textId="77777777" w:rsidR="00EF6DE5" w:rsidRPr="00706F03" w:rsidRDefault="00EF6DE5" w:rsidP="00EF6DE5">
      <w:pPr>
        <w:autoSpaceDE w:val="0"/>
        <w:autoSpaceDN w:val="0"/>
        <w:adjustRightInd w:val="0"/>
        <w:jc w:val="both"/>
        <w:rPr>
          <w:rFonts w:cs="Arial"/>
          <w:b/>
          <w:i/>
        </w:rPr>
      </w:pPr>
    </w:p>
    <w:p w14:paraId="54F8DBF7" w14:textId="77777777" w:rsidR="00EF6DE5" w:rsidRPr="00706F03" w:rsidRDefault="00EF6DE5" w:rsidP="00EF6DE5">
      <w:pPr>
        <w:autoSpaceDE w:val="0"/>
        <w:autoSpaceDN w:val="0"/>
        <w:adjustRightInd w:val="0"/>
        <w:jc w:val="both"/>
        <w:rPr>
          <w:rFonts w:cs="Arial"/>
          <w:b/>
          <w:bCs/>
        </w:rPr>
      </w:pPr>
      <w:r w:rsidRPr="00706F03">
        <w:rPr>
          <w:rFonts w:cs="Arial"/>
        </w:rPr>
        <w:t>Proposta di legge</w:t>
      </w:r>
      <w:r w:rsidRPr="00706F03">
        <w:rPr>
          <w:rFonts w:cs="Arial"/>
          <w:b/>
          <w:bCs/>
        </w:rPr>
        <w:t xml:space="preserve"> “</w:t>
      </w:r>
      <w:r w:rsidRPr="00706F03">
        <w:rPr>
          <w:rFonts w:cs="Arial"/>
        </w:rPr>
        <w:t>Modifiche alla legge regionale 21 aprile 2020, n. 7 (Testo Unico sul commercio ai sensi dell’articolo 3, comma 1 della legge regionale 14 ottobre 2015, n. 11)” Reg. Gen. 373.</w:t>
      </w:r>
      <w:r w:rsidRPr="00706F03">
        <w:rPr>
          <w:rFonts w:cs="Arial"/>
          <w:b/>
          <w:bCs/>
        </w:rPr>
        <w:t xml:space="preserve"> </w:t>
      </w:r>
    </w:p>
    <w:p w14:paraId="6A1B6AFF" w14:textId="5D1C31D7" w:rsidR="00EF6DE5" w:rsidRPr="00706F03" w:rsidRDefault="00EF6DE5" w:rsidP="00EF6DE5">
      <w:pPr>
        <w:autoSpaceDE w:val="0"/>
        <w:autoSpaceDN w:val="0"/>
        <w:adjustRightInd w:val="0"/>
        <w:jc w:val="both"/>
        <w:rPr>
          <w:rFonts w:cs="Arial"/>
        </w:rPr>
      </w:pPr>
      <w:r w:rsidRPr="00706F03">
        <w:rPr>
          <w:rFonts w:cs="Arial"/>
        </w:rPr>
        <w:t xml:space="preserve">Ad iniziativa della </w:t>
      </w:r>
      <w:r w:rsidR="00227932">
        <w:rPr>
          <w:rFonts w:cs="Arial"/>
        </w:rPr>
        <w:t>Consiglier</w:t>
      </w:r>
      <w:r w:rsidRPr="00706F03">
        <w:rPr>
          <w:rFonts w:cs="Arial"/>
        </w:rPr>
        <w:t>a Carmela Fiola</w:t>
      </w:r>
      <w:r>
        <w:rPr>
          <w:rFonts w:cs="Arial"/>
        </w:rPr>
        <w:t>.</w:t>
      </w:r>
    </w:p>
    <w:p w14:paraId="38E49CE4" w14:textId="77777777" w:rsidR="00EF6DE5" w:rsidRPr="00706F03" w:rsidRDefault="00EF6DE5" w:rsidP="00EF6DE5">
      <w:pPr>
        <w:autoSpaceDE w:val="0"/>
        <w:autoSpaceDN w:val="0"/>
        <w:adjustRightInd w:val="0"/>
        <w:jc w:val="both"/>
        <w:rPr>
          <w:rFonts w:cs="Arial"/>
        </w:rPr>
      </w:pPr>
      <w:r w:rsidRPr="00706F03">
        <w:rPr>
          <w:rFonts w:cs="Arial"/>
        </w:rPr>
        <w:t>Assegnata alla III Commissione Consiliare Permanente per l’esame ed alla II Commissione Consiliare Permanente per il parere</w:t>
      </w:r>
      <w:r>
        <w:rPr>
          <w:rFonts w:cs="Arial"/>
        </w:rPr>
        <w:t>.</w:t>
      </w:r>
      <w:r w:rsidRPr="00706F03">
        <w:rPr>
          <w:rFonts w:cs="Arial"/>
        </w:rPr>
        <w:t xml:space="preserve"> </w:t>
      </w:r>
    </w:p>
    <w:p w14:paraId="3563B204" w14:textId="77777777" w:rsidR="00EF6DE5" w:rsidRDefault="00EF6DE5" w:rsidP="00EF6DE5">
      <w:pPr>
        <w:autoSpaceDE w:val="0"/>
        <w:autoSpaceDN w:val="0"/>
        <w:adjustRightInd w:val="0"/>
        <w:jc w:val="both"/>
        <w:rPr>
          <w:rFonts w:cs="Arial"/>
          <w:bCs/>
          <w:iCs/>
        </w:rPr>
      </w:pPr>
      <w:r w:rsidRPr="00706F03">
        <w:rPr>
          <w:rFonts w:cs="Arial"/>
        </w:rPr>
        <w:t>Se</w:t>
      </w:r>
      <w:r w:rsidRPr="00706F03">
        <w:rPr>
          <w:rFonts w:cs="Arial"/>
          <w:bCs/>
          <w:iCs/>
        </w:rPr>
        <w:t xml:space="preserve"> non vi sono obiezioni così resta stabilito</w:t>
      </w:r>
      <w:r>
        <w:rPr>
          <w:rFonts w:cs="Arial"/>
          <w:bCs/>
          <w:iCs/>
        </w:rPr>
        <w:t>.</w:t>
      </w:r>
    </w:p>
    <w:p w14:paraId="4CB11F77" w14:textId="77777777" w:rsidR="00EF6DE5" w:rsidRDefault="00EF6DE5" w:rsidP="00EF6DE5">
      <w:pPr>
        <w:autoSpaceDE w:val="0"/>
        <w:autoSpaceDN w:val="0"/>
        <w:adjustRightInd w:val="0"/>
        <w:jc w:val="both"/>
        <w:rPr>
          <w:rFonts w:cs="Arial"/>
          <w:bCs/>
          <w:iCs/>
        </w:rPr>
      </w:pPr>
    </w:p>
    <w:p w14:paraId="4210F42B" w14:textId="77777777" w:rsidR="00EF6DE5" w:rsidRPr="00706F03" w:rsidRDefault="00EF6DE5" w:rsidP="00EF6DE5">
      <w:pPr>
        <w:autoSpaceDE w:val="0"/>
        <w:autoSpaceDN w:val="0"/>
        <w:adjustRightInd w:val="0"/>
        <w:jc w:val="both"/>
        <w:rPr>
          <w:rFonts w:cs="Arial"/>
          <w:b/>
          <w:bCs/>
        </w:rPr>
      </w:pPr>
      <w:r w:rsidRPr="00706F03">
        <w:rPr>
          <w:rFonts w:cs="Arial"/>
        </w:rPr>
        <w:t>Proposta di legge</w:t>
      </w:r>
      <w:r w:rsidRPr="00706F03">
        <w:rPr>
          <w:rFonts w:cs="Arial"/>
          <w:b/>
          <w:bCs/>
        </w:rPr>
        <w:t xml:space="preserve"> “</w:t>
      </w:r>
      <w:r w:rsidRPr="00706F03">
        <w:rPr>
          <w:rFonts w:cs="Arial"/>
        </w:rPr>
        <w:t xml:space="preserve">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54.095,90” Delibera Ufficio di Presidenza del 6 maggio 2024, n. 223. </w:t>
      </w:r>
      <w:r w:rsidRPr="00BE7D95">
        <w:rPr>
          <w:rFonts w:cs="Arial"/>
        </w:rPr>
        <w:t>Reg. Gen. 374</w:t>
      </w:r>
      <w:r>
        <w:rPr>
          <w:rFonts w:cs="Arial"/>
          <w:b/>
          <w:bCs/>
        </w:rPr>
        <w:t>.</w:t>
      </w:r>
      <w:r w:rsidRPr="00706F03">
        <w:rPr>
          <w:rFonts w:cs="Arial"/>
          <w:b/>
          <w:bCs/>
        </w:rPr>
        <w:t xml:space="preserve"> </w:t>
      </w:r>
    </w:p>
    <w:p w14:paraId="1F73EA98" w14:textId="27EF5E5C" w:rsidR="00EF6DE5" w:rsidRPr="00706F03" w:rsidRDefault="00EF6DE5" w:rsidP="00EF6DE5">
      <w:pPr>
        <w:autoSpaceDE w:val="0"/>
        <w:autoSpaceDN w:val="0"/>
        <w:adjustRightInd w:val="0"/>
        <w:jc w:val="both"/>
        <w:rPr>
          <w:rFonts w:cs="Arial"/>
        </w:rPr>
      </w:pPr>
      <w:r w:rsidRPr="00706F03">
        <w:rPr>
          <w:rFonts w:cs="Arial"/>
        </w:rPr>
        <w:t xml:space="preserve">Ad iniziativa del </w:t>
      </w:r>
      <w:r w:rsidR="00227932">
        <w:rPr>
          <w:rFonts w:cs="Arial"/>
        </w:rPr>
        <w:t>Consiglier</w:t>
      </w:r>
      <w:r w:rsidRPr="00706F03">
        <w:rPr>
          <w:rFonts w:cs="Arial"/>
        </w:rPr>
        <w:t>e Andrea Volpe</w:t>
      </w:r>
      <w:r>
        <w:rPr>
          <w:rFonts w:cs="Arial"/>
        </w:rPr>
        <w:t>.</w:t>
      </w:r>
    </w:p>
    <w:p w14:paraId="3CFB7BF2" w14:textId="77777777" w:rsidR="00EF6DE5" w:rsidRPr="00706F03" w:rsidRDefault="00EF6DE5" w:rsidP="00EF6DE5">
      <w:pPr>
        <w:autoSpaceDE w:val="0"/>
        <w:autoSpaceDN w:val="0"/>
        <w:adjustRightInd w:val="0"/>
        <w:jc w:val="both"/>
        <w:rPr>
          <w:rFonts w:cs="Arial"/>
        </w:rPr>
      </w:pPr>
      <w:r w:rsidRPr="00706F03">
        <w:rPr>
          <w:rFonts w:cs="Arial"/>
        </w:rPr>
        <w:t>Assegnata alla II Commissione Consiliare Permanente per l’esame</w:t>
      </w:r>
      <w:r>
        <w:rPr>
          <w:rFonts w:cs="Arial"/>
        </w:rPr>
        <w:t>.</w:t>
      </w:r>
      <w:r w:rsidRPr="00706F03">
        <w:rPr>
          <w:rFonts w:cs="Arial"/>
        </w:rPr>
        <w:t xml:space="preserve"> </w:t>
      </w:r>
    </w:p>
    <w:p w14:paraId="16CECBA2" w14:textId="77777777" w:rsidR="00EF6DE5" w:rsidRDefault="00EF6DE5" w:rsidP="00EF6DE5">
      <w:pPr>
        <w:autoSpaceDE w:val="0"/>
        <w:autoSpaceDN w:val="0"/>
        <w:adjustRightInd w:val="0"/>
        <w:jc w:val="both"/>
        <w:rPr>
          <w:rFonts w:cs="Arial"/>
          <w:bCs/>
          <w:iCs/>
        </w:rPr>
      </w:pPr>
      <w:r w:rsidRPr="00BE7D95">
        <w:rPr>
          <w:rFonts w:cs="Arial"/>
          <w:iCs/>
        </w:rPr>
        <w:t>Se</w:t>
      </w:r>
      <w:r w:rsidRPr="00BE7D95">
        <w:rPr>
          <w:rFonts w:cs="Arial"/>
          <w:bCs/>
          <w:iCs/>
        </w:rPr>
        <w:t xml:space="preserve"> non vi sono obiezioni così resta stabilito</w:t>
      </w:r>
      <w:r>
        <w:rPr>
          <w:rFonts w:cs="Arial"/>
          <w:bCs/>
          <w:iCs/>
        </w:rPr>
        <w:t>.</w:t>
      </w:r>
    </w:p>
    <w:p w14:paraId="1666BBBA" w14:textId="77777777" w:rsidR="00EF6DE5" w:rsidRDefault="00EF6DE5" w:rsidP="00EF6DE5">
      <w:pPr>
        <w:autoSpaceDE w:val="0"/>
        <w:autoSpaceDN w:val="0"/>
        <w:adjustRightInd w:val="0"/>
        <w:jc w:val="both"/>
        <w:rPr>
          <w:rFonts w:cs="Arial"/>
          <w:bCs/>
          <w:iCs/>
        </w:rPr>
      </w:pPr>
    </w:p>
    <w:p w14:paraId="7E3C990C" w14:textId="77777777" w:rsidR="00EF6DE5" w:rsidRPr="00706F03" w:rsidRDefault="00EF6DE5" w:rsidP="00EF6DE5">
      <w:pPr>
        <w:autoSpaceDE w:val="0"/>
        <w:autoSpaceDN w:val="0"/>
        <w:adjustRightInd w:val="0"/>
        <w:jc w:val="both"/>
        <w:rPr>
          <w:rFonts w:cs="Arial"/>
          <w:b/>
          <w:bCs/>
        </w:rPr>
      </w:pPr>
      <w:r w:rsidRPr="00706F03">
        <w:rPr>
          <w:rFonts w:cs="Arial"/>
        </w:rPr>
        <w:t>Disegno di legge</w:t>
      </w:r>
      <w:r w:rsidRPr="00706F03">
        <w:rPr>
          <w:rFonts w:cs="Arial"/>
          <w:b/>
          <w:bCs/>
        </w:rPr>
        <w:t xml:space="preserve"> “</w:t>
      </w:r>
      <w:r w:rsidRPr="00706F03">
        <w:rPr>
          <w:rFonts w:cs="Arial"/>
        </w:rPr>
        <w:t xml:space="preserve">Rendiconto Generale della Regione Campania per l’esercizio finanziario 2023” Delibera di Giunta regionale n. 304 del 21 giugno 2024. </w:t>
      </w:r>
      <w:r w:rsidRPr="00BE7D95">
        <w:rPr>
          <w:rFonts w:cs="Arial"/>
        </w:rPr>
        <w:t>Reg. Gen. 375.</w:t>
      </w:r>
      <w:r w:rsidRPr="00706F03">
        <w:rPr>
          <w:rFonts w:cs="Arial"/>
          <w:b/>
          <w:bCs/>
        </w:rPr>
        <w:t xml:space="preserve"> </w:t>
      </w:r>
    </w:p>
    <w:p w14:paraId="75C85053" w14:textId="189AE00C" w:rsidR="00EF6DE5" w:rsidRPr="00706F03" w:rsidRDefault="00EF6DE5" w:rsidP="00EF6DE5">
      <w:pPr>
        <w:autoSpaceDE w:val="0"/>
        <w:autoSpaceDN w:val="0"/>
        <w:adjustRightInd w:val="0"/>
        <w:jc w:val="both"/>
        <w:rPr>
          <w:rFonts w:cs="Arial"/>
        </w:rPr>
      </w:pPr>
      <w:r w:rsidRPr="00706F03">
        <w:rPr>
          <w:rFonts w:cs="Arial"/>
        </w:rPr>
        <w:t xml:space="preserve">Ad iniziativa della Giunta regionale </w:t>
      </w:r>
      <w:r w:rsidR="00804F2F">
        <w:rPr>
          <w:rFonts w:cs="Arial"/>
        </w:rPr>
        <w:t>Assessor</w:t>
      </w:r>
      <w:r w:rsidRPr="00706F03">
        <w:rPr>
          <w:rFonts w:cs="Arial"/>
        </w:rPr>
        <w:t>e Ettore Cinque</w:t>
      </w:r>
      <w:r>
        <w:rPr>
          <w:rFonts w:cs="Arial"/>
        </w:rPr>
        <w:t>.</w:t>
      </w:r>
    </w:p>
    <w:p w14:paraId="20BE80CE" w14:textId="77777777" w:rsidR="00EF6DE5" w:rsidRDefault="00EF6DE5" w:rsidP="00EF6DE5">
      <w:pPr>
        <w:autoSpaceDE w:val="0"/>
        <w:autoSpaceDN w:val="0"/>
        <w:adjustRightInd w:val="0"/>
        <w:jc w:val="both"/>
        <w:rPr>
          <w:rFonts w:cs="Arial"/>
          <w:i/>
          <w:iCs/>
        </w:rPr>
      </w:pPr>
      <w:r w:rsidRPr="00706F03">
        <w:rPr>
          <w:rFonts w:cs="Arial"/>
        </w:rPr>
        <w:t>Assegnato al Collegio dei Revisori dei Conti per la relazione</w:t>
      </w:r>
      <w:r>
        <w:rPr>
          <w:rFonts w:cs="Arial"/>
        </w:rPr>
        <w:t>.</w:t>
      </w:r>
      <w:r w:rsidRPr="00706F03">
        <w:rPr>
          <w:rFonts w:cs="Arial"/>
        </w:rPr>
        <w:t xml:space="preserve"> </w:t>
      </w:r>
    </w:p>
    <w:p w14:paraId="47603407" w14:textId="77777777" w:rsidR="00EF6DE5" w:rsidRPr="00BE7D95" w:rsidRDefault="00EF6DE5" w:rsidP="00EF6DE5">
      <w:pPr>
        <w:autoSpaceDE w:val="0"/>
        <w:autoSpaceDN w:val="0"/>
        <w:adjustRightInd w:val="0"/>
        <w:jc w:val="both"/>
        <w:rPr>
          <w:rFonts w:cs="Arial"/>
          <w:iCs/>
        </w:rPr>
      </w:pPr>
      <w:r w:rsidRPr="00BE7D95">
        <w:rPr>
          <w:rFonts w:cs="Arial"/>
          <w:iCs/>
        </w:rPr>
        <w:t>Se</w:t>
      </w:r>
      <w:r w:rsidRPr="00BE7D95">
        <w:rPr>
          <w:rFonts w:cs="Arial"/>
          <w:bCs/>
          <w:iCs/>
        </w:rPr>
        <w:t xml:space="preserve"> non vi sono obiezioni così resta stabilito</w:t>
      </w:r>
      <w:r>
        <w:rPr>
          <w:rFonts w:cs="Arial"/>
          <w:bCs/>
          <w:iCs/>
        </w:rPr>
        <w:t>.</w:t>
      </w:r>
    </w:p>
    <w:p w14:paraId="50B8DE89" w14:textId="77777777" w:rsidR="00EF6DE5" w:rsidRPr="00BE7D95" w:rsidRDefault="00EF6DE5" w:rsidP="00EF6DE5">
      <w:pPr>
        <w:autoSpaceDE w:val="0"/>
        <w:autoSpaceDN w:val="0"/>
        <w:adjustRightInd w:val="0"/>
        <w:jc w:val="both"/>
        <w:rPr>
          <w:rFonts w:cs="Arial"/>
          <w:bCs/>
          <w:i/>
        </w:rPr>
      </w:pPr>
    </w:p>
    <w:p w14:paraId="5F3E207C" w14:textId="77777777" w:rsidR="00EF6DE5" w:rsidRPr="00706F03" w:rsidRDefault="00EF6DE5" w:rsidP="00EF6DE5">
      <w:pPr>
        <w:autoSpaceDE w:val="0"/>
        <w:autoSpaceDN w:val="0"/>
        <w:adjustRightInd w:val="0"/>
        <w:jc w:val="both"/>
        <w:rPr>
          <w:rFonts w:cs="Arial"/>
          <w:b/>
          <w:bCs/>
        </w:rPr>
      </w:pPr>
      <w:r w:rsidRPr="00706F03">
        <w:rPr>
          <w:rFonts w:cs="Arial"/>
        </w:rPr>
        <w:t>Proposta di legge</w:t>
      </w:r>
      <w:r w:rsidRPr="00706F03">
        <w:rPr>
          <w:rFonts w:cs="Arial"/>
          <w:b/>
          <w:bCs/>
        </w:rPr>
        <w:t xml:space="preserve"> “</w:t>
      </w:r>
      <w:r w:rsidRPr="00706F03">
        <w:rPr>
          <w:rFonts w:cs="Arial"/>
        </w:rPr>
        <w:t xml:space="preserve">Istituzione del Registro </w:t>
      </w:r>
      <w:r>
        <w:rPr>
          <w:rFonts w:cs="Arial"/>
        </w:rPr>
        <w:t>r</w:t>
      </w:r>
      <w:r w:rsidRPr="00706F03">
        <w:rPr>
          <w:rFonts w:cs="Arial"/>
        </w:rPr>
        <w:t xml:space="preserve">egionale degli informatori scientifici del farmaco e del parafarmaco” </w:t>
      </w:r>
      <w:r w:rsidRPr="00BE7D95">
        <w:rPr>
          <w:rFonts w:cs="Arial"/>
        </w:rPr>
        <w:t>Reg. Gen. 376</w:t>
      </w:r>
      <w:r>
        <w:rPr>
          <w:rFonts w:cs="Arial"/>
          <w:b/>
          <w:bCs/>
        </w:rPr>
        <w:t>.</w:t>
      </w:r>
      <w:r w:rsidRPr="00706F03">
        <w:rPr>
          <w:rFonts w:cs="Arial"/>
          <w:b/>
          <w:bCs/>
        </w:rPr>
        <w:t xml:space="preserve"> </w:t>
      </w:r>
    </w:p>
    <w:p w14:paraId="6D711268" w14:textId="1BA37428" w:rsidR="00EF6DE5" w:rsidRPr="00706F03" w:rsidRDefault="00EF6DE5" w:rsidP="00EF6DE5">
      <w:pPr>
        <w:autoSpaceDE w:val="0"/>
        <w:autoSpaceDN w:val="0"/>
        <w:adjustRightInd w:val="0"/>
        <w:jc w:val="both"/>
        <w:rPr>
          <w:rFonts w:cs="Arial"/>
        </w:rPr>
      </w:pPr>
      <w:r w:rsidRPr="00706F03">
        <w:rPr>
          <w:rFonts w:cs="Arial"/>
        </w:rPr>
        <w:t xml:space="preserve">Ad iniziativa del </w:t>
      </w:r>
      <w:r w:rsidR="00227932">
        <w:rPr>
          <w:rFonts w:cs="Arial"/>
        </w:rPr>
        <w:t>Consiglier</w:t>
      </w:r>
      <w:r w:rsidRPr="00706F03">
        <w:rPr>
          <w:rFonts w:cs="Arial"/>
        </w:rPr>
        <w:t>e Vincenzo Alaia</w:t>
      </w:r>
      <w:r>
        <w:rPr>
          <w:rFonts w:cs="Arial"/>
        </w:rPr>
        <w:t>.</w:t>
      </w:r>
    </w:p>
    <w:p w14:paraId="25DC060F" w14:textId="77777777" w:rsidR="00EF6DE5" w:rsidRPr="00706F03" w:rsidRDefault="00EF6DE5" w:rsidP="00EF6DE5">
      <w:pPr>
        <w:autoSpaceDE w:val="0"/>
        <w:autoSpaceDN w:val="0"/>
        <w:adjustRightInd w:val="0"/>
        <w:jc w:val="both"/>
        <w:rPr>
          <w:rFonts w:cs="Arial"/>
        </w:rPr>
      </w:pPr>
      <w:r w:rsidRPr="00706F03">
        <w:rPr>
          <w:rFonts w:cs="Arial"/>
        </w:rPr>
        <w:t>Assegnata alla V Commissione Consiliare Permanente per l’esame e alla II Commissione Consiliare Permanente per il parere</w:t>
      </w:r>
      <w:r>
        <w:rPr>
          <w:rFonts w:cs="Arial"/>
        </w:rPr>
        <w:t>.</w:t>
      </w:r>
    </w:p>
    <w:p w14:paraId="04E1450B" w14:textId="77777777" w:rsidR="00EF6DE5" w:rsidRPr="00BE7D95" w:rsidRDefault="00EF6DE5" w:rsidP="00EF6DE5">
      <w:pPr>
        <w:autoSpaceDE w:val="0"/>
        <w:autoSpaceDN w:val="0"/>
        <w:adjustRightInd w:val="0"/>
        <w:jc w:val="both"/>
        <w:rPr>
          <w:rFonts w:cs="Arial"/>
          <w:bCs/>
          <w:iCs/>
        </w:rPr>
      </w:pPr>
      <w:r w:rsidRPr="00BE7D95">
        <w:rPr>
          <w:rFonts w:cs="Arial"/>
          <w:iCs/>
        </w:rPr>
        <w:t>Se</w:t>
      </w:r>
      <w:r w:rsidRPr="00BE7D95">
        <w:rPr>
          <w:rFonts w:cs="Arial"/>
          <w:b/>
          <w:iCs/>
        </w:rPr>
        <w:t xml:space="preserve"> </w:t>
      </w:r>
      <w:r w:rsidRPr="00BE7D95">
        <w:rPr>
          <w:rFonts w:cs="Arial"/>
          <w:bCs/>
          <w:iCs/>
        </w:rPr>
        <w:t>non vi sono obiezioni così resta stabilito</w:t>
      </w:r>
      <w:r>
        <w:rPr>
          <w:rFonts w:cs="Arial"/>
          <w:bCs/>
          <w:iCs/>
        </w:rPr>
        <w:t>.</w:t>
      </w:r>
    </w:p>
    <w:p w14:paraId="5122776F" w14:textId="77777777" w:rsidR="00EF6DE5" w:rsidRPr="00BE7D95" w:rsidRDefault="00EF6DE5" w:rsidP="00EF6DE5">
      <w:pPr>
        <w:autoSpaceDE w:val="0"/>
        <w:autoSpaceDN w:val="0"/>
        <w:adjustRightInd w:val="0"/>
        <w:jc w:val="both"/>
        <w:rPr>
          <w:rFonts w:cs="Arial"/>
          <w:bCs/>
          <w:i/>
        </w:rPr>
      </w:pPr>
    </w:p>
    <w:p w14:paraId="324CBF42" w14:textId="77777777" w:rsidR="00EF6DE5" w:rsidRPr="00D1007D" w:rsidRDefault="00EF6DE5" w:rsidP="00EF6DE5">
      <w:pPr>
        <w:autoSpaceDE w:val="0"/>
        <w:autoSpaceDN w:val="0"/>
        <w:adjustRightInd w:val="0"/>
        <w:jc w:val="both"/>
        <w:rPr>
          <w:rFonts w:cs="Arial"/>
        </w:rPr>
      </w:pPr>
      <w:r w:rsidRPr="00706F03">
        <w:rPr>
          <w:rFonts w:cs="Arial"/>
        </w:rPr>
        <w:t>Proposta di legge</w:t>
      </w:r>
      <w:r w:rsidRPr="00706F03">
        <w:rPr>
          <w:rFonts w:cs="Arial"/>
          <w:b/>
          <w:bCs/>
        </w:rPr>
        <w:t xml:space="preserve"> “</w:t>
      </w:r>
      <w:r w:rsidRPr="00706F03">
        <w:rPr>
          <w:rFonts w:cs="Arial"/>
        </w:rPr>
        <w:t xml:space="preserve">Riconoscimento di debito fuori bilancio, ai sensi dell’articolo 73, comma 1, lettera a) del decreto legislativo 23 giugno 2011, n. 118 come modificato dal decreto legislativo 10 agosto 2014, n. 126 e dal decreto-legge 30 aprile 2019, n. 34 convertito con modificazione </w:t>
      </w:r>
      <w:r w:rsidRPr="00706F03">
        <w:rPr>
          <w:rFonts w:cs="Arial"/>
        </w:rPr>
        <w:lastRenderedPageBreak/>
        <w:t xml:space="preserve">dalla legge 28 giugno 2019, n. 58. Importo complessivo di euro 17.965,62” Delibera Ufficio di Presidenza del 19 giugno 2024, n. 235. </w:t>
      </w:r>
      <w:r w:rsidRPr="00D1007D">
        <w:rPr>
          <w:rFonts w:cs="Arial"/>
        </w:rPr>
        <w:t>Reg. Gen. 377</w:t>
      </w:r>
      <w:r>
        <w:rPr>
          <w:rFonts w:cs="Arial"/>
        </w:rPr>
        <w:t>.</w:t>
      </w:r>
      <w:r w:rsidRPr="00D1007D">
        <w:rPr>
          <w:rFonts w:cs="Arial"/>
        </w:rPr>
        <w:t xml:space="preserve"> </w:t>
      </w:r>
    </w:p>
    <w:p w14:paraId="455209F6" w14:textId="229723E7" w:rsidR="00EF6DE5" w:rsidRPr="00706F03" w:rsidRDefault="00EF6DE5" w:rsidP="00EF6DE5">
      <w:pPr>
        <w:autoSpaceDE w:val="0"/>
        <w:autoSpaceDN w:val="0"/>
        <w:adjustRightInd w:val="0"/>
        <w:jc w:val="both"/>
        <w:rPr>
          <w:rFonts w:cs="Arial"/>
        </w:rPr>
      </w:pPr>
      <w:r w:rsidRPr="00706F03">
        <w:rPr>
          <w:rFonts w:cs="Arial"/>
        </w:rPr>
        <w:t xml:space="preserve">Ad iniziativa del </w:t>
      </w:r>
      <w:r w:rsidR="00227932">
        <w:rPr>
          <w:rFonts w:cs="Arial"/>
        </w:rPr>
        <w:t>Consiglier</w:t>
      </w:r>
      <w:r w:rsidRPr="00706F03">
        <w:rPr>
          <w:rFonts w:cs="Arial"/>
        </w:rPr>
        <w:t>e Andrea Volpe</w:t>
      </w:r>
      <w:r>
        <w:rPr>
          <w:rFonts w:cs="Arial"/>
        </w:rPr>
        <w:t>.</w:t>
      </w:r>
    </w:p>
    <w:p w14:paraId="77550B0A" w14:textId="77777777" w:rsidR="00EF6DE5" w:rsidRPr="00706F03" w:rsidRDefault="00EF6DE5" w:rsidP="00EF6DE5">
      <w:pPr>
        <w:autoSpaceDE w:val="0"/>
        <w:autoSpaceDN w:val="0"/>
        <w:adjustRightInd w:val="0"/>
        <w:jc w:val="both"/>
        <w:rPr>
          <w:rFonts w:cs="Arial"/>
        </w:rPr>
      </w:pPr>
      <w:r w:rsidRPr="00706F03">
        <w:rPr>
          <w:rFonts w:cs="Arial"/>
        </w:rPr>
        <w:t xml:space="preserve">Assegnata alla II Commissione Consiliare Permanente per l’esame </w:t>
      </w:r>
    </w:p>
    <w:p w14:paraId="14957552" w14:textId="77777777" w:rsidR="00EF6DE5" w:rsidRPr="00D1007D" w:rsidRDefault="00EF6DE5" w:rsidP="00EF6DE5">
      <w:pPr>
        <w:autoSpaceDE w:val="0"/>
        <w:autoSpaceDN w:val="0"/>
        <w:adjustRightInd w:val="0"/>
        <w:jc w:val="both"/>
        <w:rPr>
          <w:rFonts w:cs="Arial"/>
          <w:bCs/>
          <w:iCs/>
        </w:rPr>
      </w:pPr>
      <w:r w:rsidRPr="00D1007D">
        <w:rPr>
          <w:rFonts w:cs="Arial"/>
          <w:iCs/>
        </w:rPr>
        <w:t>Se</w:t>
      </w:r>
      <w:r w:rsidRPr="00D1007D">
        <w:rPr>
          <w:rFonts w:cs="Arial"/>
          <w:b/>
          <w:iCs/>
        </w:rPr>
        <w:t xml:space="preserve"> </w:t>
      </w:r>
      <w:r w:rsidRPr="00D1007D">
        <w:rPr>
          <w:rFonts w:cs="Arial"/>
          <w:bCs/>
          <w:iCs/>
        </w:rPr>
        <w:t>non vi sono obiezioni così resta stabilito</w:t>
      </w:r>
      <w:r>
        <w:rPr>
          <w:rFonts w:cs="Arial"/>
          <w:bCs/>
          <w:iCs/>
        </w:rPr>
        <w:t>.</w:t>
      </w:r>
    </w:p>
    <w:p w14:paraId="44C299D7" w14:textId="77777777" w:rsidR="00EF6DE5" w:rsidRDefault="00EF6DE5" w:rsidP="00EF6DE5">
      <w:pPr>
        <w:autoSpaceDE w:val="0"/>
        <w:autoSpaceDN w:val="0"/>
        <w:adjustRightInd w:val="0"/>
        <w:jc w:val="both"/>
        <w:rPr>
          <w:rFonts w:cs="Arial"/>
          <w:bCs/>
          <w:i/>
        </w:rPr>
      </w:pPr>
    </w:p>
    <w:p w14:paraId="789498C8" w14:textId="77777777" w:rsidR="00EF6DE5" w:rsidRPr="00706F03" w:rsidRDefault="00EF6DE5" w:rsidP="00EF6DE5">
      <w:pPr>
        <w:autoSpaceDE w:val="0"/>
        <w:autoSpaceDN w:val="0"/>
        <w:adjustRightInd w:val="0"/>
        <w:jc w:val="both"/>
        <w:rPr>
          <w:rFonts w:cs="Arial"/>
          <w:b/>
          <w:bCs/>
        </w:rPr>
      </w:pPr>
      <w:r w:rsidRPr="00706F03">
        <w:rPr>
          <w:rFonts w:cs="Arial"/>
        </w:rPr>
        <w:t>Proposta di legge</w:t>
      </w:r>
      <w:r w:rsidRPr="00706F03">
        <w:rPr>
          <w:rFonts w:cs="Arial"/>
          <w:b/>
          <w:bCs/>
        </w:rPr>
        <w:t xml:space="preserve"> “</w:t>
      </w:r>
      <w:r w:rsidRPr="00706F03">
        <w:rPr>
          <w:rFonts w:cs="Arial"/>
        </w:rPr>
        <w:t xml:space="preserve">I giovani per la legalità. Modifiche alla legge regionale 16 aprile 2012, n. 7 (Nuovi interventi per la valorizzazione dei beni sequestrati e confiscati alla criminalità organizzata)” </w:t>
      </w:r>
      <w:r w:rsidRPr="00D1007D">
        <w:rPr>
          <w:rFonts w:cs="Arial"/>
        </w:rPr>
        <w:t>Reg. Gen. 379</w:t>
      </w:r>
      <w:r>
        <w:rPr>
          <w:rFonts w:cs="Arial"/>
        </w:rPr>
        <w:t>.</w:t>
      </w:r>
      <w:r w:rsidRPr="00D1007D">
        <w:rPr>
          <w:rFonts w:cs="Arial"/>
        </w:rPr>
        <w:t xml:space="preserve"> </w:t>
      </w:r>
    </w:p>
    <w:p w14:paraId="77B61C07" w14:textId="5D15CDE1" w:rsidR="00EF6DE5" w:rsidRPr="00706F03" w:rsidRDefault="00EF6DE5" w:rsidP="00EF6DE5">
      <w:pPr>
        <w:autoSpaceDE w:val="0"/>
        <w:autoSpaceDN w:val="0"/>
        <w:adjustRightInd w:val="0"/>
        <w:jc w:val="both"/>
        <w:rPr>
          <w:rFonts w:cs="Arial"/>
        </w:rPr>
      </w:pPr>
      <w:r w:rsidRPr="00706F03">
        <w:rPr>
          <w:rFonts w:cs="Arial"/>
        </w:rPr>
        <w:t xml:space="preserve">Ad iniziativa del </w:t>
      </w:r>
      <w:r w:rsidR="00227932">
        <w:rPr>
          <w:rFonts w:cs="Arial"/>
        </w:rPr>
        <w:t>Consiglier</w:t>
      </w:r>
      <w:r w:rsidRPr="00706F03">
        <w:rPr>
          <w:rFonts w:cs="Arial"/>
        </w:rPr>
        <w:t>e Gennaro Oliviero</w:t>
      </w:r>
      <w:r>
        <w:rPr>
          <w:rFonts w:cs="Arial"/>
        </w:rPr>
        <w:t>.</w:t>
      </w:r>
    </w:p>
    <w:p w14:paraId="205E1DA0" w14:textId="77777777" w:rsidR="00EF6DE5" w:rsidRPr="00706F03" w:rsidRDefault="00EF6DE5" w:rsidP="00EF6DE5">
      <w:pPr>
        <w:autoSpaceDE w:val="0"/>
        <w:autoSpaceDN w:val="0"/>
        <w:adjustRightInd w:val="0"/>
        <w:jc w:val="both"/>
        <w:rPr>
          <w:rFonts w:cs="Arial"/>
        </w:rPr>
      </w:pPr>
      <w:r w:rsidRPr="00706F03">
        <w:rPr>
          <w:rFonts w:cs="Arial"/>
        </w:rPr>
        <w:t>Assegnata alla VI Commissione Consiliare Permanente per l’esame, alla II Commissione Consiliare Permanente per il parere e alla II Commissione Speciale anticamorra e beni confiscati per il parere</w:t>
      </w:r>
      <w:r>
        <w:rPr>
          <w:rFonts w:cs="Arial"/>
        </w:rPr>
        <w:t>.</w:t>
      </w:r>
    </w:p>
    <w:p w14:paraId="55A337F3" w14:textId="77777777" w:rsidR="00EF6DE5" w:rsidRDefault="00EF6DE5" w:rsidP="00EF6DE5">
      <w:pPr>
        <w:autoSpaceDE w:val="0"/>
        <w:autoSpaceDN w:val="0"/>
        <w:adjustRightInd w:val="0"/>
        <w:jc w:val="both"/>
        <w:rPr>
          <w:rFonts w:cs="Arial"/>
          <w:bCs/>
          <w:iCs/>
        </w:rPr>
      </w:pPr>
      <w:r w:rsidRPr="00D1007D">
        <w:rPr>
          <w:rFonts w:cs="Arial"/>
          <w:iCs/>
        </w:rPr>
        <w:t>Se</w:t>
      </w:r>
      <w:r w:rsidRPr="00D1007D">
        <w:rPr>
          <w:rFonts w:cs="Arial"/>
          <w:bCs/>
          <w:iCs/>
        </w:rPr>
        <w:t xml:space="preserve"> non vi sono obiezioni così resta stabilito</w:t>
      </w:r>
      <w:r>
        <w:rPr>
          <w:rFonts w:cs="Arial"/>
          <w:bCs/>
          <w:iCs/>
        </w:rPr>
        <w:t>.</w:t>
      </w:r>
    </w:p>
    <w:p w14:paraId="71A64149" w14:textId="77777777" w:rsidR="00EF6DE5" w:rsidRDefault="00EF6DE5" w:rsidP="00EF6DE5">
      <w:pPr>
        <w:autoSpaceDE w:val="0"/>
        <w:autoSpaceDN w:val="0"/>
        <w:adjustRightInd w:val="0"/>
        <w:jc w:val="both"/>
        <w:rPr>
          <w:rFonts w:cs="Arial"/>
          <w:bCs/>
          <w:iCs/>
        </w:rPr>
      </w:pPr>
    </w:p>
    <w:p w14:paraId="12238FD3" w14:textId="77777777" w:rsidR="00EF6DE5" w:rsidRPr="00706F03" w:rsidRDefault="00EF6DE5" w:rsidP="00EF6DE5">
      <w:pPr>
        <w:autoSpaceDE w:val="0"/>
        <w:autoSpaceDN w:val="0"/>
        <w:adjustRightInd w:val="0"/>
        <w:jc w:val="both"/>
        <w:rPr>
          <w:rFonts w:cs="Arial"/>
          <w:b/>
          <w:bCs/>
        </w:rPr>
      </w:pPr>
      <w:r w:rsidRPr="00706F03">
        <w:rPr>
          <w:rFonts w:cs="Arial"/>
        </w:rPr>
        <w:t>Proposta di legge</w:t>
      </w:r>
      <w:r w:rsidRPr="00706F03">
        <w:rPr>
          <w:rFonts w:cs="Arial"/>
          <w:b/>
          <w:bCs/>
        </w:rPr>
        <w:t xml:space="preserve"> “</w:t>
      </w:r>
      <w:r w:rsidRPr="00706F03">
        <w:rPr>
          <w:rFonts w:cs="Arial"/>
        </w:rPr>
        <w:t xml:space="preserve">Istituzione Giornata regionale in memoria della liberazione di Napoli dall’occupazione nazifascista” </w:t>
      </w:r>
      <w:r w:rsidRPr="00D1007D">
        <w:rPr>
          <w:rFonts w:cs="Arial"/>
        </w:rPr>
        <w:t>Reg. Gen. 380</w:t>
      </w:r>
      <w:r>
        <w:rPr>
          <w:rFonts w:cs="Arial"/>
          <w:b/>
          <w:bCs/>
        </w:rPr>
        <w:t>.</w:t>
      </w:r>
      <w:r w:rsidRPr="00706F03">
        <w:rPr>
          <w:rFonts w:cs="Arial"/>
          <w:b/>
          <w:bCs/>
        </w:rPr>
        <w:t xml:space="preserve"> </w:t>
      </w:r>
    </w:p>
    <w:p w14:paraId="79514054" w14:textId="05CB6449" w:rsidR="00EF6DE5" w:rsidRPr="00706F03" w:rsidRDefault="00EF6DE5" w:rsidP="00EF6DE5">
      <w:pPr>
        <w:autoSpaceDE w:val="0"/>
        <w:autoSpaceDN w:val="0"/>
        <w:adjustRightInd w:val="0"/>
        <w:jc w:val="both"/>
        <w:rPr>
          <w:rFonts w:cs="Arial"/>
        </w:rPr>
      </w:pPr>
      <w:r w:rsidRPr="00706F03">
        <w:rPr>
          <w:rFonts w:cs="Arial"/>
        </w:rPr>
        <w:t xml:space="preserve">Ad iniziativa del </w:t>
      </w:r>
      <w:r w:rsidR="00227932">
        <w:rPr>
          <w:rFonts w:cs="Arial"/>
        </w:rPr>
        <w:t>Consiglier</w:t>
      </w:r>
      <w:r w:rsidRPr="00706F03">
        <w:rPr>
          <w:rFonts w:cs="Arial"/>
        </w:rPr>
        <w:t>e Gennaro Oliviero</w:t>
      </w:r>
      <w:r>
        <w:rPr>
          <w:rFonts w:cs="Arial"/>
        </w:rPr>
        <w:t>.</w:t>
      </w:r>
    </w:p>
    <w:p w14:paraId="3D1DDCF0" w14:textId="77777777" w:rsidR="00EF6DE5" w:rsidRPr="00706F03" w:rsidRDefault="00EF6DE5" w:rsidP="00EF6DE5">
      <w:pPr>
        <w:autoSpaceDE w:val="0"/>
        <w:autoSpaceDN w:val="0"/>
        <w:adjustRightInd w:val="0"/>
        <w:jc w:val="both"/>
        <w:rPr>
          <w:rFonts w:cs="Arial"/>
        </w:rPr>
      </w:pPr>
      <w:r w:rsidRPr="00706F03">
        <w:rPr>
          <w:rFonts w:cs="Arial"/>
        </w:rPr>
        <w:t>Assegnata alla VI Commissione Consiliare Permanente per l’esame e alla II Commissione Consiliare Permanente per il parere</w:t>
      </w:r>
      <w:r>
        <w:rPr>
          <w:rFonts w:cs="Arial"/>
        </w:rPr>
        <w:t>.</w:t>
      </w:r>
    </w:p>
    <w:p w14:paraId="3DB1B7EF" w14:textId="77777777" w:rsidR="00EF6DE5" w:rsidRPr="00D1007D" w:rsidRDefault="00EF6DE5" w:rsidP="00EF6DE5">
      <w:pPr>
        <w:autoSpaceDE w:val="0"/>
        <w:autoSpaceDN w:val="0"/>
        <w:adjustRightInd w:val="0"/>
        <w:jc w:val="both"/>
        <w:rPr>
          <w:rFonts w:cs="Arial"/>
          <w:bCs/>
          <w:iCs/>
        </w:rPr>
      </w:pPr>
      <w:r w:rsidRPr="00D1007D">
        <w:rPr>
          <w:rFonts w:cs="Arial"/>
          <w:iCs/>
        </w:rPr>
        <w:t>Se</w:t>
      </w:r>
      <w:r w:rsidRPr="00D1007D">
        <w:rPr>
          <w:rFonts w:cs="Arial"/>
          <w:bCs/>
          <w:iCs/>
        </w:rPr>
        <w:t xml:space="preserve"> non vi sono obiezioni così resta stabilito</w:t>
      </w:r>
      <w:r>
        <w:rPr>
          <w:rFonts w:cs="Arial"/>
          <w:bCs/>
          <w:iCs/>
        </w:rPr>
        <w:t>.</w:t>
      </w:r>
    </w:p>
    <w:p w14:paraId="65EA1002" w14:textId="77777777" w:rsidR="00EF6DE5" w:rsidRPr="00D1007D" w:rsidRDefault="00EF6DE5" w:rsidP="00EF6DE5">
      <w:pPr>
        <w:autoSpaceDE w:val="0"/>
        <w:autoSpaceDN w:val="0"/>
        <w:adjustRightInd w:val="0"/>
        <w:jc w:val="both"/>
        <w:rPr>
          <w:rFonts w:cs="Arial"/>
          <w:bCs/>
          <w:i/>
        </w:rPr>
      </w:pPr>
    </w:p>
    <w:p w14:paraId="5F7501CE" w14:textId="77777777" w:rsidR="00EF6DE5" w:rsidRPr="00706F03" w:rsidRDefault="00EF6DE5" w:rsidP="00EF6DE5">
      <w:pPr>
        <w:autoSpaceDE w:val="0"/>
        <w:autoSpaceDN w:val="0"/>
        <w:adjustRightInd w:val="0"/>
        <w:jc w:val="both"/>
        <w:rPr>
          <w:rFonts w:cs="Arial"/>
          <w:b/>
          <w:bCs/>
        </w:rPr>
      </w:pPr>
      <w:r w:rsidRPr="00706F03">
        <w:rPr>
          <w:rFonts w:cs="Arial"/>
        </w:rPr>
        <w:t>Disegno di legge</w:t>
      </w:r>
      <w:r w:rsidRPr="00706F03">
        <w:rPr>
          <w:rFonts w:cs="Arial"/>
          <w:b/>
          <w:bCs/>
        </w:rPr>
        <w:t xml:space="preserve"> “</w:t>
      </w:r>
      <w:r w:rsidRPr="00706F03">
        <w:rPr>
          <w:rFonts w:cs="Arial"/>
        </w:rPr>
        <w:t>Assestamento del Bilancio di previsione finanziario per il triennio 2024-2026 e variazione di Bilancio della Regione Campania” Delibera di Giunta regionale n. 354 dell’11</w:t>
      </w:r>
      <w:r>
        <w:rPr>
          <w:rFonts w:cs="Arial"/>
        </w:rPr>
        <w:t xml:space="preserve"> </w:t>
      </w:r>
      <w:r w:rsidRPr="00706F03">
        <w:rPr>
          <w:rFonts w:cs="Arial"/>
        </w:rPr>
        <w:t xml:space="preserve">luglio 2024. </w:t>
      </w:r>
      <w:r w:rsidRPr="00D1007D">
        <w:rPr>
          <w:rFonts w:cs="Arial"/>
        </w:rPr>
        <w:t>Reg. Gen. 381</w:t>
      </w:r>
      <w:r>
        <w:rPr>
          <w:rFonts w:cs="Arial"/>
        </w:rPr>
        <w:t>.</w:t>
      </w:r>
      <w:r w:rsidRPr="00706F03">
        <w:rPr>
          <w:rFonts w:cs="Arial"/>
          <w:b/>
          <w:bCs/>
        </w:rPr>
        <w:t xml:space="preserve"> </w:t>
      </w:r>
    </w:p>
    <w:p w14:paraId="26D316F3" w14:textId="6013DD1A" w:rsidR="00EF6DE5" w:rsidRPr="00706F03" w:rsidRDefault="00EF6DE5" w:rsidP="00EF6DE5">
      <w:pPr>
        <w:autoSpaceDE w:val="0"/>
        <w:autoSpaceDN w:val="0"/>
        <w:adjustRightInd w:val="0"/>
        <w:jc w:val="both"/>
        <w:rPr>
          <w:rFonts w:cs="Arial"/>
        </w:rPr>
      </w:pPr>
      <w:r w:rsidRPr="00706F03">
        <w:rPr>
          <w:rFonts w:cs="Arial"/>
        </w:rPr>
        <w:t xml:space="preserve">Ad iniziativa della Giunta regionale </w:t>
      </w:r>
      <w:r w:rsidR="00804F2F">
        <w:rPr>
          <w:rFonts w:cs="Arial"/>
        </w:rPr>
        <w:t>Assessor</w:t>
      </w:r>
      <w:r w:rsidRPr="00706F03">
        <w:rPr>
          <w:rFonts w:cs="Arial"/>
        </w:rPr>
        <w:t>e Ettore Cinque</w:t>
      </w:r>
      <w:r>
        <w:rPr>
          <w:rFonts w:cs="Arial"/>
        </w:rPr>
        <w:t>.</w:t>
      </w:r>
    </w:p>
    <w:p w14:paraId="0B243D53" w14:textId="77777777" w:rsidR="00EF6DE5" w:rsidRPr="00D1007D" w:rsidRDefault="00EF6DE5" w:rsidP="00EF6DE5">
      <w:pPr>
        <w:autoSpaceDE w:val="0"/>
        <w:autoSpaceDN w:val="0"/>
        <w:adjustRightInd w:val="0"/>
        <w:jc w:val="both"/>
        <w:rPr>
          <w:rFonts w:cs="Arial"/>
          <w:iCs/>
        </w:rPr>
      </w:pPr>
      <w:r w:rsidRPr="00706F03">
        <w:rPr>
          <w:rFonts w:cs="Arial"/>
        </w:rPr>
        <w:t>Assegnata alla II Commissione Consiliare Permanente per l’esame, alla I, III, IV, V, VI, VII e VIII Commissione Consiliare Permanente per il parere ed al Collegio dei Revisori dei Conti per la relazione</w:t>
      </w:r>
      <w:r>
        <w:rPr>
          <w:rFonts w:cs="Arial"/>
        </w:rPr>
        <w:t>.</w:t>
      </w:r>
    </w:p>
    <w:p w14:paraId="085152DA" w14:textId="77777777" w:rsidR="00EF6DE5" w:rsidRPr="00D1007D" w:rsidRDefault="00EF6DE5" w:rsidP="00EF6DE5">
      <w:pPr>
        <w:autoSpaceDE w:val="0"/>
        <w:autoSpaceDN w:val="0"/>
        <w:adjustRightInd w:val="0"/>
        <w:jc w:val="both"/>
        <w:rPr>
          <w:rFonts w:cs="Arial"/>
          <w:bCs/>
          <w:iCs/>
        </w:rPr>
      </w:pPr>
      <w:r w:rsidRPr="00D1007D">
        <w:rPr>
          <w:rFonts w:cs="Arial"/>
          <w:iCs/>
        </w:rPr>
        <w:t>Se</w:t>
      </w:r>
      <w:r w:rsidRPr="00D1007D">
        <w:rPr>
          <w:rFonts w:cs="Arial"/>
          <w:b/>
          <w:iCs/>
        </w:rPr>
        <w:t xml:space="preserve"> </w:t>
      </w:r>
      <w:r w:rsidRPr="00D1007D">
        <w:rPr>
          <w:rFonts w:cs="Arial"/>
          <w:bCs/>
          <w:iCs/>
        </w:rPr>
        <w:t>non vi sono obiezioni così resta stabilito.</w:t>
      </w:r>
    </w:p>
    <w:p w14:paraId="56ECD9E4" w14:textId="17FB2329" w:rsidR="00EF6DE5" w:rsidRPr="000335FE" w:rsidRDefault="00156EC4" w:rsidP="00EF6DE5">
      <w:pPr>
        <w:autoSpaceDE w:val="0"/>
        <w:autoSpaceDN w:val="0"/>
        <w:adjustRightInd w:val="0"/>
        <w:jc w:val="both"/>
        <w:rPr>
          <w:rFonts w:cs="Arial"/>
          <w:szCs w:val="28"/>
        </w:rPr>
      </w:pPr>
      <w:r>
        <w:rPr>
          <w:rFonts w:cs="Arial"/>
          <w:iCs/>
        </w:rPr>
        <w:t>S</w:t>
      </w:r>
      <w:r w:rsidR="00131130">
        <w:rPr>
          <w:rFonts w:cs="Arial"/>
          <w:iCs/>
        </w:rPr>
        <w:t xml:space="preserve">eduta </w:t>
      </w:r>
      <w:r w:rsidR="00EF6DE5" w:rsidRPr="000335FE">
        <w:rPr>
          <w:rFonts w:cs="Arial"/>
          <w:iCs/>
        </w:rPr>
        <w:t xml:space="preserve">del Consiglio regionale del 18 luglio 2024, comunico che le interrogazioni pervenute al Presidente del Consiglio sono pubblicate nel resoconto della </w:t>
      </w:r>
      <w:r w:rsidR="00804F2F">
        <w:rPr>
          <w:rFonts w:cs="Arial"/>
          <w:iCs/>
        </w:rPr>
        <w:t>seduta</w:t>
      </w:r>
      <w:r w:rsidR="00EF6DE5" w:rsidRPr="000335FE">
        <w:rPr>
          <w:rFonts w:cs="Arial"/>
          <w:iCs/>
        </w:rPr>
        <w:t xml:space="preserve"> odierna e sono state trasmesse al Presidente della Giunta regionale </w:t>
      </w:r>
      <w:r w:rsidR="00EF6DE5" w:rsidRPr="000335FE">
        <w:rPr>
          <w:rFonts w:cs="Arial"/>
          <w:szCs w:val="28"/>
        </w:rPr>
        <w:t xml:space="preserve">ai sensi dell’art. 124 del Regolamento interno. </w:t>
      </w:r>
    </w:p>
    <w:p w14:paraId="576FF35E" w14:textId="156A3765" w:rsidR="00EF6DE5" w:rsidRPr="000335FE" w:rsidRDefault="00EF6DE5" w:rsidP="00EF6DE5">
      <w:pPr>
        <w:jc w:val="both"/>
        <w:rPr>
          <w:rFonts w:cs="Arial"/>
          <w:szCs w:val="28"/>
        </w:rPr>
      </w:pPr>
      <w:r w:rsidRPr="000335FE">
        <w:rPr>
          <w:rFonts w:cs="Arial"/>
          <w:szCs w:val="28"/>
        </w:rPr>
        <w:t xml:space="preserve">Comunico inoltre che la risposta alle interrogazioni pervenute al Presidente del Consiglio sono pubblicate nel resoconto della </w:t>
      </w:r>
      <w:r w:rsidR="00804F2F">
        <w:rPr>
          <w:rFonts w:cs="Arial"/>
          <w:szCs w:val="28"/>
        </w:rPr>
        <w:t>seduta</w:t>
      </w:r>
      <w:r w:rsidRPr="000335FE">
        <w:rPr>
          <w:rFonts w:cs="Arial"/>
          <w:szCs w:val="28"/>
        </w:rPr>
        <w:t xml:space="preserve"> odierna e sono state trasmesse ai proponenti ai sensi dell’art. 127 del Regolamento interno. </w:t>
      </w:r>
    </w:p>
    <w:p w14:paraId="7CD83A6E" w14:textId="77777777" w:rsidR="00EF6DE5" w:rsidRPr="000335FE" w:rsidRDefault="00EF6DE5" w:rsidP="00EF6DE5">
      <w:pPr>
        <w:jc w:val="both"/>
        <w:rPr>
          <w:rFonts w:cs="Arial"/>
          <w:szCs w:val="28"/>
        </w:rPr>
      </w:pPr>
      <w:r w:rsidRPr="000335FE">
        <w:rPr>
          <w:rFonts w:cs="Arial"/>
          <w:szCs w:val="28"/>
        </w:rPr>
        <w:t xml:space="preserve">Comunico infine che le mozioni Registro Generale dal n. 291 al n. 296 pervenute al Presidente del Consiglio sono allegate nel medesimo resoconto. </w:t>
      </w:r>
    </w:p>
    <w:p w14:paraId="449A897D" w14:textId="05E736D0" w:rsidR="00EF6DE5" w:rsidRDefault="00EF6DE5" w:rsidP="00EF6DE5">
      <w:pPr>
        <w:jc w:val="both"/>
        <w:rPr>
          <w:rFonts w:cs="Arial"/>
          <w:szCs w:val="28"/>
        </w:rPr>
      </w:pPr>
      <w:r w:rsidRPr="000335FE">
        <w:rPr>
          <w:rFonts w:cs="Arial"/>
          <w:szCs w:val="28"/>
        </w:rPr>
        <w:t xml:space="preserve">Cari colleghi, </w:t>
      </w:r>
      <w:r w:rsidR="00965DEC">
        <w:t xml:space="preserve">con profonda tristezza, desidero richiamare la vostra attenzione per commemorare con un minuto di raccoglimento il nostro caro collega Gennaro Mucciolo, recentemente scomparso. </w:t>
      </w:r>
      <w:r w:rsidRPr="000335FE">
        <w:rPr>
          <w:rFonts w:cs="Arial"/>
          <w:szCs w:val="28"/>
        </w:rPr>
        <w:t xml:space="preserve">È stato un collega che ha onorato con la sua presenza questa Assemblea legislativa per più di una Legislatura ed è stato una persona ritenuta da tutti di grande umanità e di grande correttezza. </w:t>
      </w:r>
      <w:r w:rsidR="00965DEC">
        <w:t>Vi invito a rimanere in silenzio per un minuto in segno di rispetto e ricordo del collega.</w:t>
      </w:r>
    </w:p>
    <w:p w14:paraId="1E51655B" w14:textId="77777777" w:rsidR="00965DEC" w:rsidRDefault="00965DEC" w:rsidP="00EF6DE5">
      <w:pPr>
        <w:jc w:val="center"/>
        <w:rPr>
          <w:rFonts w:cs="Arial"/>
          <w:i/>
          <w:szCs w:val="28"/>
        </w:rPr>
      </w:pPr>
    </w:p>
    <w:p w14:paraId="77995FDE" w14:textId="122E892E" w:rsidR="00EF6DE5" w:rsidRDefault="00EF6DE5" w:rsidP="00EF6DE5">
      <w:pPr>
        <w:jc w:val="center"/>
        <w:rPr>
          <w:rFonts w:cs="Arial"/>
          <w:i/>
          <w:szCs w:val="28"/>
        </w:rPr>
      </w:pPr>
      <w:r>
        <w:rPr>
          <w:rFonts w:cs="Arial"/>
          <w:i/>
          <w:szCs w:val="28"/>
        </w:rPr>
        <w:t xml:space="preserve">L’Aula osserva un minuto di silenzio. </w:t>
      </w:r>
    </w:p>
    <w:p w14:paraId="51FFB139" w14:textId="77777777" w:rsidR="00EF6DE5" w:rsidRDefault="00EF6DE5" w:rsidP="00EF6DE5">
      <w:pPr>
        <w:jc w:val="center"/>
        <w:rPr>
          <w:rFonts w:cs="Arial"/>
          <w:i/>
          <w:szCs w:val="28"/>
        </w:rPr>
      </w:pPr>
    </w:p>
    <w:p w14:paraId="593EAEFF" w14:textId="77777777" w:rsidR="00EF6DE5" w:rsidRDefault="00EF6DE5" w:rsidP="00EF6DE5">
      <w:pPr>
        <w:jc w:val="both"/>
        <w:rPr>
          <w:rFonts w:cs="Arial"/>
          <w:szCs w:val="28"/>
        </w:rPr>
      </w:pPr>
      <w:r>
        <w:rPr>
          <w:rFonts w:cs="Arial"/>
          <w:szCs w:val="28"/>
        </w:rPr>
        <w:t xml:space="preserve">Grazie a tutti. </w:t>
      </w:r>
    </w:p>
    <w:p w14:paraId="54CC5DED" w14:textId="77777777" w:rsidR="00EF6DE5" w:rsidRDefault="00EF6DE5" w:rsidP="00EF6DE5">
      <w:pPr>
        <w:jc w:val="both"/>
        <w:rPr>
          <w:rFonts w:cs="Arial"/>
          <w:szCs w:val="28"/>
        </w:rPr>
      </w:pPr>
    </w:p>
    <w:p w14:paraId="3F3C3F83" w14:textId="51BA9FFF" w:rsidR="00EF6DE5" w:rsidRDefault="00EF6DE5" w:rsidP="00EF6DE5">
      <w:pPr>
        <w:pStyle w:val="Titolo1"/>
      </w:pPr>
      <w:bookmarkStart w:id="3" w:name="_VOTAZIONE_FINALE_DELLA"/>
      <w:bookmarkEnd w:id="3"/>
      <w:r w:rsidRPr="000B42A2">
        <w:rPr>
          <w:caps w:val="0"/>
        </w:rPr>
        <w:t>VOTAZIONE FINALE DELLA PROPOSTA DI LEGGE “DISCIPLINA DEL SETTORE DEI TRASPORTI PUBBLICI NON DI LINEA” REG. GEN. 312</w:t>
      </w:r>
    </w:p>
    <w:p w14:paraId="055D6C72" w14:textId="77777777" w:rsidR="00EF6DE5" w:rsidRDefault="00EF6DE5" w:rsidP="00EF6DE5">
      <w:pPr>
        <w:pStyle w:val="ALR85Rientrato1cm"/>
      </w:pPr>
    </w:p>
    <w:p w14:paraId="6C15FB72" w14:textId="77777777" w:rsidR="00EF6DE5" w:rsidRDefault="00EF6DE5" w:rsidP="00EF6DE5">
      <w:pPr>
        <w:jc w:val="both"/>
        <w:rPr>
          <w:rFonts w:cs="Arial"/>
          <w:szCs w:val="28"/>
        </w:rPr>
      </w:pPr>
      <w:r>
        <w:rPr>
          <w:rFonts w:cs="Arial"/>
          <w:szCs w:val="28"/>
        </w:rPr>
        <w:t xml:space="preserve">Passiamo al terzo punto all’ordine del giorno relativo all’esame della proposta di legge: “Disciplina del settore dei trasporti pubblici non di linea”, Reg. gen. 312”. </w:t>
      </w:r>
    </w:p>
    <w:p w14:paraId="225C40CC" w14:textId="5902BB28" w:rsidR="00EF6DE5" w:rsidRDefault="00EF6DE5" w:rsidP="00EF6DE5">
      <w:pPr>
        <w:jc w:val="both"/>
        <w:rPr>
          <w:rFonts w:cs="Arial"/>
          <w:szCs w:val="28"/>
        </w:rPr>
      </w:pPr>
      <w:r>
        <w:rPr>
          <w:rFonts w:cs="Arial"/>
          <w:szCs w:val="28"/>
        </w:rPr>
        <w:t xml:space="preserve">Ricordo che alla scorsa </w:t>
      </w:r>
      <w:r w:rsidR="00804F2F">
        <w:rPr>
          <w:rFonts w:cs="Arial"/>
          <w:szCs w:val="28"/>
        </w:rPr>
        <w:t>seduta</w:t>
      </w:r>
      <w:r>
        <w:rPr>
          <w:rFonts w:cs="Arial"/>
          <w:szCs w:val="28"/>
        </w:rPr>
        <w:t xml:space="preserve"> si è svolta la discussione generale e la votazione degli articoli. </w:t>
      </w:r>
      <w:r w:rsidR="00227932">
        <w:rPr>
          <w:rFonts w:cs="Arial"/>
          <w:szCs w:val="28"/>
        </w:rPr>
        <w:t xml:space="preserve">Il </w:t>
      </w:r>
      <w:r w:rsidRPr="000B42A2">
        <w:rPr>
          <w:rFonts w:cs="Arial"/>
          <w:szCs w:val="28"/>
        </w:rPr>
        <w:t>Consiglio</w:t>
      </w:r>
      <w:r w:rsidR="00227932">
        <w:rPr>
          <w:rFonts w:cs="Arial"/>
          <w:szCs w:val="28"/>
        </w:rPr>
        <w:t>, pertanto,</w:t>
      </w:r>
      <w:r w:rsidRPr="000B42A2">
        <w:rPr>
          <w:rFonts w:cs="Arial"/>
          <w:szCs w:val="28"/>
        </w:rPr>
        <w:t xml:space="preserve"> è chiamato alla votazione finale del testo. </w:t>
      </w:r>
    </w:p>
    <w:p w14:paraId="482E99AA" w14:textId="77777777" w:rsidR="00EF6DE5" w:rsidRDefault="00EF6DE5" w:rsidP="00EF6DE5">
      <w:pPr>
        <w:jc w:val="both"/>
        <w:rPr>
          <w:rFonts w:cs="Arial"/>
          <w:szCs w:val="28"/>
        </w:rPr>
      </w:pPr>
      <w:r>
        <w:rPr>
          <w:rFonts w:cs="Arial"/>
          <w:szCs w:val="28"/>
        </w:rPr>
        <w:t>Dichiaro aperta la votazione</w:t>
      </w:r>
      <w:r w:rsidRPr="000B42A2">
        <w:rPr>
          <w:rFonts w:cs="Arial"/>
          <w:szCs w:val="28"/>
        </w:rPr>
        <w:t xml:space="preserve"> </w:t>
      </w:r>
      <w:r>
        <w:rPr>
          <w:rFonts w:cs="Arial"/>
          <w:szCs w:val="28"/>
        </w:rPr>
        <w:t>con v</w:t>
      </w:r>
      <w:r w:rsidRPr="000B42A2">
        <w:rPr>
          <w:rFonts w:cs="Arial"/>
          <w:szCs w:val="28"/>
        </w:rPr>
        <w:t>oto elettronico.</w:t>
      </w:r>
    </w:p>
    <w:p w14:paraId="3EC9FA81" w14:textId="77777777" w:rsidR="00EF6DE5" w:rsidRDefault="00EF6DE5" w:rsidP="00EF6DE5">
      <w:pPr>
        <w:jc w:val="both"/>
        <w:rPr>
          <w:rFonts w:cs="Arial"/>
          <w:szCs w:val="28"/>
        </w:rPr>
      </w:pPr>
    </w:p>
    <w:p w14:paraId="659C0858" w14:textId="77777777" w:rsidR="00EF6DE5" w:rsidRPr="005601D0" w:rsidRDefault="00EF6DE5" w:rsidP="00EF6DE5">
      <w:pPr>
        <w:jc w:val="center"/>
        <w:rPr>
          <w:rFonts w:cs="Arial"/>
          <w:i/>
        </w:rPr>
      </w:pPr>
      <w:r w:rsidRPr="005601D0">
        <w:rPr>
          <w:rFonts w:cs="Arial"/>
        </w:rPr>
        <w:t>(</w:t>
      </w:r>
      <w:r w:rsidRPr="005601D0">
        <w:rPr>
          <w:rFonts w:cs="Arial"/>
          <w:i/>
        </w:rPr>
        <w:t xml:space="preserve">Intervento fuori microfono) </w:t>
      </w:r>
    </w:p>
    <w:p w14:paraId="2DF8FDDF" w14:textId="77777777" w:rsidR="00EF6DE5" w:rsidRDefault="00EF6DE5" w:rsidP="00EF6DE5">
      <w:pPr>
        <w:jc w:val="both"/>
        <w:rPr>
          <w:rFonts w:cs="Arial"/>
          <w:szCs w:val="28"/>
        </w:rPr>
      </w:pPr>
    </w:p>
    <w:p w14:paraId="44302F0D" w14:textId="77777777" w:rsidR="00EF6DE5" w:rsidRPr="005601D0" w:rsidRDefault="00EF6DE5" w:rsidP="00EF6DE5">
      <w:pPr>
        <w:jc w:val="both"/>
        <w:rPr>
          <w:rFonts w:cs="Arial"/>
        </w:rPr>
      </w:pPr>
      <w:r w:rsidRPr="005601D0">
        <w:rPr>
          <w:rFonts w:cs="Arial"/>
          <w:b/>
          <w:bCs/>
        </w:rPr>
        <w:t>PRESIDENTE (Oliviero).</w:t>
      </w:r>
      <w:r w:rsidRPr="005601D0">
        <w:rPr>
          <w:rFonts w:cs="Arial"/>
        </w:rPr>
        <w:t xml:space="preserve"> </w:t>
      </w:r>
      <w:r>
        <w:rPr>
          <w:rFonts w:cs="Arial"/>
        </w:rPr>
        <w:t xml:space="preserve">È la votazione finale, l’altra volta abbiamo votato tutto tranne il voto finale. Siamo in fase di votazione, prego colleghi. </w:t>
      </w:r>
    </w:p>
    <w:p w14:paraId="0789D3CD" w14:textId="77777777" w:rsidR="00EF6DE5" w:rsidRPr="005601D0" w:rsidRDefault="00EF6DE5" w:rsidP="00EF6DE5">
      <w:pPr>
        <w:jc w:val="both"/>
        <w:rPr>
          <w:rFonts w:cs="Arial"/>
        </w:rPr>
      </w:pPr>
      <w:r w:rsidRPr="005601D0">
        <w:rPr>
          <w:rFonts w:cs="Arial"/>
        </w:rPr>
        <w:t xml:space="preserve">Dichiaro aperta la votazione. </w:t>
      </w:r>
    </w:p>
    <w:p w14:paraId="4D8F1D4A" w14:textId="77777777" w:rsidR="00EF6DE5" w:rsidRPr="005601D0" w:rsidRDefault="00EF6DE5" w:rsidP="00EF6DE5">
      <w:pPr>
        <w:jc w:val="both"/>
        <w:rPr>
          <w:rFonts w:cs="Arial"/>
        </w:rPr>
      </w:pPr>
      <w:r w:rsidRPr="005601D0">
        <w:rPr>
          <w:rFonts w:cs="Arial"/>
        </w:rPr>
        <w:t>Dichiaro chiusa la votazione.</w:t>
      </w:r>
    </w:p>
    <w:p w14:paraId="0663741B" w14:textId="77777777" w:rsidR="00EF6DE5" w:rsidRPr="005601D0" w:rsidRDefault="00EF6DE5" w:rsidP="00EF6DE5">
      <w:pPr>
        <w:jc w:val="both"/>
        <w:rPr>
          <w:rFonts w:cs="Arial"/>
        </w:rPr>
      </w:pPr>
      <w:r w:rsidRPr="005601D0">
        <w:rPr>
          <w:rFonts w:cs="Arial"/>
        </w:rPr>
        <w:t xml:space="preserve">Comunico l’esito della votazione: </w:t>
      </w:r>
    </w:p>
    <w:p w14:paraId="3069E994" w14:textId="77777777" w:rsidR="00EF6DE5" w:rsidRPr="005601D0" w:rsidRDefault="00EF6DE5" w:rsidP="00EF6DE5">
      <w:pPr>
        <w:jc w:val="both"/>
        <w:rPr>
          <w:rFonts w:cs="Arial"/>
        </w:rPr>
      </w:pPr>
      <w:r w:rsidRPr="005601D0">
        <w:rPr>
          <w:rFonts w:cs="Arial"/>
        </w:rPr>
        <w:t xml:space="preserve">Presenti </w:t>
      </w:r>
      <w:r w:rsidRPr="005601D0">
        <w:rPr>
          <w:rFonts w:cs="Arial"/>
        </w:rPr>
        <w:tab/>
      </w:r>
      <w:r w:rsidRPr="005601D0">
        <w:rPr>
          <w:rFonts w:cs="Arial"/>
        </w:rPr>
        <w:tab/>
      </w:r>
      <w:r w:rsidRPr="005601D0">
        <w:rPr>
          <w:rFonts w:cs="Arial"/>
        </w:rPr>
        <w:tab/>
      </w:r>
      <w:r w:rsidRPr="005601D0">
        <w:rPr>
          <w:rFonts w:cs="Arial"/>
        </w:rPr>
        <w:tab/>
      </w:r>
      <w:r>
        <w:rPr>
          <w:rFonts w:cs="Arial"/>
        </w:rPr>
        <w:t>36</w:t>
      </w:r>
    </w:p>
    <w:p w14:paraId="6A32AE53" w14:textId="77777777" w:rsidR="00EF6DE5" w:rsidRPr="005601D0" w:rsidRDefault="00EF6DE5" w:rsidP="00EF6DE5">
      <w:pPr>
        <w:jc w:val="both"/>
        <w:rPr>
          <w:rFonts w:cs="Arial"/>
        </w:rPr>
      </w:pPr>
      <w:r w:rsidRPr="005601D0">
        <w:rPr>
          <w:rFonts w:cs="Arial"/>
        </w:rPr>
        <w:t xml:space="preserve">Votanti </w:t>
      </w:r>
      <w:r w:rsidRPr="005601D0">
        <w:rPr>
          <w:rFonts w:cs="Arial"/>
        </w:rPr>
        <w:tab/>
      </w:r>
      <w:r w:rsidRPr="005601D0">
        <w:rPr>
          <w:rFonts w:cs="Arial"/>
        </w:rPr>
        <w:tab/>
      </w:r>
      <w:r w:rsidRPr="005601D0">
        <w:rPr>
          <w:rFonts w:cs="Arial"/>
        </w:rPr>
        <w:tab/>
      </w:r>
      <w:r w:rsidRPr="005601D0">
        <w:rPr>
          <w:rFonts w:cs="Arial"/>
        </w:rPr>
        <w:tab/>
      </w:r>
      <w:r w:rsidRPr="005601D0">
        <w:rPr>
          <w:rFonts w:cs="Arial"/>
        </w:rPr>
        <w:tab/>
      </w:r>
      <w:r>
        <w:rPr>
          <w:rFonts w:cs="Arial"/>
        </w:rPr>
        <w:t>3</w:t>
      </w:r>
      <w:r w:rsidRPr="005601D0">
        <w:rPr>
          <w:rFonts w:cs="Arial"/>
        </w:rPr>
        <w:t>6</w:t>
      </w:r>
    </w:p>
    <w:p w14:paraId="3556A502" w14:textId="77777777" w:rsidR="00EF6DE5" w:rsidRPr="005601D0" w:rsidRDefault="00EF6DE5" w:rsidP="00EF6DE5">
      <w:pPr>
        <w:jc w:val="both"/>
        <w:rPr>
          <w:rFonts w:cs="Arial"/>
        </w:rPr>
      </w:pPr>
      <w:r w:rsidRPr="005601D0">
        <w:rPr>
          <w:rFonts w:cs="Arial"/>
        </w:rPr>
        <w:t xml:space="preserve">Favorevoli </w:t>
      </w:r>
      <w:r w:rsidRPr="005601D0">
        <w:rPr>
          <w:rFonts w:cs="Arial"/>
        </w:rPr>
        <w:tab/>
      </w:r>
      <w:r w:rsidRPr="005601D0">
        <w:rPr>
          <w:rFonts w:cs="Arial"/>
        </w:rPr>
        <w:tab/>
      </w:r>
      <w:r w:rsidRPr="005601D0">
        <w:rPr>
          <w:rFonts w:cs="Arial"/>
        </w:rPr>
        <w:tab/>
      </w:r>
      <w:r>
        <w:rPr>
          <w:rFonts w:cs="Arial"/>
        </w:rPr>
        <w:t>28</w:t>
      </w:r>
    </w:p>
    <w:p w14:paraId="5805050F" w14:textId="77777777" w:rsidR="00EF6DE5" w:rsidRPr="005601D0" w:rsidRDefault="00EF6DE5" w:rsidP="00EF6DE5">
      <w:pPr>
        <w:jc w:val="both"/>
        <w:rPr>
          <w:rFonts w:cs="Arial"/>
        </w:rPr>
      </w:pPr>
      <w:r w:rsidRPr="005601D0">
        <w:rPr>
          <w:rFonts w:cs="Arial"/>
        </w:rPr>
        <w:t xml:space="preserve">Contrari </w:t>
      </w:r>
      <w:r w:rsidRPr="005601D0">
        <w:rPr>
          <w:rFonts w:cs="Arial"/>
        </w:rPr>
        <w:tab/>
      </w:r>
      <w:r w:rsidRPr="005601D0">
        <w:rPr>
          <w:rFonts w:cs="Arial"/>
        </w:rPr>
        <w:tab/>
      </w:r>
      <w:r w:rsidRPr="005601D0">
        <w:rPr>
          <w:rFonts w:cs="Arial"/>
        </w:rPr>
        <w:tab/>
      </w:r>
      <w:r w:rsidRPr="005601D0">
        <w:rPr>
          <w:rFonts w:cs="Arial"/>
        </w:rPr>
        <w:tab/>
      </w:r>
      <w:r>
        <w:rPr>
          <w:rFonts w:cs="Arial"/>
        </w:rPr>
        <w:t>00</w:t>
      </w:r>
    </w:p>
    <w:p w14:paraId="539FE74A" w14:textId="77777777" w:rsidR="00EF6DE5" w:rsidRPr="005601D0" w:rsidRDefault="00EF6DE5" w:rsidP="00EF6DE5">
      <w:pPr>
        <w:jc w:val="both"/>
        <w:rPr>
          <w:rFonts w:cs="Arial"/>
        </w:rPr>
      </w:pPr>
      <w:r w:rsidRPr="005601D0">
        <w:rPr>
          <w:rFonts w:cs="Arial"/>
        </w:rPr>
        <w:t xml:space="preserve">Astenuti </w:t>
      </w:r>
      <w:r w:rsidRPr="005601D0">
        <w:rPr>
          <w:rFonts w:cs="Arial"/>
        </w:rPr>
        <w:tab/>
      </w:r>
      <w:r w:rsidRPr="005601D0">
        <w:rPr>
          <w:rFonts w:cs="Arial"/>
        </w:rPr>
        <w:tab/>
      </w:r>
      <w:r w:rsidRPr="005601D0">
        <w:rPr>
          <w:rFonts w:cs="Arial"/>
        </w:rPr>
        <w:tab/>
      </w:r>
      <w:r w:rsidRPr="005601D0">
        <w:rPr>
          <w:rFonts w:cs="Arial"/>
        </w:rPr>
        <w:tab/>
        <w:t>0</w:t>
      </w:r>
      <w:r>
        <w:rPr>
          <w:rFonts w:cs="Arial"/>
        </w:rPr>
        <w:t>8</w:t>
      </w:r>
    </w:p>
    <w:p w14:paraId="3878EFBA" w14:textId="77777777" w:rsidR="00EF6DE5" w:rsidRPr="005601D0" w:rsidRDefault="00EF6DE5" w:rsidP="00EF6DE5">
      <w:pPr>
        <w:jc w:val="both"/>
        <w:rPr>
          <w:rFonts w:cs="Arial"/>
        </w:rPr>
      </w:pPr>
    </w:p>
    <w:p w14:paraId="1291975A" w14:textId="77777777" w:rsidR="00EF6DE5" w:rsidRPr="005601D0" w:rsidRDefault="00EF6DE5" w:rsidP="00EF6DE5">
      <w:pPr>
        <w:jc w:val="both"/>
        <w:rPr>
          <w:rFonts w:cs="Arial"/>
          <w:b/>
          <w:bCs/>
        </w:rPr>
      </w:pPr>
      <w:r w:rsidRPr="005601D0">
        <w:rPr>
          <w:rFonts w:cs="Arial"/>
          <w:b/>
          <w:bCs/>
        </w:rPr>
        <w:t>Il Consiglio approva.</w:t>
      </w:r>
    </w:p>
    <w:p w14:paraId="766816EF" w14:textId="77777777" w:rsidR="00EF6DE5" w:rsidRDefault="00EF6DE5" w:rsidP="00EF6DE5">
      <w:pPr>
        <w:jc w:val="center"/>
        <w:rPr>
          <w:rFonts w:cs="Arial"/>
        </w:rPr>
      </w:pPr>
    </w:p>
    <w:p w14:paraId="1244B45B" w14:textId="77777777" w:rsidR="00EF6DE5" w:rsidRPr="005601D0" w:rsidRDefault="00EF6DE5" w:rsidP="00EF6DE5">
      <w:pPr>
        <w:jc w:val="center"/>
        <w:rPr>
          <w:rFonts w:cs="Arial"/>
          <w:i/>
        </w:rPr>
      </w:pPr>
      <w:r w:rsidRPr="005601D0">
        <w:rPr>
          <w:rFonts w:cs="Arial"/>
        </w:rPr>
        <w:t>(</w:t>
      </w:r>
      <w:r w:rsidRPr="005601D0">
        <w:rPr>
          <w:rFonts w:cs="Arial"/>
          <w:i/>
        </w:rPr>
        <w:t xml:space="preserve">Intervento fuori microfono) </w:t>
      </w:r>
    </w:p>
    <w:p w14:paraId="70C7BF54" w14:textId="77777777" w:rsidR="00EF6DE5" w:rsidRDefault="00EF6DE5" w:rsidP="00EF6DE5">
      <w:pPr>
        <w:jc w:val="both"/>
        <w:rPr>
          <w:rFonts w:cs="Arial"/>
          <w:szCs w:val="28"/>
        </w:rPr>
      </w:pPr>
    </w:p>
    <w:p w14:paraId="3A03E32A" w14:textId="4BC6F685" w:rsidR="00EF6DE5" w:rsidRPr="000B42A2" w:rsidRDefault="00EF6DE5" w:rsidP="00EF6DE5">
      <w:pPr>
        <w:jc w:val="both"/>
        <w:rPr>
          <w:rFonts w:cs="Arial"/>
          <w:szCs w:val="28"/>
        </w:rPr>
      </w:pPr>
      <w:r>
        <w:rPr>
          <w:rFonts w:cs="Arial"/>
          <w:szCs w:val="28"/>
        </w:rPr>
        <w:t xml:space="preserve">Come votate? </w:t>
      </w:r>
      <w:r w:rsidRPr="000B42A2">
        <w:rPr>
          <w:rFonts w:cs="Arial"/>
          <w:szCs w:val="28"/>
        </w:rPr>
        <w:t xml:space="preserve">Favorevoli? </w:t>
      </w:r>
      <w:r>
        <w:rPr>
          <w:rFonts w:cs="Arial"/>
          <w:szCs w:val="28"/>
        </w:rPr>
        <w:t>I</w:t>
      </w:r>
      <w:r w:rsidRPr="000B42A2">
        <w:rPr>
          <w:rFonts w:cs="Arial"/>
          <w:szCs w:val="28"/>
        </w:rPr>
        <w:t xml:space="preserve"> due </w:t>
      </w:r>
      <w:r w:rsidR="00227932">
        <w:rPr>
          <w:rFonts w:cs="Arial"/>
          <w:szCs w:val="28"/>
        </w:rPr>
        <w:t>Consiglier</w:t>
      </w:r>
      <w:r w:rsidRPr="000B42A2">
        <w:rPr>
          <w:rFonts w:cs="Arial"/>
          <w:szCs w:val="28"/>
        </w:rPr>
        <w:t>i votano a favore e si aggiungono alla votazione. Prego però di prestare attenzione alle fasi di votazione.</w:t>
      </w:r>
    </w:p>
    <w:p w14:paraId="422EA098" w14:textId="77777777" w:rsidR="00EF6DE5" w:rsidRDefault="00EF6DE5" w:rsidP="00EF6DE5">
      <w:pPr>
        <w:pStyle w:val="Default"/>
      </w:pPr>
    </w:p>
    <w:p w14:paraId="01D362F2" w14:textId="12655A04" w:rsidR="00EF6DE5" w:rsidRDefault="00EF6DE5" w:rsidP="00EF6DE5">
      <w:pPr>
        <w:pStyle w:val="Titolo1"/>
      </w:pPr>
      <w:bookmarkStart w:id="4" w:name="_ESAME_DEL_DISEGNO"/>
      <w:bookmarkEnd w:id="4"/>
      <w:r>
        <w:rPr>
          <w:caps w:val="0"/>
        </w:rPr>
        <w:t xml:space="preserve">ESAME DEL DISEGNO DI LEGGE “ASSESTAMENTO DEL BILANCIO DI PREVISIONE FINANZIARIO PER IL TRIENNIO 2024-2026 E VARIAZIONE DI BILANCIO DELLA REGIONE CAMPANIA”. DELIBERA DI GIUNTA REGIONALE N. 354 DELL’11 LUGLIO 2024. REG. GEN. 381 </w:t>
      </w:r>
    </w:p>
    <w:p w14:paraId="25879C42" w14:textId="77777777" w:rsidR="00EF6DE5" w:rsidRDefault="00EF6DE5" w:rsidP="00EF6DE5">
      <w:pPr>
        <w:jc w:val="both"/>
        <w:rPr>
          <w:rFonts w:cs="Arial"/>
          <w:szCs w:val="28"/>
        </w:rPr>
      </w:pPr>
    </w:p>
    <w:p w14:paraId="5E824840" w14:textId="29489869" w:rsidR="00EF6DE5" w:rsidRPr="000B42A2" w:rsidRDefault="00EF6DE5" w:rsidP="00EF6DE5">
      <w:pPr>
        <w:jc w:val="both"/>
        <w:rPr>
          <w:rFonts w:cs="Arial"/>
          <w:szCs w:val="28"/>
        </w:rPr>
      </w:pPr>
      <w:r w:rsidRPr="000B42A2">
        <w:rPr>
          <w:rFonts w:cs="Arial"/>
          <w:szCs w:val="28"/>
        </w:rPr>
        <w:t>Passiamo al quarto punto dell'ordine del giorno relativo all'esame del disegno di legge</w:t>
      </w:r>
      <w:r>
        <w:rPr>
          <w:rFonts w:cs="Arial"/>
          <w:szCs w:val="28"/>
        </w:rPr>
        <w:t>:</w:t>
      </w:r>
      <w:r w:rsidRPr="000B42A2">
        <w:rPr>
          <w:rFonts w:cs="Arial"/>
          <w:szCs w:val="28"/>
        </w:rPr>
        <w:t xml:space="preserve"> </w:t>
      </w:r>
      <w:r>
        <w:rPr>
          <w:rFonts w:cs="Arial"/>
          <w:szCs w:val="28"/>
        </w:rPr>
        <w:t>“A</w:t>
      </w:r>
      <w:r w:rsidRPr="000B42A2">
        <w:rPr>
          <w:rFonts w:cs="Arial"/>
          <w:szCs w:val="28"/>
        </w:rPr>
        <w:t xml:space="preserve">ssestamento del </w:t>
      </w:r>
      <w:r>
        <w:rPr>
          <w:rFonts w:cs="Arial"/>
          <w:szCs w:val="28"/>
        </w:rPr>
        <w:t>Bilancio</w:t>
      </w:r>
      <w:r w:rsidRPr="000B42A2">
        <w:rPr>
          <w:rFonts w:cs="Arial"/>
          <w:szCs w:val="28"/>
        </w:rPr>
        <w:t xml:space="preserve"> di previsione finanziaria per il triennio </w:t>
      </w:r>
      <w:r>
        <w:rPr>
          <w:rFonts w:cs="Arial"/>
          <w:szCs w:val="28"/>
        </w:rPr>
        <w:t>20</w:t>
      </w:r>
      <w:r w:rsidRPr="000B42A2">
        <w:rPr>
          <w:rFonts w:cs="Arial"/>
          <w:szCs w:val="28"/>
        </w:rPr>
        <w:t>24-</w:t>
      </w:r>
      <w:r>
        <w:rPr>
          <w:rFonts w:cs="Arial"/>
          <w:szCs w:val="28"/>
        </w:rPr>
        <w:t>20</w:t>
      </w:r>
      <w:r w:rsidRPr="000B42A2">
        <w:rPr>
          <w:rFonts w:cs="Arial"/>
          <w:szCs w:val="28"/>
        </w:rPr>
        <w:t xml:space="preserve">26 e variazione di </w:t>
      </w:r>
      <w:r>
        <w:rPr>
          <w:rFonts w:cs="Arial"/>
          <w:szCs w:val="28"/>
        </w:rPr>
        <w:t>Bilancio</w:t>
      </w:r>
      <w:r w:rsidRPr="000B42A2">
        <w:rPr>
          <w:rFonts w:cs="Arial"/>
          <w:szCs w:val="28"/>
        </w:rPr>
        <w:t xml:space="preserve"> della Regione Campania. Delibera di </w:t>
      </w:r>
      <w:r>
        <w:rPr>
          <w:rFonts w:cs="Arial"/>
          <w:szCs w:val="28"/>
        </w:rPr>
        <w:t>G</w:t>
      </w:r>
      <w:r w:rsidRPr="000B42A2">
        <w:rPr>
          <w:rFonts w:cs="Arial"/>
          <w:szCs w:val="28"/>
        </w:rPr>
        <w:t>iunta regi</w:t>
      </w:r>
      <w:r>
        <w:rPr>
          <w:rFonts w:cs="Arial"/>
          <w:szCs w:val="28"/>
        </w:rPr>
        <w:t>onale 354 dell'11 luglio 2024,</w:t>
      </w:r>
      <w:r w:rsidRPr="000B42A2">
        <w:rPr>
          <w:rFonts w:cs="Arial"/>
          <w:szCs w:val="28"/>
        </w:rPr>
        <w:t xml:space="preserve"> </w:t>
      </w:r>
      <w:r>
        <w:rPr>
          <w:rFonts w:cs="Arial"/>
          <w:szCs w:val="28"/>
        </w:rPr>
        <w:t>R</w:t>
      </w:r>
      <w:r w:rsidRPr="000B42A2">
        <w:rPr>
          <w:rFonts w:cs="Arial"/>
          <w:szCs w:val="28"/>
        </w:rPr>
        <w:t>eg</w:t>
      </w:r>
      <w:r>
        <w:rPr>
          <w:rFonts w:cs="Arial"/>
          <w:szCs w:val="28"/>
        </w:rPr>
        <w:t>. g</w:t>
      </w:r>
      <w:r w:rsidRPr="000B42A2">
        <w:rPr>
          <w:rFonts w:cs="Arial"/>
          <w:szCs w:val="28"/>
        </w:rPr>
        <w:t>en</w:t>
      </w:r>
      <w:r>
        <w:rPr>
          <w:rFonts w:cs="Arial"/>
          <w:szCs w:val="28"/>
        </w:rPr>
        <w:t>.</w:t>
      </w:r>
      <w:r w:rsidRPr="000B42A2">
        <w:rPr>
          <w:rFonts w:cs="Arial"/>
          <w:szCs w:val="28"/>
        </w:rPr>
        <w:t xml:space="preserve"> 381</w:t>
      </w:r>
      <w:r>
        <w:rPr>
          <w:rFonts w:cs="Arial"/>
          <w:szCs w:val="28"/>
        </w:rPr>
        <w:t>”</w:t>
      </w:r>
      <w:r w:rsidRPr="000B42A2">
        <w:rPr>
          <w:rFonts w:cs="Arial"/>
          <w:szCs w:val="28"/>
        </w:rPr>
        <w:t xml:space="preserve">. Comunico che la seconda Commissione </w:t>
      </w:r>
      <w:r>
        <w:rPr>
          <w:rFonts w:cs="Arial"/>
          <w:szCs w:val="28"/>
        </w:rPr>
        <w:t>consiliare</w:t>
      </w:r>
      <w:r w:rsidRPr="000B42A2">
        <w:rPr>
          <w:rFonts w:cs="Arial"/>
          <w:szCs w:val="28"/>
        </w:rPr>
        <w:t xml:space="preserve"> permanente alla </w:t>
      </w:r>
      <w:r w:rsidR="00804F2F">
        <w:rPr>
          <w:rFonts w:cs="Arial"/>
          <w:szCs w:val="28"/>
        </w:rPr>
        <w:t>seduta</w:t>
      </w:r>
      <w:r w:rsidRPr="000B42A2">
        <w:rPr>
          <w:rFonts w:cs="Arial"/>
          <w:szCs w:val="28"/>
        </w:rPr>
        <w:t xml:space="preserve"> del 17 luglio </w:t>
      </w:r>
      <w:r>
        <w:rPr>
          <w:rFonts w:cs="Arial"/>
          <w:szCs w:val="28"/>
        </w:rPr>
        <w:t>20</w:t>
      </w:r>
      <w:r w:rsidRPr="000B42A2">
        <w:rPr>
          <w:rFonts w:cs="Arial"/>
          <w:szCs w:val="28"/>
        </w:rPr>
        <w:t>24 ha esaminato i provvedimenti e a maggioranza ha deciso di esprimere il parere favorevole.</w:t>
      </w:r>
    </w:p>
    <w:p w14:paraId="471A998A" w14:textId="77777777" w:rsidR="00EF6DE5" w:rsidRPr="000B42A2" w:rsidRDefault="00EF6DE5" w:rsidP="00EF6DE5">
      <w:pPr>
        <w:jc w:val="both"/>
        <w:rPr>
          <w:rFonts w:cs="Arial"/>
          <w:szCs w:val="28"/>
        </w:rPr>
      </w:pPr>
      <w:r w:rsidRPr="000B42A2">
        <w:rPr>
          <w:rFonts w:cs="Arial"/>
          <w:szCs w:val="28"/>
        </w:rPr>
        <w:t>Comunico altresì che il provvedimento è munito dalla re</w:t>
      </w:r>
      <w:r>
        <w:rPr>
          <w:rFonts w:cs="Arial"/>
          <w:szCs w:val="28"/>
        </w:rPr>
        <w:t>d</w:t>
      </w:r>
      <w:r w:rsidRPr="000B42A2">
        <w:rPr>
          <w:rFonts w:cs="Arial"/>
          <w:szCs w:val="28"/>
        </w:rPr>
        <w:t xml:space="preserve">azione del Revisore dei Conti resa il 15 luglio 2024. Relatore in </w:t>
      </w:r>
      <w:r>
        <w:rPr>
          <w:rFonts w:cs="Arial"/>
          <w:szCs w:val="28"/>
        </w:rPr>
        <w:t>A</w:t>
      </w:r>
      <w:r w:rsidRPr="000B42A2">
        <w:rPr>
          <w:rFonts w:cs="Arial"/>
          <w:szCs w:val="28"/>
        </w:rPr>
        <w:t xml:space="preserve">ula è stato </w:t>
      </w:r>
      <w:r>
        <w:rPr>
          <w:rFonts w:cs="Arial"/>
          <w:szCs w:val="28"/>
        </w:rPr>
        <w:t>de</w:t>
      </w:r>
      <w:r w:rsidRPr="000B42A2">
        <w:rPr>
          <w:rFonts w:cs="Arial"/>
          <w:szCs w:val="28"/>
        </w:rPr>
        <w:t>s</w:t>
      </w:r>
      <w:r>
        <w:rPr>
          <w:rFonts w:cs="Arial"/>
          <w:szCs w:val="28"/>
        </w:rPr>
        <w:t>i</w:t>
      </w:r>
      <w:r w:rsidRPr="000B42A2">
        <w:rPr>
          <w:rFonts w:cs="Arial"/>
          <w:szCs w:val="28"/>
        </w:rPr>
        <w:t xml:space="preserve">gnato il Presidente della </w:t>
      </w:r>
      <w:r>
        <w:rPr>
          <w:rFonts w:cs="Arial"/>
          <w:szCs w:val="28"/>
        </w:rPr>
        <w:t>II</w:t>
      </w:r>
      <w:r w:rsidRPr="000B42A2">
        <w:rPr>
          <w:rFonts w:cs="Arial"/>
          <w:szCs w:val="28"/>
        </w:rPr>
        <w:t xml:space="preserve"> Commissione consiliare</w:t>
      </w:r>
      <w:r>
        <w:rPr>
          <w:rFonts w:cs="Arial"/>
          <w:szCs w:val="28"/>
        </w:rPr>
        <w:t xml:space="preserve"> permanente</w:t>
      </w:r>
      <w:r w:rsidRPr="000B42A2">
        <w:rPr>
          <w:rFonts w:cs="Arial"/>
          <w:szCs w:val="28"/>
        </w:rPr>
        <w:t xml:space="preserve"> Francesco Picarone. Passo la parola a Picarone e dichiaro aperta la discussione generale.</w:t>
      </w:r>
    </w:p>
    <w:p w14:paraId="62811840" w14:textId="77777777" w:rsidR="00EF6DE5" w:rsidRPr="000B42A2" w:rsidRDefault="00EF6DE5" w:rsidP="00EF6DE5">
      <w:pPr>
        <w:jc w:val="both"/>
        <w:rPr>
          <w:rFonts w:cs="Arial"/>
          <w:szCs w:val="28"/>
        </w:rPr>
      </w:pPr>
    </w:p>
    <w:p w14:paraId="0D8C3648" w14:textId="17C3D8C8" w:rsidR="00EF6DE5" w:rsidRDefault="00EF6DE5" w:rsidP="00EF6DE5">
      <w:pPr>
        <w:jc w:val="both"/>
        <w:rPr>
          <w:rFonts w:cs="Arial"/>
          <w:szCs w:val="28"/>
        </w:rPr>
      </w:pPr>
      <w:r w:rsidRPr="004D3983">
        <w:rPr>
          <w:rFonts w:cs="Arial"/>
          <w:b/>
          <w:szCs w:val="28"/>
        </w:rPr>
        <w:t>PICARONE (PD)</w:t>
      </w:r>
      <w:r>
        <w:rPr>
          <w:rFonts w:cs="Arial"/>
          <w:b/>
          <w:szCs w:val="28"/>
        </w:rPr>
        <w:t xml:space="preserve">. </w:t>
      </w:r>
      <w:r w:rsidRPr="004D3983">
        <w:rPr>
          <w:rFonts w:cs="Arial"/>
          <w:szCs w:val="28"/>
        </w:rPr>
        <w:t>B</w:t>
      </w:r>
      <w:r w:rsidRPr="000B42A2">
        <w:rPr>
          <w:rFonts w:cs="Arial"/>
          <w:szCs w:val="28"/>
        </w:rPr>
        <w:t xml:space="preserve">ene colleghi, la variazione di </w:t>
      </w:r>
      <w:r>
        <w:rPr>
          <w:rFonts w:cs="Arial"/>
          <w:szCs w:val="28"/>
        </w:rPr>
        <w:t>Bilancio</w:t>
      </w:r>
      <w:r w:rsidRPr="000B42A2">
        <w:rPr>
          <w:rFonts w:cs="Arial"/>
          <w:szCs w:val="28"/>
        </w:rPr>
        <w:t xml:space="preserve"> è stata esaminata dalla Commissione, insieme all'assestamento del </w:t>
      </w:r>
      <w:r>
        <w:rPr>
          <w:rFonts w:cs="Arial"/>
          <w:szCs w:val="28"/>
        </w:rPr>
        <w:t>Bilancio</w:t>
      </w:r>
      <w:r w:rsidRPr="000B42A2">
        <w:rPr>
          <w:rFonts w:cs="Arial"/>
          <w:szCs w:val="28"/>
        </w:rPr>
        <w:t xml:space="preserve"> di previsione finanziaria per il triennio 2024-</w:t>
      </w:r>
      <w:r>
        <w:rPr>
          <w:rFonts w:cs="Arial"/>
          <w:szCs w:val="28"/>
        </w:rPr>
        <w:t>20</w:t>
      </w:r>
      <w:r w:rsidRPr="000B42A2">
        <w:rPr>
          <w:rFonts w:cs="Arial"/>
          <w:szCs w:val="28"/>
        </w:rPr>
        <w:t>26</w:t>
      </w:r>
      <w:r>
        <w:rPr>
          <w:rFonts w:cs="Arial"/>
          <w:szCs w:val="28"/>
        </w:rPr>
        <w:t>.</w:t>
      </w:r>
      <w:r w:rsidRPr="000B42A2">
        <w:rPr>
          <w:rFonts w:cs="Arial"/>
          <w:szCs w:val="28"/>
        </w:rPr>
        <w:t xml:space="preserve"> È un </w:t>
      </w:r>
      <w:r w:rsidRPr="000B42A2">
        <w:rPr>
          <w:rFonts w:cs="Arial"/>
          <w:szCs w:val="28"/>
        </w:rPr>
        <w:lastRenderedPageBreak/>
        <w:t>provvedimento che ha portato anche all'assestamento</w:t>
      </w:r>
      <w:r>
        <w:rPr>
          <w:rFonts w:cs="Arial"/>
          <w:szCs w:val="28"/>
        </w:rPr>
        <w:t xml:space="preserve"> dei residui attivi e passivi.</w:t>
      </w:r>
      <w:r w:rsidRPr="000B42A2">
        <w:rPr>
          <w:rFonts w:cs="Arial"/>
          <w:szCs w:val="28"/>
        </w:rPr>
        <w:t xml:space="preserve"> </w:t>
      </w:r>
      <w:r>
        <w:rPr>
          <w:rFonts w:cs="Arial"/>
          <w:szCs w:val="28"/>
        </w:rPr>
        <w:t>S</w:t>
      </w:r>
      <w:r w:rsidRPr="000B42A2">
        <w:rPr>
          <w:rFonts w:cs="Arial"/>
          <w:szCs w:val="28"/>
        </w:rPr>
        <w:t>i è provveduto anche alla verifica della cong</w:t>
      </w:r>
      <w:r>
        <w:rPr>
          <w:rFonts w:cs="Arial"/>
          <w:szCs w:val="28"/>
        </w:rPr>
        <w:t>ru</w:t>
      </w:r>
      <w:r w:rsidRPr="000B42A2">
        <w:rPr>
          <w:rFonts w:cs="Arial"/>
          <w:szCs w:val="28"/>
        </w:rPr>
        <w:t xml:space="preserve">ità di quelli che sono i fondi previsti dal </w:t>
      </w:r>
      <w:r>
        <w:rPr>
          <w:rFonts w:cs="Arial"/>
          <w:szCs w:val="28"/>
        </w:rPr>
        <w:t>Bilancio</w:t>
      </w:r>
      <w:r w:rsidRPr="000B42A2">
        <w:rPr>
          <w:rFonts w:cs="Arial"/>
          <w:szCs w:val="28"/>
        </w:rPr>
        <w:t xml:space="preserve">, come il </w:t>
      </w:r>
      <w:r>
        <w:rPr>
          <w:rFonts w:cs="Arial"/>
          <w:szCs w:val="28"/>
        </w:rPr>
        <w:t>F</w:t>
      </w:r>
      <w:r w:rsidRPr="000B42A2">
        <w:rPr>
          <w:rFonts w:cs="Arial"/>
          <w:szCs w:val="28"/>
        </w:rPr>
        <w:t>ondo di svalutazione re</w:t>
      </w:r>
      <w:r w:rsidR="00050DE5">
        <w:rPr>
          <w:rFonts w:cs="Arial"/>
          <w:szCs w:val="28"/>
        </w:rPr>
        <w:t>d</w:t>
      </w:r>
      <w:r w:rsidRPr="000B42A2">
        <w:rPr>
          <w:rFonts w:cs="Arial"/>
          <w:szCs w:val="28"/>
        </w:rPr>
        <w:t xml:space="preserve">diti e </w:t>
      </w:r>
      <w:r>
        <w:rPr>
          <w:rFonts w:cs="Arial"/>
          <w:szCs w:val="28"/>
        </w:rPr>
        <w:t>F</w:t>
      </w:r>
      <w:r w:rsidRPr="000B42A2">
        <w:rPr>
          <w:rFonts w:cs="Arial"/>
          <w:szCs w:val="28"/>
        </w:rPr>
        <w:t>ond</w:t>
      </w:r>
      <w:r w:rsidR="00050DE5">
        <w:rPr>
          <w:rFonts w:cs="Arial"/>
          <w:szCs w:val="28"/>
        </w:rPr>
        <w:t>o</w:t>
      </w:r>
      <w:r w:rsidRPr="000B42A2">
        <w:rPr>
          <w:rFonts w:cs="Arial"/>
          <w:szCs w:val="28"/>
        </w:rPr>
        <w:t xml:space="preserve"> rischi. </w:t>
      </w:r>
    </w:p>
    <w:p w14:paraId="28CA1800" w14:textId="152B10BE" w:rsidR="00EF6DE5" w:rsidRDefault="00EF6DE5" w:rsidP="00EF6DE5">
      <w:pPr>
        <w:jc w:val="both"/>
        <w:rPr>
          <w:rFonts w:cs="Arial"/>
        </w:rPr>
      </w:pPr>
      <w:r w:rsidRPr="000B42A2">
        <w:rPr>
          <w:rFonts w:cs="Arial"/>
          <w:szCs w:val="28"/>
        </w:rPr>
        <w:t>Riporto qui di massima per brevità quelle che sono le variazioni più importanti in entrata e in uscita.</w:t>
      </w:r>
      <w:r>
        <w:rPr>
          <w:rFonts w:cs="Arial"/>
          <w:szCs w:val="28"/>
        </w:rPr>
        <w:t xml:space="preserve"> </w:t>
      </w:r>
      <w:r w:rsidRPr="000B42A2">
        <w:rPr>
          <w:rFonts w:cs="Arial"/>
          <w:szCs w:val="28"/>
        </w:rPr>
        <w:t>Dal punto di vista delle entrate, circa 25 milioni di variazioni per maggior gettito fiscale di IRAP e IRPEF, 5 milioni per trasferimento di f</w:t>
      </w:r>
      <w:r>
        <w:rPr>
          <w:rFonts w:cs="Arial"/>
          <w:szCs w:val="28"/>
        </w:rPr>
        <w:t>ondi su istruzione e formazione,</w:t>
      </w:r>
      <w:r>
        <w:rPr>
          <w:rFonts w:cs="Arial"/>
        </w:rPr>
        <w:t xml:space="preserve"> 1 milione 300 di recupero crediti dalla Provincia di Benevento, 5 milioni 300 per crediti verso Gori per l’energia elettrica, 3 milioni 400 di quote PSR e PAC, iscritte come equo finanziamento in maniera più elevata rispetto alle esigenze, 5 milioni 800 di rimodulazione del contributo della Regione Campania alla Finanza pubblica, chiesto alle Regioni, 11 milioni derivanti da economie per il ciclo integrato delle acque.</w:t>
      </w:r>
    </w:p>
    <w:p w14:paraId="6C077AD5" w14:textId="77777777" w:rsidR="00EF6DE5" w:rsidRDefault="00EF6DE5" w:rsidP="00EF6DE5">
      <w:pPr>
        <w:jc w:val="both"/>
        <w:rPr>
          <w:rFonts w:cs="Arial"/>
        </w:rPr>
      </w:pPr>
      <w:r>
        <w:rPr>
          <w:rFonts w:cs="Arial"/>
        </w:rPr>
        <w:t>Dal punto di vista delle spese: 1 milione e mezzo per le comunità montane, 8 milioni 600 per contributi per i consorzi di bonifica, 3 milioni 100 per manutenzione arredi per i centri per l’impiego, 6 milioni destinati agli acquedotti e 14 milioni per attività che la Gori ha espletato per acquedotti e depurazione, prima del trasferimento delle infrastrutture, spese organizzative per l’</w:t>
      </w:r>
      <w:proofErr w:type="spellStart"/>
      <w:r>
        <w:rPr>
          <w:rFonts w:cs="Arial"/>
        </w:rPr>
        <w:t>E</w:t>
      </w:r>
      <w:r w:rsidRPr="007961A1">
        <w:rPr>
          <w:rFonts w:cs="Arial"/>
        </w:rPr>
        <w:t>uropean</w:t>
      </w:r>
      <w:proofErr w:type="spellEnd"/>
      <w:r w:rsidRPr="007961A1">
        <w:rPr>
          <w:rFonts w:cs="Arial"/>
        </w:rPr>
        <w:t xml:space="preserve"> University Games</w:t>
      </w:r>
      <w:r>
        <w:rPr>
          <w:rFonts w:cs="Arial"/>
        </w:rPr>
        <w:t>, per il 2024, 1 milione e mezzo, 8 milioni 200 per il fondo Riserve, con 4 milioni per i debiti fuori bilancio, 11 milioni 200 per il fondo a garanzia di programmi comunitari e nazionali per ritardo della firma del fondo Sviluppo e Coesione.</w:t>
      </w:r>
    </w:p>
    <w:p w14:paraId="76003E7A" w14:textId="77777777" w:rsidR="00EF6DE5" w:rsidRDefault="00EF6DE5" w:rsidP="00EF6DE5">
      <w:pPr>
        <w:jc w:val="both"/>
        <w:rPr>
          <w:rFonts w:cs="Arial"/>
        </w:rPr>
      </w:pPr>
      <w:r>
        <w:rPr>
          <w:rFonts w:cs="Arial"/>
        </w:rPr>
        <w:t>Poi, ci sono altre appostazioni sul 2025 e sul 2026. Il 2025 per il termovalorizzatore di Acerra, 30 milioni e mezzo, sempre a garanzia per il fondo Sviluppo e Coesione, 29 milioni 700 per il 2025 e 30 milioni e mezzo per il termovalorizzatore di Acerra per il 2026. Più o meno, questa è la manovra, che è una manovra dovuta e che registra anche un consistente attivo dopo la revisione dei residui e dopo le verifiche effettuate sull’equilibrio.</w:t>
      </w:r>
    </w:p>
    <w:p w14:paraId="0269CD54" w14:textId="77777777" w:rsidR="00EF6DE5" w:rsidRDefault="00EF6DE5" w:rsidP="00EF6DE5">
      <w:pPr>
        <w:jc w:val="both"/>
        <w:rPr>
          <w:rFonts w:cs="Arial"/>
        </w:rPr>
      </w:pPr>
    </w:p>
    <w:p w14:paraId="2FF6BE7F" w14:textId="432CBF6C" w:rsidR="00EF6DE5" w:rsidRDefault="00EF6DE5" w:rsidP="00EF6DE5">
      <w:pPr>
        <w:jc w:val="both"/>
        <w:rPr>
          <w:rFonts w:cs="Arial"/>
        </w:rPr>
      </w:pPr>
      <w:r>
        <w:rPr>
          <w:rFonts w:cs="Arial"/>
          <w:b/>
          <w:bCs/>
        </w:rPr>
        <w:t xml:space="preserve">PRESIDENTE (Oliviero). </w:t>
      </w:r>
      <w:r>
        <w:rPr>
          <w:rFonts w:cs="Arial"/>
        </w:rPr>
        <w:t xml:space="preserve">È aperta la discussione generale. Non si iscrive a parlare nessuno? Possiamo passare alla votazione dell’articolato? È iscritto a parlare il </w:t>
      </w:r>
      <w:r w:rsidR="00227932">
        <w:rPr>
          <w:rFonts w:cs="Arial"/>
        </w:rPr>
        <w:t>Consiglier</w:t>
      </w:r>
      <w:r>
        <w:rPr>
          <w:rFonts w:cs="Arial"/>
        </w:rPr>
        <w:t>e Zannini, prego.</w:t>
      </w:r>
    </w:p>
    <w:p w14:paraId="27F6E3B5" w14:textId="77777777" w:rsidR="00EF6DE5" w:rsidRDefault="00EF6DE5" w:rsidP="00EF6DE5">
      <w:pPr>
        <w:jc w:val="both"/>
        <w:rPr>
          <w:rFonts w:cs="Arial"/>
        </w:rPr>
      </w:pPr>
    </w:p>
    <w:p w14:paraId="458A71DE" w14:textId="77777777" w:rsidR="00EF6DE5" w:rsidRDefault="00EF6DE5" w:rsidP="00EF6DE5">
      <w:pPr>
        <w:jc w:val="both"/>
        <w:rPr>
          <w:rFonts w:cs="Arial"/>
        </w:rPr>
      </w:pPr>
      <w:r>
        <w:rPr>
          <w:rFonts w:cs="Arial"/>
          <w:b/>
          <w:bCs/>
        </w:rPr>
        <w:t xml:space="preserve">ZANNINI (De Luca Presidente). </w:t>
      </w:r>
      <w:r>
        <w:rPr>
          <w:rFonts w:cs="Arial"/>
        </w:rPr>
        <w:t>Introduciamo due previsioni, una per quanto riguarda lo strumento per la riqualificazione dei siti di stoccaggio, delle ecoballe, sostanzialmente c’è un’eccessiva onerosità di tutta quanta l’attività di esproprio e di riqualificazione, con l’articolo 41, si dà la possibilità di stipulare degli accordi quadro.</w:t>
      </w:r>
    </w:p>
    <w:p w14:paraId="6B3F26B1" w14:textId="77777777" w:rsidR="00EF6DE5" w:rsidRDefault="00EF6DE5" w:rsidP="00EF6DE5">
      <w:pPr>
        <w:jc w:val="both"/>
        <w:rPr>
          <w:rFonts w:cs="Arial"/>
        </w:rPr>
      </w:pPr>
    </w:p>
    <w:p w14:paraId="70BC345B" w14:textId="53B7D653" w:rsidR="00EF6DE5" w:rsidRDefault="00EF6DE5" w:rsidP="00EF6DE5">
      <w:pPr>
        <w:jc w:val="both"/>
        <w:rPr>
          <w:rFonts w:cs="Arial"/>
        </w:rPr>
      </w:pPr>
      <w:r>
        <w:rPr>
          <w:rFonts w:cs="Arial"/>
          <w:b/>
          <w:bCs/>
        </w:rPr>
        <w:t xml:space="preserve">PRESIDENTE (Oliviero). </w:t>
      </w:r>
      <w:r>
        <w:rPr>
          <w:rFonts w:cs="Arial"/>
        </w:rPr>
        <w:t xml:space="preserve">Scusa collega, stai parlando </w:t>
      </w:r>
      <w:r w:rsidR="00E05F97">
        <w:rPr>
          <w:rFonts w:cs="Arial"/>
        </w:rPr>
        <w:t>de</w:t>
      </w:r>
      <w:r>
        <w:rPr>
          <w:rFonts w:cs="Arial"/>
        </w:rPr>
        <w:t xml:space="preserve">lle modifiche normative, noi stiamo parlando </w:t>
      </w:r>
      <w:r w:rsidR="00E05F97">
        <w:rPr>
          <w:rFonts w:cs="Arial"/>
        </w:rPr>
        <w:t>de</w:t>
      </w:r>
      <w:r>
        <w:rPr>
          <w:rFonts w:cs="Arial"/>
        </w:rPr>
        <w:t xml:space="preserve">ll’assestamento di bilancio. </w:t>
      </w:r>
    </w:p>
    <w:p w14:paraId="7F31822A" w14:textId="77777777" w:rsidR="00EF6DE5" w:rsidRDefault="00EF6DE5" w:rsidP="00EF6DE5">
      <w:pPr>
        <w:jc w:val="both"/>
        <w:rPr>
          <w:rFonts w:cs="Arial"/>
        </w:rPr>
      </w:pPr>
      <w:r>
        <w:rPr>
          <w:rFonts w:cs="Arial"/>
        </w:rPr>
        <w:t>C’è qualche collega che intende intervenire? Vittoria Lettieri, prego.</w:t>
      </w:r>
    </w:p>
    <w:p w14:paraId="295B6FE2" w14:textId="77777777" w:rsidR="00EF6DE5" w:rsidRDefault="00EF6DE5" w:rsidP="00EF6DE5">
      <w:pPr>
        <w:jc w:val="both"/>
        <w:rPr>
          <w:rFonts w:cs="Arial"/>
        </w:rPr>
      </w:pPr>
    </w:p>
    <w:p w14:paraId="33DFF6DC" w14:textId="192439AD" w:rsidR="00EF6DE5" w:rsidRDefault="00EF6DE5" w:rsidP="00EF6DE5">
      <w:pPr>
        <w:jc w:val="both"/>
        <w:rPr>
          <w:rFonts w:cs="Arial"/>
        </w:rPr>
      </w:pPr>
      <w:r>
        <w:rPr>
          <w:rFonts w:cs="Arial"/>
          <w:b/>
          <w:bCs/>
        </w:rPr>
        <w:t xml:space="preserve">LETTIERI (De Luca Presidente). </w:t>
      </w:r>
      <w:r>
        <w:rPr>
          <w:rFonts w:cs="Arial"/>
        </w:rPr>
        <w:t xml:space="preserve">Una precisazione, perché chiaramente si tratta di un documento estremamente tecnico e noi </w:t>
      </w:r>
      <w:r w:rsidR="00227932">
        <w:rPr>
          <w:rFonts w:cs="Arial"/>
        </w:rPr>
        <w:t>Consiglier</w:t>
      </w:r>
      <w:r>
        <w:rPr>
          <w:rFonts w:cs="Arial"/>
        </w:rPr>
        <w:t xml:space="preserve">i ci avvaliamo dei tecnici per l’interpretazione e la corretta comprensione di questo documento. Immagino un cittadino che assiste a questa </w:t>
      </w:r>
      <w:r w:rsidR="00804F2F">
        <w:rPr>
          <w:rFonts w:cs="Arial"/>
        </w:rPr>
        <w:t>seduta</w:t>
      </w:r>
      <w:r>
        <w:rPr>
          <w:rFonts w:cs="Arial"/>
        </w:rPr>
        <w:t xml:space="preserve"> di Consiglio regionale e sente ancora il riferimento al termovalorizzatore di Acerra.</w:t>
      </w:r>
    </w:p>
    <w:p w14:paraId="320E33E2" w14:textId="46322D91" w:rsidR="00EF6DE5" w:rsidRDefault="00EF6DE5" w:rsidP="00EF6DE5">
      <w:pPr>
        <w:jc w:val="both"/>
        <w:rPr>
          <w:rFonts w:cs="Arial"/>
        </w:rPr>
      </w:pPr>
      <w:r>
        <w:rPr>
          <w:rFonts w:cs="Arial"/>
        </w:rPr>
        <w:t xml:space="preserve">Voglio semplicemente chiarire che siccome su quest’argomento abbiamo sentito parlare, da ultimo il Presidente De Luca, a marzo, </w:t>
      </w:r>
      <w:r w:rsidR="00804F2F">
        <w:rPr>
          <w:rFonts w:cs="Arial"/>
        </w:rPr>
        <w:t xml:space="preserve">che </w:t>
      </w:r>
      <w:r>
        <w:rPr>
          <w:rFonts w:cs="Arial"/>
        </w:rPr>
        <w:t xml:space="preserve">ha chiarito e sventato ogni dubbio sull’annullamento, la cancellazione definitiva di un’ipotesi di quarta linea, è bene chiarire che quest’appostamento di risorse per il 2024-2026 risulta essere semplicemente un modo per equilibrare i Bilanci, in quanto in data 2025, se non erro il 15 febbraio 2025, scade il contratto per la gestione del termovalorizzatore e in sede di previsione di bilancio, in via prudenziale, non era stata proposta alcuna previsione di entrata libera inerente gli introiti del termovalorizzatore, mentre, restavano a </w:t>
      </w:r>
      <w:r>
        <w:rPr>
          <w:rFonts w:cs="Arial"/>
        </w:rPr>
        <w:lastRenderedPageBreak/>
        <w:t>carico del Bilancio regionale le spese come il contributo per il ristoro ambientale al Comune, le spese di manutenzione straordinaria, l’imposta municipale e via dicendo.</w:t>
      </w:r>
    </w:p>
    <w:p w14:paraId="06CFF275" w14:textId="789F7BF6" w:rsidR="00EF6DE5" w:rsidRDefault="00EF6DE5" w:rsidP="00EF6DE5">
      <w:pPr>
        <w:jc w:val="both"/>
        <w:rPr>
          <w:rFonts w:cs="Arial"/>
        </w:rPr>
      </w:pPr>
      <w:r>
        <w:rPr>
          <w:rFonts w:cs="Arial"/>
        </w:rPr>
        <w:t>Per chiarire, al momento la direzione generale per il Ciclo Integrato delle Acque e dei Rifiuti è in procinto di avviare la gara per l’affidamento della gestione e la conduzione del termovalorizzatore.</w:t>
      </w:r>
    </w:p>
    <w:p w14:paraId="729514E5" w14:textId="77777777" w:rsidR="00EF6DE5" w:rsidRDefault="00EF6DE5" w:rsidP="00EF6DE5">
      <w:pPr>
        <w:jc w:val="both"/>
        <w:rPr>
          <w:rFonts w:cs="Arial"/>
        </w:rPr>
      </w:pPr>
      <w:r>
        <w:rPr>
          <w:rFonts w:cs="Arial"/>
        </w:rPr>
        <w:t>Queste maggiori entrate riequilibrano le iscrizioni in bilancio connesse ai costi di gestione, insomma, una semplice iscrizione per un riequilibrio di cassa.</w:t>
      </w:r>
    </w:p>
    <w:p w14:paraId="5C4F7D57" w14:textId="09416E2B" w:rsidR="00EF6DE5" w:rsidRDefault="00EF6DE5" w:rsidP="00EF6DE5">
      <w:pPr>
        <w:jc w:val="both"/>
        <w:rPr>
          <w:rFonts w:cs="Arial"/>
        </w:rPr>
      </w:pPr>
      <w:r>
        <w:rPr>
          <w:rFonts w:cs="Arial"/>
        </w:rPr>
        <w:t>Era giusto per chiarire, in maniera definitiva, ai cittadini che ci seguono, perché questo è un tema su cui io e la comunità siamo attentissimi e, quindi, anche questa è la sede per rinnovare l’invito, più volte rinnovato in altre sedi, a ridurre progressivamente il combustibile e, una volta sventata l’ipotesi di realizzazione della quarta linea, progressivamente, ridurre il combustibile fino a dismettere l’impianto.</w:t>
      </w:r>
    </w:p>
    <w:p w14:paraId="70885F06" w14:textId="77777777" w:rsidR="00EF6DE5" w:rsidRDefault="00EF6DE5" w:rsidP="00EF6DE5">
      <w:pPr>
        <w:jc w:val="both"/>
        <w:rPr>
          <w:rFonts w:cs="Arial"/>
          <w:b/>
          <w:bCs/>
        </w:rPr>
      </w:pPr>
    </w:p>
    <w:p w14:paraId="3AB26304" w14:textId="6ABE5960" w:rsidR="00EF6DE5" w:rsidRDefault="00EF6DE5" w:rsidP="00EF6DE5">
      <w:pPr>
        <w:jc w:val="both"/>
        <w:rPr>
          <w:rFonts w:cs="Arial"/>
        </w:rPr>
      </w:pPr>
      <w:r w:rsidRPr="005933BD">
        <w:rPr>
          <w:rFonts w:cs="Arial"/>
          <w:b/>
          <w:bCs/>
        </w:rPr>
        <w:t>PRESIDENTE (</w:t>
      </w:r>
      <w:r>
        <w:rPr>
          <w:rFonts w:cs="Arial"/>
          <w:b/>
          <w:bCs/>
        </w:rPr>
        <w:t>Oliviero</w:t>
      </w:r>
      <w:r w:rsidRPr="005933BD">
        <w:rPr>
          <w:rFonts w:cs="Arial"/>
          <w:b/>
          <w:bCs/>
        </w:rPr>
        <w:t xml:space="preserve">). </w:t>
      </w:r>
      <w:r>
        <w:rPr>
          <w:rFonts w:cs="Arial"/>
        </w:rPr>
        <w:t>Ha chiesto d’intervenire l’</w:t>
      </w:r>
      <w:r w:rsidR="00804F2F">
        <w:rPr>
          <w:rFonts w:cs="Arial"/>
        </w:rPr>
        <w:t>Assessor</w:t>
      </w:r>
      <w:r>
        <w:rPr>
          <w:rFonts w:cs="Arial"/>
        </w:rPr>
        <w:t>e Cinque, prego.</w:t>
      </w:r>
    </w:p>
    <w:p w14:paraId="688D516A" w14:textId="77777777" w:rsidR="00EF6DE5" w:rsidRPr="005933BD" w:rsidRDefault="00EF6DE5" w:rsidP="00EF6DE5">
      <w:pPr>
        <w:jc w:val="both"/>
        <w:rPr>
          <w:rFonts w:cs="Arial"/>
        </w:rPr>
      </w:pPr>
    </w:p>
    <w:p w14:paraId="10793BDB" w14:textId="6B9F3182" w:rsidR="00EF6DE5" w:rsidRDefault="00EF6DE5" w:rsidP="00EF6DE5">
      <w:pPr>
        <w:jc w:val="both"/>
        <w:rPr>
          <w:rFonts w:cs="Arial"/>
        </w:rPr>
      </w:pPr>
      <w:r w:rsidRPr="005933BD">
        <w:rPr>
          <w:rFonts w:cs="Arial"/>
          <w:b/>
          <w:bCs/>
        </w:rPr>
        <w:t xml:space="preserve">MARCHIELLO, </w:t>
      </w:r>
      <w:r w:rsidR="00804F2F">
        <w:rPr>
          <w:rFonts w:cs="Arial"/>
          <w:b/>
          <w:bCs/>
        </w:rPr>
        <w:t>Assessor</w:t>
      </w:r>
      <w:r w:rsidRPr="005933BD">
        <w:rPr>
          <w:rFonts w:cs="Arial"/>
          <w:b/>
          <w:bCs/>
        </w:rPr>
        <w:t xml:space="preserve">e alle Attività Produttive. </w:t>
      </w:r>
      <w:r w:rsidRPr="005933BD">
        <w:rPr>
          <w:rFonts w:cs="Arial"/>
        </w:rPr>
        <w:t xml:space="preserve">Grazie Presidente. </w:t>
      </w:r>
      <w:r>
        <w:rPr>
          <w:rFonts w:cs="Arial"/>
        </w:rPr>
        <w:t xml:space="preserve">Non c’è il Vicepresidente Bonavitacola, intervengo solo per confermare totalmente quello che la </w:t>
      </w:r>
      <w:r w:rsidR="00227932">
        <w:rPr>
          <w:rFonts w:cs="Arial"/>
        </w:rPr>
        <w:t>Consiglier</w:t>
      </w:r>
      <w:r>
        <w:rPr>
          <w:rFonts w:cs="Arial"/>
        </w:rPr>
        <w:t>a Lettieri ha appena detto, è tutto ben spiegato, poi capisco che sono documenti tecnici e sono complessi, ma nella nota integrativa è tutto ben spiegato. La decisione politica della Giunta è stata, ovviamente, presa, comunicata, non è in discussione, assolutamente, nessuna quarta linea, ma solo la possibilità di fare la gara con la copertura pluriennale, cosa che, invece, prima di questo assestamento non sarebbe stato possibile. Grazie.</w:t>
      </w:r>
    </w:p>
    <w:p w14:paraId="15FA0D10" w14:textId="77777777" w:rsidR="00EF6DE5" w:rsidRDefault="00EF6DE5" w:rsidP="00EF6DE5">
      <w:pPr>
        <w:jc w:val="both"/>
        <w:rPr>
          <w:rFonts w:cs="Arial"/>
        </w:rPr>
      </w:pPr>
      <w:r>
        <w:rPr>
          <w:rFonts w:cs="Arial"/>
        </w:rPr>
        <w:t xml:space="preserve"> </w:t>
      </w:r>
    </w:p>
    <w:p w14:paraId="34D3E3BF" w14:textId="77777777" w:rsidR="00EF6DE5" w:rsidRDefault="00EF6DE5" w:rsidP="00EF6DE5">
      <w:pPr>
        <w:jc w:val="both"/>
        <w:rPr>
          <w:rFonts w:cs="Arial"/>
        </w:rPr>
      </w:pPr>
      <w:r w:rsidRPr="005933BD">
        <w:rPr>
          <w:rFonts w:cs="Arial"/>
          <w:b/>
          <w:bCs/>
        </w:rPr>
        <w:t>PRESIDENTE (</w:t>
      </w:r>
      <w:r>
        <w:rPr>
          <w:rFonts w:cs="Arial"/>
          <w:b/>
          <w:bCs/>
        </w:rPr>
        <w:t>Oliviero</w:t>
      </w:r>
      <w:r w:rsidRPr="005933BD">
        <w:rPr>
          <w:rFonts w:cs="Arial"/>
          <w:b/>
          <w:bCs/>
        </w:rPr>
        <w:t>).</w:t>
      </w:r>
      <w:r>
        <w:rPr>
          <w:rFonts w:cs="Arial"/>
          <w:b/>
          <w:bCs/>
        </w:rPr>
        <w:t xml:space="preserve"> </w:t>
      </w:r>
      <w:r>
        <w:rPr>
          <w:rFonts w:cs="Arial"/>
        </w:rPr>
        <w:t>Va bene. Non ci sono altri interventi, passiamo alla votazione articolo per articolo.</w:t>
      </w:r>
    </w:p>
    <w:p w14:paraId="3FD4F46C" w14:textId="77777777" w:rsidR="00EF6DE5" w:rsidRDefault="00EF6DE5" w:rsidP="00EF6DE5">
      <w:pPr>
        <w:jc w:val="both"/>
        <w:rPr>
          <w:rFonts w:cs="Arial"/>
        </w:rPr>
      </w:pPr>
      <w:r>
        <w:rPr>
          <w:rFonts w:cs="Arial"/>
        </w:rPr>
        <w:t xml:space="preserve">Articolo 1. Chi è favorevole? Chi è contrario? Chi si astiene? </w:t>
      </w:r>
    </w:p>
    <w:p w14:paraId="67B1AB7F" w14:textId="77777777" w:rsidR="00EF6DE5" w:rsidRPr="00F41079" w:rsidRDefault="00EF6DE5" w:rsidP="00EF6DE5">
      <w:pPr>
        <w:jc w:val="both"/>
        <w:rPr>
          <w:rFonts w:cs="Arial"/>
          <w:b/>
          <w:bCs/>
        </w:rPr>
      </w:pPr>
    </w:p>
    <w:p w14:paraId="260D264B" w14:textId="77777777" w:rsidR="00EF6DE5" w:rsidRDefault="00EF6DE5" w:rsidP="00EF6DE5">
      <w:pPr>
        <w:jc w:val="both"/>
        <w:rPr>
          <w:rFonts w:cs="Arial"/>
          <w:b/>
          <w:bCs/>
        </w:rPr>
      </w:pPr>
      <w:r w:rsidRPr="00F41079">
        <w:rPr>
          <w:rFonts w:cs="Arial"/>
          <w:b/>
          <w:bCs/>
        </w:rPr>
        <w:t>Il Consiglio approva a maggioranza con il voto contrario del Centro Destra, della collega Muscarà e del M5S.</w:t>
      </w:r>
    </w:p>
    <w:p w14:paraId="6182C816" w14:textId="77777777" w:rsidR="00EF6DE5" w:rsidRDefault="00EF6DE5" w:rsidP="00EF6DE5">
      <w:pPr>
        <w:jc w:val="both"/>
        <w:rPr>
          <w:rFonts w:cs="Arial"/>
          <w:b/>
          <w:bCs/>
        </w:rPr>
      </w:pPr>
    </w:p>
    <w:p w14:paraId="7142E0B6" w14:textId="77777777" w:rsidR="00EF6DE5" w:rsidRDefault="00EF6DE5" w:rsidP="00EF6DE5">
      <w:pPr>
        <w:jc w:val="both"/>
        <w:rPr>
          <w:rFonts w:cs="Arial"/>
        </w:rPr>
      </w:pPr>
      <w:r>
        <w:rPr>
          <w:rFonts w:cs="Arial"/>
        </w:rPr>
        <w:t xml:space="preserve">Articolo 2. Chi è favorevole? Chi è contrario? Chi si astiene? </w:t>
      </w:r>
    </w:p>
    <w:p w14:paraId="2DB39576" w14:textId="77777777" w:rsidR="00EF6DE5" w:rsidRPr="00F41079" w:rsidRDefault="00EF6DE5" w:rsidP="00EF6DE5">
      <w:pPr>
        <w:jc w:val="both"/>
        <w:rPr>
          <w:rFonts w:cs="Arial"/>
          <w:b/>
          <w:bCs/>
        </w:rPr>
      </w:pPr>
    </w:p>
    <w:p w14:paraId="5D79A6B5" w14:textId="77777777" w:rsidR="00EF6DE5" w:rsidRPr="00F41079" w:rsidRDefault="00EF6DE5" w:rsidP="00EF6DE5">
      <w:pPr>
        <w:jc w:val="both"/>
        <w:rPr>
          <w:rFonts w:cs="Arial"/>
          <w:b/>
          <w:bCs/>
        </w:rPr>
      </w:pPr>
      <w:r w:rsidRPr="00F41079">
        <w:rPr>
          <w:rFonts w:cs="Arial"/>
          <w:b/>
          <w:bCs/>
        </w:rPr>
        <w:t>Il Consiglio approva a maggioranza con il voto contrario del Centro Destra, della collega Muscarà e del M5S.</w:t>
      </w:r>
    </w:p>
    <w:p w14:paraId="1EFD5B9A" w14:textId="77777777" w:rsidR="00EF6DE5" w:rsidRDefault="00EF6DE5" w:rsidP="00EF6DE5">
      <w:pPr>
        <w:jc w:val="both"/>
        <w:rPr>
          <w:rFonts w:cs="Arial"/>
          <w:b/>
          <w:bCs/>
        </w:rPr>
      </w:pPr>
    </w:p>
    <w:p w14:paraId="78AFE15C" w14:textId="77777777" w:rsidR="00EF6DE5" w:rsidRDefault="00EF6DE5" w:rsidP="00EF6DE5">
      <w:pPr>
        <w:jc w:val="both"/>
        <w:rPr>
          <w:rFonts w:cs="Arial"/>
        </w:rPr>
      </w:pPr>
      <w:r>
        <w:rPr>
          <w:rFonts w:cs="Arial"/>
        </w:rPr>
        <w:t xml:space="preserve">Articolo 3. Chi è favorevole? Chi è contrario? Chi si astiene? </w:t>
      </w:r>
    </w:p>
    <w:p w14:paraId="0E656C07" w14:textId="77777777" w:rsidR="00EF6DE5" w:rsidRPr="00F41079" w:rsidRDefault="00EF6DE5" w:rsidP="00EF6DE5">
      <w:pPr>
        <w:jc w:val="both"/>
        <w:rPr>
          <w:rFonts w:cs="Arial"/>
          <w:b/>
          <w:bCs/>
        </w:rPr>
      </w:pPr>
    </w:p>
    <w:p w14:paraId="63EE07B5" w14:textId="77777777" w:rsidR="00EF6DE5" w:rsidRPr="00F41079" w:rsidRDefault="00EF6DE5" w:rsidP="00EF6DE5">
      <w:pPr>
        <w:jc w:val="both"/>
        <w:rPr>
          <w:rFonts w:cs="Arial"/>
          <w:b/>
          <w:bCs/>
        </w:rPr>
      </w:pPr>
      <w:r w:rsidRPr="00F41079">
        <w:rPr>
          <w:rFonts w:cs="Arial"/>
          <w:b/>
          <w:bCs/>
        </w:rPr>
        <w:t>Il Consiglio approva a maggioranza con il voto contrario del Centro Destra, della collega Muscarà e del M5S.</w:t>
      </w:r>
    </w:p>
    <w:p w14:paraId="3DAA8950" w14:textId="77777777" w:rsidR="00EF6DE5" w:rsidRDefault="00EF6DE5" w:rsidP="00EF6DE5">
      <w:pPr>
        <w:jc w:val="both"/>
        <w:rPr>
          <w:rFonts w:cs="Arial"/>
          <w:b/>
          <w:bCs/>
        </w:rPr>
      </w:pPr>
    </w:p>
    <w:p w14:paraId="5262A4BE" w14:textId="77777777" w:rsidR="00EF6DE5" w:rsidRDefault="00EF6DE5" w:rsidP="00EF6DE5">
      <w:pPr>
        <w:jc w:val="both"/>
        <w:rPr>
          <w:rFonts w:cs="Arial"/>
        </w:rPr>
      </w:pPr>
      <w:r>
        <w:rPr>
          <w:rFonts w:cs="Arial"/>
        </w:rPr>
        <w:t xml:space="preserve">Articolo 4. Chi è favorevole? Chi è contrario? Chi si astiene? </w:t>
      </w:r>
    </w:p>
    <w:p w14:paraId="2D56EF55" w14:textId="77777777" w:rsidR="00EF6DE5" w:rsidRPr="00F41079" w:rsidRDefault="00EF6DE5" w:rsidP="00EF6DE5">
      <w:pPr>
        <w:jc w:val="both"/>
        <w:rPr>
          <w:rFonts w:cs="Arial"/>
          <w:b/>
          <w:bCs/>
        </w:rPr>
      </w:pPr>
    </w:p>
    <w:p w14:paraId="7B284F57" w14:textId="77777777" w:rsidR="00EF6DE5" w:rsidRPr="00F41079" w:rsidRDefault="00EF6DE5" w:rsidP="00EF6DE5">
      <w:pPr>
        <w:jc w:val="both"/>
        <w:rPr>
          <w:rFonts w:cs="Arial"/>
          <w:b/>
          <w:bCs/>
        </w:rPr>
      </w:pPr>
      <w:r w:rsidRPr="00F41079">
        <w:rPr>
          <w:rFonts w:cs="Arial"/>
          <w:b/>
          <w:bCs/>
        </w:rPr>
        <w:t>Il Consiglio approva a maggioranza con il voto contrario del Centro Destra, della collega Muscarà e del M5S.</w:t>
      </w:r>
    </w:p>
    <w:p w14:paraId="5478B70A" w14:textId="77777777" w:rsidR="00EF6DE5" w:rsidRDefault="00EF6DE5" w:rsidP="00EF6DE5">
      <w:pPr>
        <w:jc w:val="both"/>
        <w:rPr>
          <w:rFonts w:cs="Arial"/>
          <w:b/>
          <w:bCs/>
        </w:rPr>
      </w:pPr>
    </w:p>
    <w:p w14:paraId="3612CCFB" w14:textId="77777777" w:rsidR="00EF6DE5" w:rsidRDefault="00EF6DE5" w:rsidP="00EF6DE5">
      <w:pPr>
        <w:jc w:val="both"/>
        <w:rPr>
          <w:rFonts w:cs="Arial"/>
        </w:rPr>
      </w:pPr>
      <w:r>
        <w:rPr>
          <w:rFonts w:cs="Arial"/>
        </w:rPr>
        <w:t xml:space="preserve">Articolo 5. Chi è favorevole? Chi è contrario? Chi si astiene? </w:t>
      </w:r>
    </w:p>
    <w:p w14:paraId="0A4E8491" w14:textId="77777777" w:rsidR="00EF6DE5" w:rsidRPr="00F41079" w:rsidRDefault="00EF6DE5" w:rsidP="00EF6DE5">
      <w:pPr>
        <w:jc w:val="both"/>
        <w:rPr>
          <w:rFonts w:cs="Arial"/>
          <w:b/>
          <w:bCs/>
        </w:rPr>
      </w:pPr>
    </w:p>
    <w:p w14:paraId="014057D1" w14:textId="77777777" w:rsidR="00EF6DE5" w:rsidRPr="00F41079" w:rsidRDefault="00EF6DE5" w:rsidP="00EF6DE5">
      <w:pPr>
        <w:jc w:val="both"/>
        <w:rPr>
          <w:rFonts w:cs="Arial"/>
          <w:b/>
          <w:bCs/>
        </w:rPr>
      </w:pPr>
      <w:r w:rsidRPr="00F41079">
        <w:rPr>
          <w:rFonts w:cs="Arial"/>
          <w:b/>
          <w:bCs/>
        </w:rPr>
        <w:lastRenderedPageBreak/>
        <w:t>Il Consiglio approva a maggioranza con il voto contrario del Centro Destra, della collega Muscarà e del M5S.</w:t>
      </w:r>
    </w:p>
    <w:p w14:paraId="1C7595B0" w14:textId="77777777" w:rsidR="00EF6DE5" w:rsidRDefault="00EF6DE5" w:rsidP="00EF6DE5">
      <w:pPr>
        <w:jc w:val="both"/>
        <w:rPr>
          <w:rFonts w:cs="Arial"/>
          <w:b/>
          <w:bCs/>
        </w:rPr>
      </w:pPr>
    </w:p>
    <w:p w14:paraId="65FC5395" w14:textId="77777777" w:rsidR="00EF6DE5" w:rsidRDefault="00EF6DE5" w:rsidP="00EF6DE5">
      <w:pPr>
        <w:jc w:val="both"/>
        <w:rPr>
          <w:rFonts w:cs="Arial"/>
          <w:b/>
          <w:bCs/>
        </w:rPr>
      </w:pPr>
    </w:p>
    <w:p w14:paraId="1C1F6DE2" w14:textId="77777777" w:rsidR="00EF6DE5" w:rsidRDefault="00EF6DE5" w:rsidP="00EF6DE5">
      <w:pPr>
        <w:jc w:val="both"/>
        <w:rPr>
          <w:rFonts w:cs="Arial"/>
        </w:rPr>
      </w:pPr>
      <w:r>
        <w:rPr>
          <w:rFonts w:cs="Arial"/>
        </w:rPr>
        <w:t xml:space="preserve">Articolo 6. Chi è favorevole? Chi è contrario? Chi si astiene? </w:t>
      </w:r>
    </w:p>
    <w:p w14:paraId="7CC744B9" w14:textId="77777777" w:rsidR="00EF6DE5" w:rsidRPr="00F41079" w:rsidRDefault="00EF6DE5" w:rsidP="00EF6DE5">
      <w:pPr>
        <w:jc w:val="both"/>
        <w:rPr>
          <w:rFonts w:cs="Arial"/>
          <w:b/>
          <w:bCs/>
        </w:rPr>
      </w:pPr>
    </w:p>
    <w:p w14:paraId="03A4744F" w14:textId="77777777" w:rsidR="00EF6DE5" w:rsidRPr="00F41079" w:rsidRDefault="00EF6DE5" w:rsidP="00EF6DE5">
      <w:pPr>
        <w:jc w:val="both"/>
        <w:rPr>
          <w:rFonts w:cs="Arial"/>
          <w:b/>
          <w:bCs/>
        </w:rPr>
      </w:pPr>
      <w:r w:rsidRPr="00F41079">
        <w:rPr>
          <w:rFonts w:cs="Arial"/>
          <w:b/>
          <w:bCs/>
        </w:rPr>
        <w:t>Il Consiglio approva a maggioranza con il voto contrario del Centro Destra, della collega Muscarà e del M5S.</w:t>
      </w:r>
    </w:p>
    <w:p w14:paraId="570E9AFE" w14:textId="77777777" w:rsidR="00EF6DE5" w:rsidRDefault="00EF6DE5" w:rsidP="00EF6DE5">
      <w:pPr>
        <w:jc w:val="both"/>
        <w:rPr>
          <w:rFonts w:cs="Arial"/>
          <w:b/>
          <w:bCs/>
        </w:rPr>
      </w:pPr>
    </w:p>
    <w:p w14:paraId="665CE720" w14:textId="77777777" w:rsidR="00EF6DE5" w:rsidRDefault="00EF6DE5" w:rsidP="00EF6DE5">
      <w:pPr>
        <w:jc w:val="both"/>
        <w:rPr>
          <w:rFonts w:cs="Arial"/>
        </w:rPr>
      </w:pPr>
      <w:r>
        <w:rPr>
          <w:rFonts w:cs="Arial"/>
        </w:rPr>
        <w:t>Articolo 7. Con i seguenti allegati: prospetto delle entrate per titoli e tipologie del 2024, 2025 e 2026, allegato B, allegato C, allegato D, allegato E, allegato F, allegato G, allegato H, allegato I, allegato L, allegato M, allegato N, allegato O, allegato P, allegato Q.</w:t>
      </w:r>
    </w:p>
    <w:p w14:paraId="151BA333" w14:textId="71EAD8E1" w:rsidR="00EF6DE5" w:rsidRDefault="00EF6DE5" w:rsidP="00EF6DE5">
      <w:pPr>
        <w:jc w:val="both"/>
        <w:rPr>
          <w:rFonts w:cs="Arial"/>
        </w:rPr>
      </w:pPr>
      <w:r>
        <w:rPr>
          <w:rFonts w:cs="Arial"/>
        </w:rPr>
        <w:t xml:space="preserve">Comma 2. Ai sensi dell’articolo 58, articolo 62 comma 8, </w:t>
      </w:r>
      <w:r w:rsidR="00227932">
        <w:rPr>
          <w:rFonts w:cs="Arial"/>
        </w:rPr>
        <w:t>Decreto-legge</w:t>
      </w:r>
      <w:r>
        <w:rPr>
          <w:rFonts w:cs="Arial"/>
        </w:rPr>
        <w:t xml:space="preserve"> 25 giugno 2008, n. 112, convertito con modificazione alla legge 6 agosto 2008 n. 133, al Bilancio di Previsione Finanziario della Regione Campania 2024-2026 e altresì allegata e approvata all’integrazione al Piano di Alienazione e Valorizzazione del Patrimonio Immobiliare della Regione Campania. </w:t>
      </w:r>
    </w:p>
    <w:p w14:paraId="60509692" w14:textId="77777777" w:rsidR="00EF6DE5" w:rsidRDefault="00EF6DE5" w:rsidP="00EF6DE5">
      <w:pPr>
        <w:jc w:val="both"/>
        <w:rPr>
          <w:rFonts w:cs="Arial"/>
        </w:rPr>
      </w:pPr>
      <w:r>
        <w:rPr>
          <w:rFonts w:cs="Arial"/>
        </w:rPr>
        <w:t>Bilancio di Previsione, Esercizio Finanziario 2024, 2025, 2026, allegato 14.</w:t>
      </w:r>
    </w:p>
    <w:p w14:paraId="0EAD3DFA" w14:textId="77777777" w:rsidR="00EF6DE5" w:rsidRDefault="00EF6DE5" w:rsidP="00EF6DE5">
      <w:pPr>
        <w:jc w:val="both"/>
        <w:rPr>
          <w:rFonts w:cs="Arial"/>
        </w:rPr>
      </w:pPr>
      <w:r>
        <w:rPr>
          <w:rFonts w:cs="Arial"/>
        </w:rPr>
        <w:t xml:space="preserve">Chi è favorevole? Chi è contrario? Chi si astiene? </w:t>
      </w:r>
    </w:p>
    <w:p w14:paraId="272F589E" w14:textId="77777777" w:rsidR="00EF6DE5" w:rsidRPr="00F41079" w:rsidRDefault="00EF6DE5" w:rsidP="00EF6DE5">
      <w:pPr>
        <w:jc w:val="both"/>
        <w:rPr>
          <w:rFonts w:cs="Arial"/>
          <w:b/>
          <w:bCs/>
        </w:rPr>
      </w:pPr>
    </w:p>
    <w:p w14:paraId="5E677319" w14:textId="77777777" w:rsidR="00EF6DE5" w:rsidRPr="00F41079" w:rsidRDefault="00EF6DE5" w:rsidP="00EF6DE5">
      <w:pPr>
        <w:jc w:val="both"/>
        <w:rPr>
          <w:rFonts w:cs="Arial"/>
          <w:b/>
          <w:bCs/>
        </w:rPr>
      </w:pPr>
      <w:r w:rsidRPr="00F41079">
        <w:rPr>
          <w:rFonts w:cs="Arial"/>
          <w:b/>
          <w:bCs/>
        </w:rPr>
        <w:t>Il Consiglio approva a maggioranza con il voto contrario del Centro Destra, della collega Muscarà e del M5S.</w:t>
      </w:r>
    </w:p>
    <w:p w14:paraId="41B76DC8" w14:textId="77777777" w:rsidR="00EF6DE5" w:rsidRDefault="00EF6DE5" w:rsidP="00EF6DE5">
      <w:pPr>
        <w:jc w:val="both"/>
        <w:rPr>
          <w:rFonts w:cs="Arial"/>
          <w:b/>
          <w:bCs/>
        </w:rPr>
      </w:pPr>
    </w:p>
    <w:p w14:paraId="34FB7A7B" w14:textId="77777777" w:rsidR="00EF6DE5" w:rsidRDefault="00EF6DE5" w:rsidP="00EF6DE5">
      <w:pPr>
        <w:jc w:val="both"/>
        <w:rPr>
          <w:rFonts w:cs="Arial"/>
        </w:rPr>
      </w:pPr>
      <w:r>
        <w:rPr>
          <w:rFonts w:cs="Arial"/>
        </w:rPr>
        <w:t xml:space="preserve">Articolo 8 “Entrata in vigore”. Chi è favorevole? Chi è contrario? Chi si astiene? </w:t>
      </w:r>
    </w:p>
    <w:p w14:paraId="2E969EF2" w14:textId="77777777" w:rsidR="00EF6DE5" w:rsidRPr="00F41079" w:rsidRDefault="00EF6DE5" w:rsidP="00EF6DE5">
      <w:pPr>
        <w:jc w:val="both"/>
        <w:rPr>
          <w:rFonts w:cs="Arial"/>
          <w:b/>
          <w:bCs/>
        </w:rPr>
      </w:pPr>
    </w:p>
    <w:p w14:paraId="635C70B8" w14:textId="77777777" w:rsidR="00EF6DE5" w:rsidRPr="00F41079" w:rsidRDefault="00EF6DE5" w:rsidP="00EF6DE5">
      <w:pPr>
        <w:jc w:val="both"/>
        <w:rPr>
          <w:rFonts w:cs="Arial"/>
          <w:b/>
          <w:bCs/>
        </w:rPr>
      </w:pPr>
      <w:r w:rsidRPr="00F41079">
        <w:rPr>
          <w:rFonts w:cs="Arial"/>
          <w:b/>
          <w:bCs/>
        </w:rPr>
        <w:t>Il Consiglio approva a maggioranza con il voto contrario del Centro Destra, della collega Muscarà e del M5S.</w:t>
      </w:r>
    </w:p>
    <w:p w14:paraId="6C5D35A2" w14:textId="77777777" w:rsidR="00EF6DE5" w:rsidRDefault="00EF6DE5" w:rsidP="00EF6DE5">
      <w:pPr>
        <w:jc w:val="both"/>
        <w:rPr>
          <w:rFonts w:cs="Arial"/>
        </w:rPr>
      </w:pPr>
    </w:p>
    <w:p w14:paraId="4EDF6C2E" w14:textId="77777777" w:rsidR="00EF6DE5" w:rsidRDefault="00EF6DE5" w:rsidP="00EF6DE5">
      <w:pPr>
        <w:jc w:val="both"/>
        <w:rPr>
          <w:rFonts w:cs="Arial"/>
        </w:rPr>
      </w:pPr>
      <w:r>
        <w:rPr>
          <w:rFonts w:cs="Arial"/>
        </w:rPr>
        <w:t>Passiamo alla votazione con il sistema elettronico.</w:t>
      </w:r>
    </w:p>
    <w:p w14:paraId="6C4602F1" w14:textId="77777777" w:rsidR="00EF6DE5" w:rsidRDefault="00EF6DE5" w:rsidP="00EF6DE5">
      <w:pPr>
        <w:jc w:val="both"/>
        <w:rPr>
          <w:rFonts w:cs="Arial"/>
        </w:rPr>
      </w:pPr>
      <w:r>
        <w:rPr>
          <w:rFonts w:cs="Arial"/>
        </w:rPr>
        <w:t>Dichiaro aperta la votazione.</w:t>
      </w:r>
    </w:p>
    <w:p w14:paraId="54EBB669" w14:textId="77777777" w:rsidR="00EF6DE5" w:rsidRDefault="00EF6DE5" w:rsidP="00EF6DE5">
      <w:pPr>
        <w:jc w:val="both"/>
        <w:rPr>
          <w:rFonts w:cs="Arial"/>
        </w:rPr>
      </w:pPr>
    </w:p>
    <w:p w14:paraId="71C1B27B" w14:textId="77777777" w:rsidR="00EF6DE5" w:rsidRPr="00576C1D" w:rsidRDefault="00EF6DE5" w:rsidP="00EF6DE5">
      <w:pPr>
        <w:jc w:val="both"/>
        <w:rPr>
          <w:rFonts w:cs="Arial"/>
          <w:b/>
          <w:bCs/>
          <w:i/>
          <w:iCs/>
        </w:rPr>
      </w:pPr>
      <w:r w:rsidRPr="00576C1D">
        <w:rPr>
          <w:rFonts w:cs="Arial"/>
          <w:b/>
          <w:bCs/>
          <w:i/>
          <w:iCs/>
        </w:rPr>
        <w:t xml:space="preserve">VOTAZIONE </w:t>
      </w:r>
    </w:p>
    <w:p w14:paraId="2EE91ECE" w14:textId="77777777" w:rsidR="00EF6DE5" w:rsidRDefault="00EF6DE5" w:rsidP="00EF6DE5">
      <w:pPr>
        <w:jc w:val="both"/>
        <w:rPr>
          <w:rFonts w:cs="Arial"/>
        </w:rPr>
      </w:pPr>
    </w:p>
    <w:p w14:paraId="404FA412" w14:textId="77777777" w:rsidR="00EF6DE5" w:rsidRDefault="00EF6DE5" w:rsidP="00EF6DE5">
      <w:pPr>
        <w:jc w:val="both"/>
        <w:rPr>
          <w:rFonts w:cs="Arial"/>
        </w:rPr>
      </w:pPr>
      <w:r>
        <w:rPr>
          <w:rFonts w:cs="Arial"/>
        </w:rPr>
        <w:t>Dichiaro chiusa la votazione.</w:t>
      </w:r>
    </w:p>
    <w:p w14:paraId="4A561B35" w14:textId="77777777" w:rsidR="00EF6DE5" w:rsidRDefault="00EF6DE5" w:rsidP="00EF6DE5">
      <w:pPr>
        <w:jc w:val="both"/>
        <w:rPr>
          <w:rFonts w:cs="Arial"/>
        </w:rPr>
      </w:pPr>
      <w:r>
        <w:rPr>
          <w:rFonts w:cs="Arial"/>
        </w:rPr>
        <w:t xml:space="preserve">Presenti </w:t>
      </w:r>
      <w:r>
        <w:rPr>
          <w:rFonts w:cs="Arial"/>
        </w:rPr>
        <w:tab/>
      </w:r>
      <w:r>
        <w:rPr>
          <w:rFonts w:cs="Arial"/>
        </w:rPr>
        <w:tab/>
      </w:r>
      <w:r>
        <w:rPr>
          <w:rFonts w:cs="Arial"/>
        </w:rPr>
        <w:tab/>
        <w:t>39</w:t>
      </w:r>
    </w:p>
    <w:p w14:paraId="645EA3D5" w14:textId="77777777" w:rsidR="00EF6DE5" w:rsidRDefault="00EF6DE5" w:rsidP="00EF6DE5">
      <w:pPr>
        <w:jc w:val="both"/>
        <w:rPr>
          <w:rFonts w:cs="Arial"/>
        </w:rPr>
      </w:pPr>
      <w:r>
        <w:rPr>
          <w:rFonts w:cs="Arial"/>
        </w:rPr>
        <w:t>Votanti</w:t>
      </w:r>
      <w:r>
        <w:rPr>
          <w:rFonts w:cs="Arial"/>
        </w:rPr>
        <w:tab/>
      </w:r>
      <w:r>
        <w:rPr>
          <w:rFonts w:cs="Arial"/>
        </w:rPr>
        <w:tab/>
      </w:r>
      <w:r>
        <w:rPr>
          <w:rFonts w:cs="Arial"/>
        </w:rPr>
        <w:tab/>
      </w:r>
      <w:r>
        <w:rPr>
          <w:rFonts w:cs="Arial"/>
        </w:rPr>
        <w:tab/>
        <w:t>39</w:t>
      </w:r>
    </w:p>
    <w:p w14:paraId="1DC00B95" w14:textId="77777777" w:rsidR="00EF6DE5" w:rsidRDefault="00EF6DE5" w:rsidP="00EF6DE5">
      <w:pPr>
        <w:jc w:val="both"/>
        <w:rPr>
          <w:rFonts w:cs="Arial"/>
        </w:rPr>
      </w:pPr>
      <w:r>
        <w:rPr>
          <w:rFonts w:cs="Arial"/>
        </w:rPr>
        <w:t xml:space="preserve">Favorevoli </w:t>
      </w:r>
      <w:r>
        <w:rPr>
          <w:rFonts w:cs="Arial"/>
        </w:rPr>
        <w:tab/>
      </w:r>
      <w:r>
        <w:rPr>
          <w:rFonts w:cs="Arial"/>
        </w:rPr>
        <w:tab/>
        <w:t>26</w:t>
      </w:r>
    </w:p>
    <w:p w14:paraId="6B890780" w14:textId="77777777" w:rsidR="00EF6DE5" w:rsidRDefault="00EF6DE5" w:rsidP="00EF6DE5">
      <w:pPr>
        <w:jc w:val="both"/>
        <w:rPr>
          <w:rFonts w:cs="Arial"/>
        </w:rPr>
      </w:pPr>
      <w:r>
        <w:rPr>
          <w:rFonts w:cs="Arial"/>
        </w:rPr>
        <w:t xml:space="preserve">Contrari </w:t>
      </w:r>
      <w:r>
        <w:rPr>
          <w:rFonts w:cs="Arial"/>
        </w:rPr>
        <w:tab/>
      </w:r>
      <w:r>
        <w:rPr>
          <w:rFonts w:cs="Arial"/>
        </w:rPr>
        <w:tab/>
      </w:r>
      <w:r>
        <w:rPr>
          <w:rFonts w:cs="Arial"/>
        </w:rPr>
        <w:tab/>
        <w:t>11</w:t>
      </w:r>
    </w:p>
    <w:p w14:paraId="02F1B86F" w14:textId="77777777" w:rsidR="00EF6DE5" w:rsidRDefault="00EF6DE5" w:rsidP="00EF6DE5">
      <w:pPr>
        <w:jc w:val="both"/>
        <w:rPr>
          <w:rFonts w:cs="Arial"/>
        </w:rPr>
      </w:pPr>
      <w:r>
        <w:rPr>
          <w:rFonts w:cs="Arial"/>
        </w:rPr>
        <w:t xml:space="preserve">Astenuti </w:t>
      </w:r>
      <w:r>
        <w:rPr>
          <w:rFonts w:cs="Arial"/>
        </w:rPr>
        <w:tab/>
      </w:r>
      <w:r>
        <w:rPr>
          <w:rFonts w:cs="Arial"/>
        </w:rPr>
        <w:tab/>
      </w:r>
      <w:r>
        <w:rPr>
          <w:rFonts w:cs="Arial"/>
        </w:rPr>
        <w:tab/>
        <w:t>02</w:t>
      </w:r>
    </w:p>
    <w:p w14:paraId="0E3D226A" w14:textId="77777777" w:rsidR="00EF6DE5" w:rsidRDefault="00EF6DE5" w:rsidP="00EF6DE5">
      <w:pPr>
        <w:rPr>
          <w:rFonts w:cs="Arial"/>
          <w:b/>
          <w:bCs/>
        </w:rPr>
      </w:pPr>
    </w:p>
    <w:p w14:paraId="5A5DF6CE" w14:textId="77777777" w:rsidR="00EF6DE5" w:rsidRPr="00576C1D" w:rsidRDefault="00EF6DE5" w:rsidP="00EF6DE5">
      <w:pPr>
        <w:rPr>
          <w:rFonts w:cs="Arial"/>
          <w:b/>
          <w:bCs/>
        </w:rPr>
      </w:pPr>
      <w:r w:rsidRPr="00576C1D">
        <w:rPr>
          <w:rFonts w:cs="Arial"/>
          <w:b/>
          <w:bCs/>
        </w:rPr>
        <w:t>Il Consiglio approva.</w:t>
      </w:r>
    </w:p>
    <w:p w14:paraId="61D21374" w14:textId="77777777" w:rsidR="00EF6DE5" w:rsidRDefault="00EF6DE5" w:rsidP="00EF6DE5">
      <w:pPr>
        <w:jc w:val="both"/>
        <w:rPr>
          <w:rFonts w:cs="Arial"/>
        </w:rPr>
      </w:pPr>
    </w:p>
    <w:p w14:paraId="53412214" w14:textId="6529688B" w:rsidR="00EF6DE5" w:rsidRPr="00576C1D" w:rsidRDefault="00EF6DE5" w:rsidP="00EF6DE5">
      <w:pPr>
        <w:pStyle w:val="Titolo1"/>
      </w:pPr>
      <w:bookmarkStart w:id="5" w:name="_ESAME_DEL_DISEGNO_1"/>
      <w:bookmarkEnd w:id="5"/>
      <w:r w:rsidRPr="00576C1D">
        <w:rPr>
          <w:caps w:val="0"/>
        </w:rPr>
        <w:t>ESAME DEL DISEGNO DI LEGGE “DISPOSIZIONI IN MATERIA DI TRASPORTO PUBBLICO LOCALE” REG. GEN. 366</w:t>
      </w:r>
    </w:p>
    <w:p w14:paraId="04C54A69" w14:textId="77777777" w:rsidR="00EF6DE5" w:rsidRDefault="00EF6DE5" w:rsidP="00EF6DE5">
      <w:pPr>
        <w:jc w:val="both"/>
        <w:rPr>
          <w:rFonts w:cs="Arial"/>
          <w:b/>
          <w:bCs/>
        </w:rPr>
      </w:pPr>
    </w:p>
    <w:p w14:paraId="1FC45C43" w14:textId="77777777" w:rsidR="00EF6DE5" w:rsidRDefault="00EF6DE5" w:rsidP="00EF6DE5">
      <w:pPr>
        <w:jc w:val="both"/>
        <w:rPr>
          <w:rFonts w:cs="Arial"/>
        </w:rPr>
      </w:pPr>
      <w:r>
        <w:rPr>
          <w:rFonts w:cs="Arial"/>
        </w:rPr>
        <w:t>Esame del disegno di legge “disposizioni in materia di trasporto pubblico locale” Reg. Gen. 366.</w:t>
      </w:r>
    </w:p>
    <w:p w14:paraId="4B144012" w14:textId="0601EAD7" w:rsidR="00EF6DE5" w:rsidRDefault="00EF6DE5" w:rsidP="00EF6DE5">
      <w:pPr>
        <w:jc w:val="both"/>
        <w:rPr>
          <w:rFonts w:cs="Arial"/>
        </w:rPr>
      </w:pPr>
      <w:r>
        <w:rPr>
          <w:rFonts w:cs="Arial"/>
        </w:rPr>
        <w:t xml:space="preserve">Comunico che la IV Commissione Consiliare Permanente, nella </w:t>
      </w:r>
      <w:r w:rsidR="00804F2F">
        <w:rPr>
          <w:rFonts w:cs="Arial"/>
        </w:rPr>
        <w:t>seduta</w:t>
      </w:r>
      <w:r>
        <w:rPr>
          <w:rFonts w:cs="Arial"/>
        </w:rPr>
        <w:t xml:space="preserve"> del 16 maggio 2024, ha esaminato il provvedimento e all’unanimità ha deciso di esprimersi favorevolmente all’Aula.</w:t>
      </w:r>
    </w:p>
    <w:p w14:paraId="62EAC230" w14:textId="36DFDD65" w:rsidR="00EF6DE5" w:rsidRDefault="00EF6DE5" w:rsidP="00EF6DE5">
      <w:pPr>
        <w:jc w:val="both"/>
        <w:rPr>
          <w:rFonts w:cs="Arial"/>
        </w:rPr>
      </w:pPr>
      <w:r>
        <w:rPr>
          <w:rFonts w:cs="Arial"/>
        </w:rPr>
        <w:lastRenderedPageBreak/>
        <w:t xml:space="preserve">Comunico ancora che la II Commissione Consiliare Permanente, nella </w:t>
      </w:r>
      <w:r w:rsidR="00804F2F">
        <w:rPr>
          <w:rFonts w:cs="Arial"/>
        </w:rPr>
        <w:t>seduta</w:t>
      </w:r>
      <w:r>
        <w:rPr>
          <w:rFonts w:cs="Arial"/>
        </w:rPr>
        <w:t xml:space="preserve"> del 23 maggio 2024, nel procedere all’esame del provvedimento, all’unanimità si è espressa in ordine all’approvazione dell’articolo 2 che prevede l’invarianza di spesa.</w:t>
      </w:r>
    </w:p>
    <w:p w14:paraId="6328887F" w14:textId="47F5E98B" w:rsidR="00EF6DE5" w:rsidRDefault="00EF6DE5" w:rsidP="00EF6DE5">
      <w:pPr>
        <w:jc w:val="both"/>
        <w:rPr>
          <w:rFonts w:cs="Arial"/>
        </w:rPr>
      </w:pPr>
      <w:r>
        <w:rPr>
          <w:rFonts w:cs="Arial"/>
        </w:rPr>
        <w:t>Relatore in Aula è stato designato il Presidente della IV Commissione Luca Cascone, a</w:t>
      </w:r>
      <w:r w:rsidR="00804F2F">
        <w:rPr>
          <w:rFonts w:cs="Arial"/>
        </w:rPr>
        <w:t xml:space="preserve">l quale </w:t>
      </w:r>
      <w:r>
        <w:rPr>
          <w:rFonts w:cs="Arial"/>
        </w:rPr>
        <w:t xml:space="preserve">do la parola. </w:t>
      </w:r>
    </w:p>
    <w:p w14:paraId="250960E8" w14:textId="77777777" w:rsidR="00EF6DE5" w:rsidRPr="008334B0" w:rsidRDefault="00EF6DE5" w:rsidP="00EF6DE5">
      <w:pPr>
        <w:jc w:val="both"/>
        <w:rPr>
          <w:rFonts w:cs="Arial"/>
          <w:b/>
          <w:bCs/>
        </w:rPr>
      </w:pPr>
    </w:p>
    <w:p w14:paraId="7C29E66C" w14:textId="2D18DB7F" w:rsidR="00EF6DE5" w:rsidRDefault="00EF6DE5" w:rsidP="00EF6DE5">
      <w:pPr>
        <w:jc w:val="both"/>
        <w:rPr>
          <w:rFonts w:cs="Arial"/>
          <w:szCs w:val="28"/>
        </w:rPr>
      </w:pPr>
      <w:r w:rsidRPr="005601D0">
        <w:rPr>
          <w:rFonts w:cs="Arial"/>
          <w:b/>
          <w:bCs/>
        </w:rPr>
        <w:t>CASCONE L. (De Luca Presidente).</w:t>
      </w:r>
      <w:r>
        <w:rPr>
          <w:rFonts w:cs="Arial"/>
          <w:b/>
          <w:bCs/>
        </w:rPr>
        <w:t xml:space="preserve"> </w:t>
      </w:r>
      <w:r>
        <w:rPr>
          <w:rFonts w:cs="Arial"/>
          <w:szCs w:val="28"/>
        </w:rPr>
        <w:t xml:space="preserve">Presidente, colleghi, voglio confermare che questo provvedimento è stato approvato ad unanimità </w:t>
      </w:r>
      <w:r w:rsidR="00804F2F">
        <w:rPr>
          <w:rFonts w:cs="Arial"/>
          <w:szCs w:val="28"/>
        </w:rPr>
        <w:t>dalla</w:t>
      </w:r>
      <w:r>
        <w:rPr>
          <w:rFonts w:cs="Arial"/>
          <w:szCs w:val="28"/>
        </w:rPr>
        <w:t xml:space="preserve"> Commissione. È un provvedimento che il Presidente De Luca e la Commissione Trasporti ha voluto portare avanti, poiché nella norma sulla mobilità sul trasporto della Regione c'era una lacuna importante. Sulle procedure di affidamento dei servizi mancava la possibilità, prevista tra l'altro dalla legge della Comunità Europea, dell'affidamento in house. Quindi con questa modifica i Comuni capoluogo di provincia e ovviamente di Regione potranno procedere, se lo reputano opportuno, ad affidare in house i propri servizi all'interno ovviamente della conurbazione. </w:t>
      </w:r>
    </w:p>
    <w:p w14:paraId="6E79AF7F" w14:textId="2BAA3A0B" w:rsidR="00EF6DE5" w:rsidRDefault="00EF6DE5" w:rsidP="00EF6DE5">
      <w:pPr>
        <w:jc w:val="both"/>
        <w:rPr>
          <w:rFonts w:cs="Arial"/>
          <w:szCs w:val="28"/>
        </w:rPr>
      </w:pPr>
      <w:r>
        <w:rPr>
          <w:rFonts w:cs="Arial"/>
          <w:szCs w:val="28"/>
        </w:rPr>
        <w:t xml:space="preserve">Voglio dire al Presidente che il secondo dei due subemendamenti viene ritirato, dopo un confronto con la struttura </w:t>
      </w:r>
      <w:r w:rsidR="00227932">
        <w:rPr>
          <w:rFonts w:cs="Arial"/>
          <w:szCs w:val="28"/>
        </w:rPr>
        <w:t>legislativa; quindi,</w:t>
      </w:r>
      <w:r>
        <w:rPr>
          <w:rFonts w:cs="Arial"/>
          <w:szCs w:val="28"/>
        </w:rPr>
        <w:t xml:space="preserve"> resta solamente uno dei due emendamenti con una piccola correzione formale per precisare alcuni aspetti.  Sì, resta in vigore solo quello che ha un rigo solamente sul Regolamento CEE.</w:t>
      </w:r>
    </w:p>
    <w:p w14:paraId="4D4E9B7D" w14:textId="77777777" w:rsidR="00EF6DE5" w:rsidRDefault="00EF6DE5" w:rsidP="00EF6DE5">
      <w:pPr>
        <w:jc w:val="both"/>
        <w:rPr>
          <w:rFonts w:cs="Arial"/>
          <w:szCs w:val="28"/>
        </w:rPr>
      </w:pPr>
    </w:p>
    <w:p w14:paraId="5BAFEA18" w14:textId="77777777" w:rsidR="00EF6DE5" w:rsidRDefault="00EF6DE5" w:rsidP="00EF6DE5">
      <w:pPr>
        <w:jc w:val="both"/>
        <w:rPr>
          <w:rFonts w:cs="Arial"/>
          <w:szCs w:val="28"/>
        </w:rPr>
      </w:pPr>
      <w:r>
        <w:rPr>
          <w:rFonts w:cs="Arial"/>
          <w:b/>
          <w:bCs/>
        </w:rPr>
        <w:t>PRESIDENTE (Oliviero).</w:t>
      </w:r>
      <w:r>
        <w:rPr>
          <w:rFonts w:cs="Arial"/>
        </w:rPr>
        <w:t xml:space="preserve"> </w:t>
      </w:r>
      <w:r>
        <w:rPr>
          <w:rFonts w:cs="Arial"/>
          <w:szCs w:val="28"/>
        </w:rPr>
        <w:t>Colleghi, è aperta la discussione generale. Ci sono interventi? Manfredi, prego.</w:t>
      </w:r>
    </w:p>
    <w:p w14:paraId="06B472D7" w14:textId="77777777" w:rsidR="00EF6DE5" w:rsidRDefault="00EF6DE5" w:rsidP="00EF6DE5">
      <w:pPr>
        <w:jc w:val="both"/>
        <w:rPr>
          <w:rFonts w:cs="Arial"/>
          <w:szCs w:val="28"/>
        </w:rPr>
      </w:pPr>
    </w:p>
    <w:p w14:paraId="53A64698" w14:textId="77777777" w:rsidR="00EF6DE5" w:rsidRDefault="00EF6DE5" w:rsidP="00EF6DE5">
      <w:pPr>
        <w:jc w:val="both"/>
        <w:rPr>
          <w:rFonts w:cs="Arial"/>
          <w:szCs w:val="28"/>
        </w:rPr>
      </w:pPr>
      <w:r w:rsidRPr="004902EE">
        <w:rPr>
          <w:rFonts w:cs="Arial"/>
          <w:b/>
          <w:bCs/>
        </w:rPr>
        <w:t>MANFREDI (PD)</w:t>
      </w:r>
      <w:r>
        <w:rPr>
          <w:rFonts w:cs="Arial"/>
          <w:b/>
          <w:bCs/>
        </w:rPr>
        <w:t xml:space="preserve">. </w:t>
      </w:r>
      <w:r>
        <w:rPr>
          <w:rFonts w:cs="Arial"/>
          <w:bCs/>
        </w:rPr>
        <w:t xml:space="preserve">Grazie, Presidente. Faccio un apprezzamento </w:t>
      </w:r>
      <w:r>
        <w:rPr>
          <w:rFonts w:cs="Arial"/>
          <w:szCs w:val="28"/>
        </w:rPr>
        <w:t xml:space="preserve">da parte del gruppo del Partito Democratico perché, grazie a questa norma, si avrà la possibilità anche di venire incontro ad una </w:t>
      </w:r>
    </w:p>
    <w:p w14:paraId="2CEF20AB" w14:textId="77777777" w:rsidR="00EF6DE5" w:rsidRDefault="00EF6DE5" w:rsidP="00EF6DE5">
      <w:pPr>
        <w:jc w:val="both"/>
        <w:rPr>
          <w:rFonts w:cs="Arial"/>
          <w:szCs w:val="28"/>
        </w:rPr>
      </w:pPr>
      <w:r>
        <w:rPr>
          <w:rFonts w:cs="Arial"/>
          <w:szCs w:val="28"/>
        </w:rPr>
        <w:t>deliberazione all'unanimità del Consiglio Comunale di Napoli. Quest’ultimo ha deciso, anche con il consenso delle forze di opposizione, di procedere nell'affidamento in house dell'azienda napoletana di mobilità. Logicamente con questo provvedimento si può completare il percorso formale che è stato già avviato, quindi il mio invito anche ai colleghi dell'opposizione, così come hanno votato in Consiglio Comunale e in Commissione insieme al Presidente Cascone, è di votare anche in questa sede a favore. Grazie.</w:t>
      </w:r>
    </w:p>
    <w:p w14:paraId="6CC505BA" w14:textId="77777777" w:rsidR="00EF6DE5" w:rsidRDefault="00EF6DE5" w:rsidP="00EF6DE5">
      <w:pPr>
        <w:jc w:val="both"/>
        <w:rPr>
          <w:rFonts w:cs="Arial"/>
          <w:szCs w:val="28"/>
        </w:rPr>
      </w:pPr>
    </w:p>
    <w:p w14:paraId="5D79A6F5" w14:textId="77777777" w:rsidR="00EF6DE5" w:rsidRDefault="00EF6DE5" w:rsidP="00EF6DE5">
      <w:pPr>
        <w:jc w:val="both"/>
        <w:rPr>
          <w:rFonts w:cs="Arial"/>
        </w:rPr>
      </w:pPr>
      <w:r>
        <w:rPr>
          <w:rFonts w:cs="Arial"/>
          <w:b/>
          <w:bCs/>
        </w:rPr>
        <w:t>PRESIDENTE (Oliviero).</w:t>
      </w:r>
      <w:r>
        <w:rPr>
          <w:rFonts w:cs="Arial"/>
        </w:rPr>
        <w:t xml:space="preserve"> </w:t>
      </w:r>
      <w:r>
        <w:rPr>
          <w:rFonts w:cs="Arial"/>
          <w:szCs w:val="28"/>
        </w:rPr>
        <w:t xml:space="preserve">Non ci sono altri interventi. Passiamo alla votazione. Metto in votazione all’articolo 1 l’emendamento 1.1. </w:t>
      </w:r>
      <w:r>
        <w:rPr>
          <w:rFonts w:cs="Arial"/>
        </w:rPr>
        <w:t>Procediamo con la votazione per alzata di mano.</w:t>
      </w:r>
    </w:p>
    <w:p w14:paraId="1F06DE8C" w14:textId="77777777" w:rsidR="00EF6DE5" w:rsidRDefault="00EF6DE5" w:rsidP="00EF6DE5">
      <w:pPr>
        <w:jc w:val="both"/>
        <w:rPr>
          <w:rFonts w:cs="Arial"/>
        </w:rPr>
      </w:pPr>
      <w:r>
        <w:rPr>
          <w:rFonts w:cs="Arial"/>
        </w:rPr>
        <w:t xml:space="preserve">Chi è d’accordo? Chi è contrario? Chi si astiene? </w:t>
      </w:r>
    </w:p>
    <w:p w14:paraId="659456A8" w14:textId="77777777" w:rsidR="00EF6DE5" w:rsidRDefault="00EF6DE5" w:rsidP="00EF6DE5">
      <w:pPr>
        <w:jc w:val="both"/>
        <w:rPr>
          <w:rFonts w:cs="Arial"/>
        </w:rPr>
      </w:pPr>
    </w:p>
    <w:p w14:paraId="06CD54E9" w14:textId="77777777" w:rsidR="00EF6DE5" w:rsidRPr="000C5A42" w:rsidRDefault="00EF6DE5" w:rsidP="00EF6DE5">
      <w:pPr>
        <w:rPr>
          <w:rFonts w:cs="Arial"/>
          <w:b/>
          <w:bCs/>
        </w:rPr>
      </w:pPr>
      <w:r w:rsidRPr="000C5A42">
        <w:rPr>
          <w:rFonts w:cs="Arial"/>
          <w:b/>
          <w:bCs/>
        </w:rPr>
        <w:t xml:space="preserve">Il Consiglio approva con il voto di astensione del Centrodestra </w:t>
      </w:r>
    </w:p>
    <w:p w14:paraId="0E3F1503" w14:textId="2DA95F72" w:rsidR="00EF6DE5" w:rsidRDefault="00EF6DE5" w:rsidP="00EF6DE5">
      <w:pPr>
        <w:jc w:val="both"/>
        <w:rPr>
          <w:rFonts w:cs="Arial"/>
          <w:szCs w:val="28"/>
        </w:rPr>
      </w:pPr>
      <w:r>
        <w:rPr>
          <w:rFonts w:cs="Arial"/>
          <w:szCs w:val="28"/>
        </w:rPr>
        <w:t xml:space="preserve">Passiamo alla votazione dell'articolo 1, così come emendato. Chi è a favore? Chi è contrario? Chi si astiene? </w:t>
      </w:r>
    </w:p>
    <w:p w14:paraId="2515C791" w14:textId="77777777" w:rsidR="00EF6DE5" w:rsidRDefault="00EF6DE5" w:rsidP="00EF6DE5">
      <w:pPr>
        <w:jc w:val="both"/>
        <w:rPr>
          <w:rFonts w:cs="Arial"/>
          <w:szCs w:val="28"/>
        </w:rPr>
      </w:pPr>
    </w:p>
    <w:p w14:paraId="4F95D759" w14:textId="77777777" w:rsidR="00EF6DE5" w:rsidRPr="000C5A42" w:rsidRDefault="00EF6DE5" w:rsidP="00EF6DE5">
      <w:pPr>
        <w:rPr>
          <w:rFonts w:cs="Arial"/>
          <w:b/>
          <w:bCs/>
        </w:rPr>
      </w:pPr>
      <w:r w:rsidRPr="000C5A42">
        <w:rPr>
          <w:rFonts w:cs="Arial"/>
          <w:b/>
          <w:bCs/>
        </w:rPr>
        <w:t xml:space="preserve">Il Consiglio approva con il voto di astensione del Centrodestra </w:t>
      </w:r>
    </w:p>
    <w:p w14:paraId="42734AB9" w14:textId="77777777" w:rsidR="00EF6DE5" w:rsidRDefault="00EF6DE5" w:rsidP="00EF6DE5">
      <w:pPr>
        <w:jc w:val="both"/>
        <w:rPr>
          <w:rFonts w:cs="Arial"/>
          <w:szCs w:val="28"/>
        </w:rPr>
      </w:pPr>
    </w:p>
    <w:p w14:paraId="5C06696E" w14:textId="77777777" w:rsidR="00EF6DE5" w:rsidRDefault="00EF6DE5" w:rsidP="00EF6DE5">
      <w:pPr>
        <w:jc w:val="both"/>
        <w:rPr>
          <w:rFonts w:cs="Arial"/>
          <w:szCs w:val="28"/>
        </w:rPr>
      </w:pPr>
      <w:r>
        <w:rPr>
          <w:rFonts w:cs="Arial"/>
          <w:szCs w:val="28"/>
        </w:rPr>
        <w:t xml:space="preserve">Articolo 2, norma finanziaria. Chi è a favore? Chi è contrario? Chi si astiene? </w:t>
      </w:r>
    </w:p>
    <w:p w14:paraId="7D079313" w14:textId="77777777" w:rsidR="00EF6DE5" w:rsidRDefault="00EF6DE5" w:rsidP="00EF6DE5">
      <w:pPr>
        <w:jc w:val="both"/>
        <w:rPr>
          <w:rFonts w:cs="Arial"/>
          <w:szCs w:val="28"/>
        </w:rPr>
      </w:pPr>
    </w:p>
    <w:p w14:paraId="26A2323F" w14:textId="77777777" w:rsidR="00EF6DE5" w:rsidRPr="000C5A42" w:rsidRDefault="00EF6DE5" w:rsidP="00EF6DE5">
      <w:pPr>
        <w:rPr>
          <w:rFonts w:cs="Arial"/>
          <w:b/>
          <w:bCs/>
        </w:rPr>
      </w:pPr>
      <w:r w:rsidRPr="000C5A42">
        <w:rPr>
          <w:rFonts w:cs="Arial"/>
          <w:b/>
          <w:bCs/>
        </w:rPr>
        <w:t xml:space="preserve">Il Consiglio approva con il voto di astensione del Centrodestra </w:t>
      </w:r>
    </w:p>
    <w:p w14:paraId="376E558E" w14:textId="77777777" w:rsidR="00EF6DE5" w:rsidRDefault="00EF6DE5" w:rsidP="00EF6DE5">
      <w:pPr>
        <w:jc w:val="both"/>
        <w:rPr>
          <w:rFonts w:cs="Arial"/>
          <w:szCs w:val="28"/>
        </w:rPr>
      </w:pPr>
    </w:p>
    <w:p w14:paraId="1ED50B0B" w14:textId="77777777" w:rsidR="00EF6DE5" w:rsidRDefault="00EF6DE5" w:rsidP="00EF6DE5">
      <w:pPr>
        <w:jc w:val="both"/>
        <w:rPr>
          <w:rFonts w:cs="Arial"/>
          <w:szCs w:val="28"/>
        </w:rPr>
      </w:pPr>
      <w:r>
        <w:rPr>
          <w:rFonts w:cs="Arial"/>
          <w:szCs w:val="28"/>
        </w:rPr>
        <w:t xml:space="preserve">Articolo 3. Chi è a favore? Chi è contrario? Chi si astiene? </w:t>
      </w:r>
    </w:p>
    <w:p w14:paraId="6E157265" w14:textId="77777777" w:rsidR="00EF6DE5" w:rsidRDefault="00EF6DE5" w:rsidP="00EF6DE5">
      <w:pPr>
        <w:jc w:val="both"/>
        <w:rPr>
          <w:rFonts w:cs="Arial"/>
          <w:szCs w:val="28"/>
        </w:rPr>
      </w:pPr>
    </w:p>
    <w:p w14:paraId="47D27EE2" w14:textId="77777777" w:rsidR="00EF6DE5" w:rsidRPr="000C5A42" w:rsidRDefault="00EF6DE5" w:rsidP="00EF6DE5">
      <w:pPr>
        <w:rPr>
          <w:rFonts w:cs="Arial"/>
          <w:b/>
          <w:bCs/>
        </w:rPr>
      </w:pPr>
      <w:r w:rsidRPr="000C5A42">
        <w:rPr>
          <w:rFonts w:cs="Arial"/>
          <w:b/>
          <w:bCs/>
        </w:rPr>
        <w:lastRenderedPageBreak/>
        <w:t xml:space="preserve">Il Consiglio approva con il voto di astensione del Centrodestra </w:t>
      </w:r>
    </w:p>
    <w:p w14:paraId="715A770B" w14:textId="77777777" w:rsidR="00EF6DE5" w:rsidRDefault="00EF6DE5" w:rsidP="00EF6DE5">
      <w:pPr>
        <w:jc w:val="both"/>
        <w:rPr>
          <w:rFonts w:cs="Arial"/>
          <w:szCs w:val="28"/>
        </w:rPr>
      </w:pPr>
    </w:p>
    <w:p w14:paraId="3695E41F" w14:textId="77777777" w:rsidR="00EF6DE5" w:rsidRDefault="00EF6DE5" w:rsidP="00EF6DE5">
      <w:pPr>
        <w:jc w:val="both"/>
        <w:rPr>
          <w:rFonts w:cs="Arial"/>
          <w:szCs w:val="28"/>
        </w:rPr>
      </w:pPr>
      <w:r>
        <w:rPr>
          <w:rFonts w:cs="Arial"/>
          <w:szCs w:val="28"/>
        </w:rPr>
        <w:t>L'articolo 3 è approvato.</w:t>
      </w:r>
    </w:p>
    <w:p w14:paraId="2F5D4E4F" w14:textId="77777777" w:rsidR="00EF6DE5" w:rsidRDefault="00EF6DE5" w:rsidP="00EF6DE5">
      <w:pPr>
        <w:jc w:val="both"/>
        <w:rPr>
          <w:rFonts w:cs="Arial"/>
          <w:szCs w:val="28"/>
        </w:rPr>
      </w:pPr>
    </w:p>
    <w:p w14:paraId="2991E665" w14:textId="77777777" w:rsidR="00EF6DE5" w:rsidRDefault="00EF6DE5" w:rsidP="00EF6DE5">
      <w:pPr>
        <w:jc w:val="both"/>
        <w:rPr>
          <w:rFonts w:cs="Arial"/>
          <w:szCs w:val="28"/>
        </w:rPr>
      </w:pPr>
      <w:r>
        <w:rPr>
          <w:rFonts w:cs="Arial"/>
          <w:szCs w:val="28"/>
        </w:rPr>
        <w:t xml:space="preserve">Passiamo adesso con la votazione elettronica. </w:t>
      </w:r>
    </w:p>
    <w:p w14:paraId="5D408549" w14:textId="77777777" w:rsidR="00EF6DE5" w:rsidRDefault="00EF6DE5" w:rsidP="00EF6DE5">
      <w:pPr>
        <w:jc w:val="both"/>
        <w:rPr>
          <w:rFonts w:cs="Arial"/>
        </w:rPr>
      </w:pPr>
      <w:r>
        <w:rPr>
          <w:rFonts w:cs="Arial"/>
        </w:rPr>
        <w:t xml:space="preserve">Dichiaro aperta la votazione. </w:t>
      </w:r>
    </w:p>
    <w:p w14:paraId="0F461E22" w14:textId="77777777" w:rsidR="00EF6DE5" w:rsidRDefault="00EF6DE5" w:rsidP="00EF6DE5">
      <w:pPr>
        <w:jc w:val="both"/>
        <w:rPr>
          <w:rFonts w:cs="Arial"/>
        </w:rPr>
      </w:pPr>
      <w:r>
        <w:rPr>
          <w:rFonts w:cs="Arial"/>
        </w:rPr>
        <w:t>Dichiaro chiusa la votazione.</w:t>
      </w:r>
    </w:p>
    <w:p w14:paraId="0FFEC550" w14:textId="77777777" w:rsidR="00EF6DE5" w:rsidRDefault="00EF6DE5" w:rsidP="00EF6DE5">
      <w:pPr>
        <w:jc w:val="both"/>
        <w:rPr>
          <w:rFonts w:cs="Arial"/>
        </w:rPr>
      </w:pPr>
      <w:r>
        <w:rPr>
          <w:rFonts w:cs="Arial"/>
        </w:rPr>
        <w:t xml:space="preserve">Comunico l’esito della votazione: </w:t>
      </w:r>
    </w:p>
    <w:p w14:paraId="3BE44210" w14:textId="77777777" w:rsidR="00EF6DE5" w:rsidRDefault="00EF6DE5" w:rsidP="00EF6DE5">
      <w:pPr>
        <w:jc w:val="both"/>
        <w:rPr>
          <w:rFonts w:cs="Arial"/>
        </w:rPr>
      </w:pPr>
      <w:r>
        <w:rPr>
          <w:rFonts w:cs="Arial"/>
        </w:rPr>
        <w:t xml:space="preserve">Presenti </w:t>
      </w:r>
      <w:r>
        <w:rPr>
          <w:rFonts w:cs="Arial"/>
        </w:rPr>
        <w:tab/>
      </w:r>
      <w:r>
        <w:rPr>
          <w:rFonts w:cs="Arial"/>
        </w:rPr>
        <w:tab/>
      </w:r>
      <w:r>
        <w:rPr>
          <w:rFonts w:cs="Arial"/>
        </w:rPr>
        <w:tab/>
      </w:r>
      <w:r>
        <w:rPr>
          <w:rFonts w:cs="Arial"/>
        </w:rPr>
        <w:tab/>
        <w:t>40</w:t>
      </w:r>
    </w:p>
    <w:p w14:paraId="3EC73BE6" w14:textId="77777777" w:rsidR="00EF6DE5" w:rsidRDefault="00EF6DE5" w:rsidP="00EF6DE5">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t>40</w:t>
      </w:r>
    </w:p>
    <w:p w14:paraId="7C51C975" w14:textId="77777777" w:rsidR="00EF6DE5" w:rsidRDefault="00EF6DE5" w:rsidP="00EF6DE5">
      <w:pPr>
        <w:jc w:val="both"/>
        <w:rPr>
          <w:rFonts w:cs="Arial"/>
        </w:rPr>
      </w:pPr>
      <w:r>
        <w:rPr>
          <w:rFonts w:cs="Arial"/>
        </w:rPr>
        <w:t xml:space="preserve">Favorevoli </w:t>
      </w:r>
      <w:r>
        <w:rPr>
          <w:rFonts w:cs="Arial"/>
        </w:rPr>
        <w:tab/>
      </w:r>
      <w:r>
        <w:rPr>
          <w:rFonts w:cs="Arial"/>
        </w:rPr>
        <w:tab/>
      </w:r>
      <w:r>
        <w:rPr>
          <w:rFonts w:cs="Arial"/>
        </w:rPr>
        <w:tab/>
        <w:t>33</w:t>
      </w:r>
    </w:p>
    <w:p w14:paraId="68AA84B6" w14:textId="77777777" w:rsidR="00EF6DE5" w:rsidRDefault="00EF6DE5" w:rsidP="00EF6DE5">
      <w:pPr>
        <w:jc w:val="both"/>
        <w:rPr>
          <w:rFonts w:cs="Arial"/>
        </w:rPr>
      </w:pPr>
      <w:r>
        <w:rPr>
          <w:rFonts w:cs="Arial"/>
        </w:rPr>
        <w:t xml:space="preserve">Contrari </w:t>
      </w:r>
      <w:r>
        <w:rPr>
          <w:rFonts w:cs="Arial"/>
        </w:rPr>
        <w:tab/>
      </w:r>
      <w:r>
        <w:rPr>
          <w:rFonts w:cs="Arial"/>
        </w:rPr>
        <w:tab/>
      </w:r>
      <w:r>
        <w:rPr>
          <w:rFonts w:cs="Arial"/>
        </w:rPr>
        <w:tab/>
      </w:r>
      <w:r>
        <w:rPr>
          <w:rFonts w:cs="Arial"/>
        </w:rPr>
        <w:tab/>
        <w:t>00</w:t>
      </w:r>
    </w:p>
    <w:p w14:paraId="70B23A04" w14:textId="77777777" w:rsidR="00EF6DE5" w:rsidRDefault="00EF6DE5" w:rsidP="00EF6DE5">
      <w:pPr>
        <w:jc w:val="both"/>
        <w:rPr>
          <w:rFonts w:cs="Arial"/>
        </w:rPr>
      </w:pPr>
      <w:r>
        <w:rPr>
          <w:rFonts w:cs="Arial"/>
        </w:rPr>
        <w:t xml:space="preserve">Astenuti </w:t>
      </w:r>
      <w:r>
        <w:rPr>
          <w:rFonts w:cs="Arial"/>
        </w:rPr>
        <w:tab/>
      </w:r>
      <w:r>
        <w:rPr>
          <w:rFonts w:cs="Arial"/>
        </w:rPr>
        <w:tab/>
      </w:r>
      <w:r>
        <w:rPr>
          <w:rFonts w:cs="Arial"/>
        </w:rPr>
        <w:tab/>
      </w:r>
      <w:r>
        <w:rPr>
          <w:rFonts w:cs="Arial"/>
        </w:rPr>
        <w:tab/>
        <w:t>07</w:t>
      </w:r>
    </w:p>
    <w:p w14:paraId="0068ADFC" w14:textId="77777777" w:rsidR="00EF6DE5" w:rsidRDefault="00EF6DE5" w:rsidP="00EF6DE5">
      <w:pPr>
        <w:jc w:val="both"/>
        <w:rPr>
          <w:rFonts w:cs="Arial"/>
        </w:rPr>
      </w:pPr>
    </w:p>
    <w:p w14:paraId="4AE739D8" w14:textId="77777777" w:rsidR="00EF6DE5" w:rsidRDefault="00EF6DE5" w:rsidP="00EF6DE5">
      <w:pPr>
        <w:jc w:val="both"/>
        <w:rPr>
          <w:rFonts w:cs="Arial"/>
          <w:b/>
          <w:bCs/>
        </w:rPr>
      </w:pPr>
      <w:r>
        <w:rPr>
          <w:rFonts w:cs="Arial"/>
          <w:b/>
          <w:bCs/>
        </w:rPr>
        <w:t>Il Consiglio approva.</w:t>
      </w:r>
    </w:p>
    <w:p w14:paraId="23A2EE23" w14:textId="77777777" w:rsidR="00EF6DE5" w:rsidRDefault="00EF6DE5" w:rsidP="00EF6DE5">
      <w:pPr>
        <w:jc w:val="both"/>
        <w:rPr>
          <w:rFonts w:cs="Arial"/>
          <w:szCs w:val="28"/>
        </w:rPr>
      </w:pPr>
    </w:p>
    <w:p w14:paraId="3C966E56" w14:textId="77777777" w:rsidR="00EF6DE5" w:rsidRDefault="00EF6DE5" w:rsidP="00EF6DE5">
      <w:pPr>
        <w:jc w:val="both"/>
        <w:rPr>
          <w:rFonts w:cs="Arial"/>
          <w:szCs w:val="28"/>
        </w:rPr>
      </w:pPr>
      <w:r>
        <w:rPr>
          <w:rFonts w:cs="Arial"/>
          <w:szCs w:val="28"/>
        </w:rPr>
        <w:t xml:space="preserve">Il provvedimento è approvato. </w:t>
      </w:r>
    </w:p>
    <w:p w14:paraId="7213A6DD" w14:textId="77777777" w:rsidR="00EF6DE5" w:rsidRDefault="00EF6DE5" w:rsidP="00EF6DE5">
      <w:pPr>
        <w:jc w:val="both"/>
        <w:rPr>
          <w:rFonts w:cs="Arial"/>
          <w:szCs w:val="28"/>
        </w:rPr>
      </w:pPr>
    </w:p>
    <w:p w14:paraId="76F57361" w14:textId="349626B5" w:rsidR="00EF6DE5" w:rsidRDefault="00EF6DE5" w:rsidP="00EF6DE5">
      <w:pPr>
        <w:pStyle w:val="Titolo1"/>
      </w:pPr>
      <w:bookmarkStart w:id="6" w:name="_ESAME_DEL_DISEGNO_2"/>
      <w:bookmarkEnd w:id="6"/>
      <w:r w:rsidRPr="000C5A42">
        <w:rPr>
          <w:caps w:val="0"/>
        </w:rPr>
        <w:t>ESAME DEL DISEGNO DI LEGGE "DISPOSIZIONI DI ADEGUAMENTO NORMATIVO"</w:t>
      </w:r>
      <w:r>
        <w:rPr>
          <w:caps w:val="0"/>
        </w:rPr>
        <w:t xml:space="preserve"> - </w:t>
      </w:r>
      <w:r w:rsidRPr="000C5A42">
        <w:rPr>
          <w:caps w:val="0"/>
        </w:rPr>
        <w:t>REG. GEN. 362</w:t>
      </w:r>
    </w:p>
    <w:p w14:paraId="41583D42" w14:textId="77777777" w:rsidR="00EF6DE5" w:rsidRDefault="00EF6DE5" w:rsidP="00EF6DE5">
      <w:pPr>
        <w:jc w:val="both"/>
        <w:rPr>
          <w:rFonts w:cs="Arial"/>
          <w:szCs w:val="28"/>
        </w:rPr>
      </w:pPr>
    </w:p>
    <w:p w14:paraId="7132F1E7" w14:textId="36176C63" w:rsidR="00EF6DE5" w:rsidRDefault="00EF6DE5" w:rsidP="00EF6DE5">
      <w:pPr>
        <w:jc w:val="both"/>
        <w:rPr>
          <w:rFonts w:cs="Arial"/>
          <w:szCs w:val="28"/>
        </w:rPr>
      </w:pPr>
      <w:r>
        <w:rPr>
          <w:rFonts w:cs="Arial"/>
          <w:szCs w:val="28"/>
        </w:rPr>
        <w:t xml:space="preserve">Passiamo al sesto punto dell'ordine del giorno relativo a: “Esame del disegno di legge Disposizione di adeguamento normativo”. Comunico che la II Commissione consiliare permanente </w:t>
      </w:r>
      <w:r w:rsidR="00306418">
        <w:rPr>
          <w:rFonts w:cs="Arial"/>
          <w:szCs w:val="28"/>
        </w:rPr>
        <w:t>ne</w:t>
      </w:r>
      <w:r>
        <w:rPr>
          <w:rFonts w:cs="Arial"/>
          <w:szCs w:val="28"/>
        </w:rPr>
        <w:t xml:space="preserve">lla </w:t>
      </w:r>
      <w:r w:rsidR="00804F2F">
        <w:rPr>
          <w:rFonts w:cs="Arial"/>
          <w:szCs w:val="28"/>
        </w:rPr>
        <w:t>seduta</w:t>
      </w:r>
      <w:r>
        <w:rPr>
          <w:rFonts w:cs="Arial"/>
          <w:szCs w:val="28"/>
        </w:rPr>
        <w:t xml:space="preserve"> del 23 maggio 2024 ha esaminato i</w:t>
      </w:r>
      <w:r w:rsidR="00306418">
        <w:rPr>
          <w:rFonts w:cs="Arial"/>
          <w:szCs w:val="28"/>
        </w:rPr>
        <w:t>l</w:t>
      </w:r>
      <w:r>
        <w:rPr>
          <w:rFonts w:cs="Arial"/>
          <w:szCs w:val="28"/>
        </w:rPr>
        <w:t xml:space="preserve"> provvediment</w:t>
      </w:r>
      <w:r w:rsidR="00306418">
        <w:rPr>
          <w:rFonts w:cs="Arial"/>
          <w:szCs w:val="28"/>
        </w:rPr>
        <w:t>o</w:t>
      </w:r>
      <w:r>
        <w:rPr>
          <w:rFonts w:cs="Arial"/>
          <w:szCs w:val="28"/>
        </w:rPr>
        <w:t xml:space="preserve"> e a maggioranza ha deciso di esprimere il parere favorevole. </w:t>
      </w:r>
    </w:p>
    <w:p w14:paraId="4A771E75" w14:textId="77777777" w:rsidR="00EF6DE5" w:rsidRDefault="00EF6DE5" w:rsidP="00EF6DE5">
      <w:pPr>
        <w:jc w:val="both"/>
        <w:rPr>
          <w:rFonts w:cs="Arial"/>
          <w:szCs w:val="28"/>
        </w:rPr>
      </w:pPr>
      <w:r>
        <w:rPr>
          <w:rFonts w:cs="Arial"/>
          <w:szCs w:val="28"/>
        </w:rPr>
        <w:t>Relatore in aula è stato designato il Presidente della II Commissione, Francesco Picarone.</w:t>
      </w:r>
    </w:p>
    <w:p w14:paraId="56D84BF0" w14:textId="77777777" w:rsidR="00EF6DE5" w:rsidRDefault="00EF6DE5" w:rsidP="00EF6DE5">
      <w:pPr>
        <w:jc w:val="both"/>
        <w:rPr>
          <w:rFonts w:cs="Arial"/>
          <w:szCs w:val="28"/>
        </w:rPr>
      </w:pPr>
      <w:r>
        <w:rPr>
          <w:rFonts w:cs="Arial"/>
          <w:szCs w:val="28"/>
        </w:rPr>
        <w:t>Dichiaro aperta la discussione generale, do la parola a Francesco Picarone. Prego.</w:t>
      </w:r>
    </w:p>
    <w:p w14:paraId="42E6236F" w14:textId="77777777" w:rsidR="00EF6DE5" w:rsidRDefault="00EF6DE5" w:rsidP="00EF6DE5">
      <w:pPr>
        <w:jc w:val="both"/>
        <w:rPr>
          <w:rFonts w:cs="Arial"/>
          <w:szCs w:val="28"/>
        </w:rPr>
      </w:pPr>
    </w:p>
    <w:p w14:paraId="11EA2CB9" w14:textId="79FFB0CD" w:rsidR="00EF6DE5" w:rsidRDefault="00EF6DE5" w:rsidP="00EF6DE5">
      <w:pPr>
        <w:jc w:val="both"/>
        <w:rPr>
          <w:rFonts w:cs="Arial"/>
          <w:szCs w:val="28"/>
        </w:rPr>
      </w:pPr>
      <w:r w:rsidRPr="000C5A42">
        <w:rPr>
          <w:rFonts w:cs="Arial"/>
          <w:b/>
          <w:bCs/>
        </w:rPr>
        <w:t>PICARONE (PD)</w:t>
      </w:r>
      <w:r>
        <w:rPr>
          <w:rFonts w:cs="Arial"/>
          <w:b/>
          <w:bCs/>
        </w:rPr>
        <w:t xml:space="preserve">.  </w:t>
      </w:r>
      <w:r w:rsidRPr="000C5A42">
        <w:rPr>
          <w:rFonts w:cs="Arial"/>
          <w:bCs/>
        </w:rPr>
        <w:t>Bene</w:t>
      </w:r>
      <w:r>
        <w:rPr>
          <w:rFonts w:cs="Arial"/>
          <w:b/>
          <w:bCs/>
        </w:rPr>
        <w:t xml:space="preserve"> </w:t>
      </w:r>
      <w:r>
        <w:rPr>
          <w:rFonts w:cs="Arial"/>
          <w:szCs w:val="28"/>
        </w:rPr>
        <w:t xml:space="preserve">colleghi, il provvedimento è stato licenziato dalla Commissione il 23 maggio scorso, </w:t>
      </w:r>
      <w:proofErr w:type="gramStart"/>
      <w:r>
        <w:rPr>
          <w:rFonts w:cs="Arial"/>
          <w:szCs w:val="28"/>
        </w:rPr>
        <w:t>è entrato</w:t>
      </w:r>
      <w:proofErr w:type="gramEnd"/>
      <w:r>
        <w:rPr>
          <w:rFonts w:cs="Arial"/>
          <w:szCs w:val="28"/>
        </w:rPr>
        <w:t xml:space="preserve"> con 8 articoli ed è uscito con 27. Abbiamo avuto quindi un lasso di tempo notevole per arrivare alla giornata odierna per l'approvazione di questo provvedimento di riordino. Noi non abbiamo fatto un collegato, quindi questa era l'occasione per la manutenzione di tutto l'impianto normativo.</w:t>
      </w:r>
    </w:p>
    <w:p w14:paraId="037E2E98" w14:textId="1EF5FD9D" w:rsidR="00EF6DE5" w:rsidRDefault="00EF6DE5" w:rsidP="00EF6DE5">
      <w:pPr>
        <w:jc w:val="both"/>
        <w:rPr>
          <w:rFonts w:cs="Arial"/>
        </w:rPr>
      </w:pPr>
      <w:r>
        <w:rPr>
          <w:rFonts w:cs="Arial"/>
          <w:szCs w:val="28"/>
        </w:rPr>
        <w:t>Di massima dico un po' quelli che sono i punti salienti di questo provvedimento. Dall'articolo 1 all'articolo 6 ci sono norme su cultura, turismo e spettacoli. I punti salienti sono per il patrimonio immateriale campano</w:t>
      </w:r>
      <w:r w:rsidR="0039302F">
        <w:rPr>
          <w:rFonts w:cs="Arial"/>
          <w:szCs w:val="28"/>
        </w:rPr>
        <w:t xml:space="preserve"> per</w:t>
      </w:r>
      <w:r>
        <w:rPr>
          <w:rFonts w:cs="Arial"/>
          <w:szCs w:val="28"/>
        </w:rPr>
        <w:t xml:space="preserve"> definire una sezione specifica per l'inventario, che già esiste per riti, feste popolari e manifestazioni. Per i musei una qualificazione a declinazione </w:t>
      </w:r>
      <w:r>
        <w:rPr>
          <w:rFonts w:cs="Arial"/>
        </w:rPr>
        <w:t xml:space="preserve">migliore dei musei, per individuare quelli a rilevanza regionale che giustificano un intervento diretto della Regione, anche per gli ecomusei, una migliore definizione tipologica e una semplificazione normativa, così per il patrimonio linguistico napoletano, sempre manutenzione normativa. </w:t>
      </w:r>
    </w:p>
    <w:p w14:paraId="1ACE247C" w14:textId="5E7FE3FA" w:rsidR="00EF6DE5" w:rsidRDefault="00EF6DE5" w:rsidP="00EF6DE5">
      <w:pPr>
        <w:jc w:val="both"/>
        <w:rPr>
          <w:rFonts w:cs="Arial"/>
        </w:rPr>
      </w:pPr>
      <w:r>
        <w:rPr>
          <w:rFonts w:cs="Arial"/>
        </w:rPr>
        <w:t xml:space="preserve">Per la promozione dello spettacolo, sia semplificazione e manutenzione normativa </w:t>
      </w:r>
      <w:r w:rsidR="0039302F">
        <w:rPr>
          <w:rFonts w:cs="Arial"/>
        </w:rPr>
        <w:t>per</w:t>
      </w:r>
      <w:r>
        <w:rPr>
          <w:rFonts w:cs="Arial"/>
        </w:rPr>
        <w:t xml:space="preserve"> rendere la programmazione meno farraginosa, più aderente alla certezza o alla mancata certezza dei flussi di risorse su cui fare la programmazione.</w:t>
      </w:r>
    </w:p>
    <w:p w14:paraId="715A636A" w14:textId="77777777" w:rsidR="00EF6DE5" w:rsidRDefault="00EF6DE5" w:rsidP="00EF6DE5">
      <w:pPr>
        <w:jc w:val="both"/>
        <w:rPr>
          <w:rFonts w:cs="Arial"/>
        </w:rPr>
      </w:pPr>
      <w:r>
        <w:rPr>
          <w:rFonts w:cs="Arial"/>
        </w:rPr>
        <w:t xml:space="preserve">Sull’agenzia del turismo, viene definito il ruolo dei vari organi, le funzioni. Ovviamente, c’è l’individuazione di tutte quelle che sono le incombenze dell’Agenzia del turismo e tutto quello che passa alla Regione Campania. Vengono demandate alla Giunta la definizione di mezzi e risorse </w:t>
      </w:r>
      <w:r>
        <w:rPr>
          <w:rFonts w:cs="Arial"/>
        </w:rPr>
        <w:lastRenderedPageBreak/>
        <w:t>che passano alla Regione e che sono assegnate all’Agenzia. C’è una ridefinizione di tutto l’impianto.</w:t>
      </w:r>
    </w:p>
    <w:p w14:paraId="33A4C674" w14:textId="77777777" w:rsidR="00EF6DE5" w:rsidRDefault="00EF6DE5" w:rsidP="00EF6DE5">
      <w:pPr>
        <w:jc w:val="both"/>
        <w:rPr>
          <w:rFonts w:cs="Arial"/>
        </w:rPr>
      </w:pPr>
      <w:r>
        <w:rPr>
          <w:rFonts w:cs="Arial"/>
        </w:rPr>
        <w:t>Voglio anche dire che l’articolo 6, in questione, definisce la figura del direttore, non è detto direttore generale, la dobbiamo intendere come direttore generale, anche in sede di drafting va fatta questa precisazione.</w:t>
      </w:r>
    </w:p>
    <w:p w14:paraId="535E2E2D" w14:textId="1A2B28A9" w:rsidR="00EF6DE5" w:rsidRDefault="00EF6DE5" w:rsidP="00EF6DE5">
      <w:pPr>
        <w:jc w:val="both"/>
        <w:rPr>
          <w:rFonts w:cs="Arial"/>
        </w:rPr>
      </w:pPr>
      <w:r>
        <w:rPr>
          <w:rFonts w:cs="Arial"/>
        </w:rPr>
        <w:t>L’articolo 7, 8, 9 e 10 dispone norme sulle Politiche Sociali e sulla Sanità. Di rilievo, la riproposizione, anche se non con troppe novità, di un sistema di monitoraggio e sanzion</w:t>
      </w:r>
      <w:r w:rsidR="00393C2F">
        <w:rPr>
          <w:rFonts w:cs="Arial"/>
        </w:rPr>
        <w:t>i</w:t>
      </w:r>
      <w:r>
        <w:rPr>
          <w:rFonts w:cs="Arial"/>
        </w:rPr>
        <w:t xml:space="preserve"> sull’attuazione della programmazione da parte dei Piani di zona. Forse, anche qui, si poteva fare di più, però è un elemento che comunque viene precisato; “Norme sull’obesità infantile e stili di vita”, anche qui, precisazione di ordine manutentivo delle norme; “Semplificazione in materia igienico sanitaria scolastica per la riammissione con la certificazione dopo cinque giorni”, viene abolito questo certificato; poi, c’è una norma sul randagismo, se ricordate, c’è una moratoria sulle sanzioni per i proprietari di cani maggiori di 12 mesi che non sono ancora registrati e identificati, la sanzione è sospesa per i sei mesi e comunque se non ancora emanati i decreti attuativi della Legge in discorso. Anche questo era un impegno che avevamo preso con le associazioni; poi, ci sono norme sull’Ambiente, Protezione Civile, articolo 11, e norme sui Rifiuti e l’economia circolare dei rifiuti, anche queste, norme che servono soprattutto a precisare e a fare manutenzione e semplificazione normativa.</w:t>
      </w:r>
    </w:p>
    <w:p w14:paraId="5F1E4C9D" w14:textId="77777777" w:rsidR="00EF6DE5" w:rsidRDefault="00EF6DE5" w:rsidP="00EF6DE5">
      <w:pPr>
        <w:jc w:val="both"/>
        <w:rPr>
          <w:rFonts w:cs="Arial"/>
        </w:rPr>
      </w:pPr>
      <w:r>
        <w:rPr>
          <w:rFonts w:cs="Arial"/>
        </w:rPr>
        <w:t>L’articolo 15, 16 e 17, norme di carattere finanziario. Vengono rideterminate direzioni di spesa di Leggi già esistenti, modalità di rendicontazioni, ridefinizione dei termini, eccetera.</w:t>
      </w:r>
    </w:p>
    <w:p w14:paraId="286DFBD4" w14:textId="79660CDE" w:rsidR="00EF6DE5" w:rsidRDefault="00EF6DE5" w:rsidP="00EF6DE5">
      <w:pPr>
        <w:jc w:val="both"/>
        <w:rPr>
          <w:rFonts w:cs="Arial"/>
        </w:rPr>
      </w:pPr>
      <w:r>
        <w:rPr>
          <w:rFonts w:cs="Arial"/>
        </w:rPr>
        <w:t>Per l’articolo 18, si fa riferimento ai referendum popolari per nuovi Comuni o ridefinizione delle circoscrizioni. C’è un semplice adeguamento della Legge regionale relativa alla sentenza della Corte costituzionale. Abbiamo fatto un adeguamento normativo perché non c’era un’aderenza della Legge.</w:t>
      </w:r>
    </w:p>
    <w:p w14:paraId="1E62B0DC" w14:textId="77777777" w:rsidR="00EF6DE5" w:rsidRDefault="00EF6DE5" w:rsidP="00EF6DE5">
      <w:pPr>
        <w:jc w:val="both"/>
        <w:rPr>
          <w:rFonts w:cs="Arial"/>
        </w:rPr>
      </w:pPr>
      <w:r>
        <w:rPr>
          <w:rFonts w:cs="Arial"/>
        </w:rPr>
        <w:t>Poi, c’è una norma sull’Adisurc, all’articolo 19, che dispone sulla durata e sul riordino normativo anche per quanto riguarda soprattutto la strutturazione della rappresentanza.</w:t>
      </w:r>
    </w:p>
    <w:p w14:paraId="4B27AE47" w14:textId="77777777" w:rsidR="00EF6DE5" w:rsidRDefault="00EF6DE5" w:rsidP="00EF6DE5">
      <w:pPr>
        <w:jc w:val="both"/>
        <w:rPr>
          <w:rFonts w:cs="Arial"/>
        </w:rPr>
      </w:pPr>
      <w:r>
        <w:rPr>
          <w:rFonts w:cs="Arial"/>
        </w:rPr>
        <w:t>Sempre collegata a quella sui referendum, la norma sui nuovi Comuni e il mutamento di circoscrizioni per le precisazioni procedurali relative, che confluiscono con una delibera del Consiglio regionale.</w:t>
      </w:r>
    </w:p>
    <w:p w14:paraId="4C55C923" w14:textId="77777777" w:rsidR="00EF6DE5" w:rsidRDefault="00EF6DE5" w:rsidP="00EF6DE5">
      <w:pPr>
        <w:jc w:val="both"/>
        <w:rPr>
          <w:rFonts w:cs="Arial"/>
        </w:rPr>
      </w:pPr>
      <w:r>
        <w:rPr>
          <w:rFonts w:cs="Arial"/>
        </w:rPr>
        <w:t>Ancora, c’è una norma sulla tracciabilità e rintracciabilità collegata alla biosicurezza alimentare, per rendere più efficace la Legge 3 del 2020 e l’istituzione della camera regionale del design, all’articolo 25.</w:t>
      </w:r>
    </w:p>
    <w:p w14:paraId="3522E279" w14:textId="6BC40B0F" w:rsidR="00EF6DE5" w:rsidRDefault="00EF6DE5" w:rsidP="00EF6DE5">
      <w:pPr>
        <w:jc w:val="both"/>
        <w:rPr>
          <w:rFonts w:cs="Arial"/>
        </w:rPr>
      </w:pPr>
      <w:r>
        <w:rPr>
          <w:rFonts w:cs="Arial"/>
        </w:rPr>
        <w:t>Poi, ci sono una serie di emendamenti, rappresento soprattutto quelli che mi sono pervenuti dalla Giunta e che ho presentato a mia firma: “Norme sul Governo del territorio”, sono adeguamenti normativi che sono disposti per l’attuazione di osservazioni ministeriali alla legge 5/2004, norme sempre sulla rappresentanza Adisurc per garantire la rappresentanza effettiva, soprattutto ai rappresentanti degli studenti. Norma sul Co.</w:t>
      </w:r>
      <w:proofErr w:type="gramStart"/>
      <w:r>
        <w:rPr>
          <w:rFonts w:cs="Arial"/>
        </w:rPr>
        <w:t>Re.Com</w:t>
      </w:r>
      <w:proofErr w:type="gramEnd"/>
      <w:r>
        <w:rPr>
          <w:rFonts w:cs="Arial"/>
        </w:rPr>
        <w:t xml:space="preserve">. che definisce la durata quinquennale per i componenti in carica. Una norma interpretativa sull’efficacia del </w:t>
      </w:r>
      <w:proofErr w:type="spellStart"/>
      <w:r>
        <w:rPr>
          <w:rFonts w:cs="Arial"/>
        </w:rPr>
        <w:t>Puad</w:t>
      </w:r>
      <w:proofErr w:type="spellEnd"/>
      <w:r>
        <w:rPr>
          <w:rFonts w:cs="Arial"/>
        </w:rPr>
        <w:t xml:space="preserve"> in connessione anche all’emanazione del Pad da parte dei Comuni, per quanto riguarda soprattutto le operatività delle spiagge libere.</w:t>
      </w:r>
    </w:p>
    <w:p w14:paraId="1656FC66" w14:textId="77777777" w:rsidR="00EF6DE5" w:rsidRDefault="00EF6DE5" w:rsidP="00EF6DE5">
      <w:pPr>
        <w:jc w:val="both"/>
        <w:rPr>
          <w:rFonts w:cs="Arial"/>
        </w:rPr>
      </w:pPr>
      <w:r>
        <w:rPr>
          <w:rFonts w:cs="Arial"/>
        </w:rPr>
        <w:t xml:space="preserve">Poi ci sono due emendamenti che ho presentato a mia firma con il collega Oliviero, uno per le attività agro </w:t>
      </w:r>
      <w:proofErr w:type="spellStart"/>
      <w:r>
        <w:rPr>
          <w:rFonts w:cs="Arial"/>
        </w:rPr>
        <w:t>silvo</w:t>
      </w:r>
      <w:proofErr w:type="spellEnd"/>
      <w:r>
        <w:rPr>
          <w:rFonts w:cs="Arial"/>
        </w:rPr>
        <w:t xml:space="preserve"> pastorali per l’incremento di attrezzature e volumi all’interno dell’area dei parchi per consentire di salvaguardare l’esistenza di allevamenti soprattutto ovini di questi territori e un’altra norma che prevede il disimpegno dai piani regolatori </w:t>
      </w:r>
      <w:proofErr w:type="spellStart"/>
      <w:r>
        <w:rPr>
          <w:rFonts w:cs="Arial"/>
        </w:rPr>
        <w:t>Asi</w:t>
      </w:r>
      <w:proofErr w:type="spellEnd"/>
      <w:r>
        <w:rPr>
          <w:rFonts w:cs="Arial"/>
        </w:rPr>
        <w:t>, su proposta dei Comuni e prevede una semplificazione con una semplice presa d’atto da parte del Comitato Direttivo dell’</w:t>
      </w:r>
      <w:proofErr w:type="spellStart"/>
      <w:r>
        <w:rPr>
          <w:rFonts w:cs="Arial"/>
        </w:rPr>
        <w:t>Asi</w:t>
      </w:r>
      <w:proofErr w:type="spellEnd"/>
      <w:r>
        <w:rPr>
          <w:rFonts w:cs="Arial"/>
        </w:rPr>
        <w:t xml:space="preserve">, poi ci sono due emendamenti che ho presentato, perché, in tutto questo, sono sfuggiti al momento della presentazione, ho presentato nella qualità di Presidente della Commissione, </w:t>
      </w:r>
      <w:r>
        <w:rPr>
          <w:rFonts w:cs="Arial"/>
        </w:rPr>
        <w:lastRenderedPageBreak/>
        <w:t>sempre sui parchi, sulla nomina dei responsabili amministrativi, per determinare la possibilità di distaccare funzionari regionali e un’altra di proroga di un anno della carta d’esercizio per quanto riguarda l’ambulantato. Questi sono gli emendamenti, ovviamente c’è qualche altra cosa che è stata presentata dai colleghi, ho l’elenco un punto di tutto, però, mi pare che mi massima abbiamo rappresentato un po’ tutto quello che c’è. Grazie.</w:t>
      </w:r>
    </w:p>
    <w:p w14:paraId="221D9C20" w14:textId="77777777" w:rsidR="00EF6DE5" w:rsidRPr="00B554C8" w:rsidRDefault="00EF6DE5" w:rsidP="00EF6DE5">
      <w:pPr>
        <w:jc w:val="both"/>
        <w:rPr>
          <w:rFonts w:cs="Arial"/>
          <w:b/>
          <w:bCs/>
        </w:rPr>
      </w:pPr>
    </w:p>
    <w:p w14:paraId="64FB4942" w14:textId="77777777" w:rsidR="00EF6DE5" w:rsidRDefault="00EF6DE5" w:rsidP="00EF6DE5">
      <w:pPr>
        <w:jc w:val="both"/>
        <w:rPr>
          <w:rFonts w:cs="Arial"/>
        </w:rPr>
      </w:pPr>
      <w:r w:rsidRPr="00B554C8">
        <w:rPr>
          <w:rFonts w:cs="Arial"/>
          <w:b/>
          <w:bCs/>
        </w:rPr>
        <w:t>PRESIDENTE (Oliviero).</w:t>
      </w:r>
      <w:r>
        <w:rPr>
          <w:rFonts w:cs="Arial"/>
        </w:rPr>
        <w:t xml:space="preserve"> È iscritto a parlare Carpentieri. </w:t>
      </w:r>
    </w:p>
    <w:p w14:paraId="17365211" w14:textId="77777777" w:rsidR="00EF6DE5" w:rsidRDefault="00EF6DE5" w:rsidP="00EF6DE5">
      <w:pPr>
        <w:jc w:val="both"/>
        <w:rPr>
          <w:rFonts w:cs="Arial"/>
        </w:rPr>
      </w:pPr>
    </w:p>
    <w:p w14:paraId="19F71352" w14:textId="77777777" w:rsidR="00EF6DE5" w:rsidRDefault="00EF6DE5" w:rsidP="00EF6DE5">
      <w:pPr>
        <w:jc w:val="both"/>
        <w:rPr>
          <w:rFonts w:cs="Arial"/>
        </w:rPr>
      </w:pPr>
      <w:r w:rsidRPr="00B554C8">
        <w:rPr>
          <w:rFonts w:cs="Arial"/>
          <w:b/>
          <w:bCs/>
        </w:rPr>
        <w:t>CARPENTIERI</w:t>
      </w:r>
      <w:r>
        <w:rPr>
          <w:rFonts w:cs="Arial"/>
          <w:b/>
          <w:bCs/>
        </w:rPr>
        <w:t xml:space="preserve"> (Fratelli d’Italia)</w:t>
      </w:r>
      <w:r w:rsidRPr="00B554C8">
        <w:rPr>
          <w:rFonts w:cs="Arial"/>
          <w:b/>
          <w:bCs/>
        </w:rPr>
        <w:t>.</w:t>
      </w:r>
      <w:r w:rsidRPr="00B554C8">
        <w:rPr>
          <w:rFonts w:cs="Arial"/>
        </w:rPr>
        <w:t xml:space="preserve"> </w:t>
      </w:r>
      <w:r>
        <w:rPr>
          <w:rFonts w:cs="Arial"/>
        </w:rPr>
        <w:t>Grazie Presidente. Sul sesto punto all’ordine del giorno di questo Consiglio regionale il Gruppo Fratelli d’Italia si asterrà su tutti gli articoli, tranne il 18 che prevede la modifica, come diceva poco fa il collega Picarone, per il referendum popolare, chi devono essere i cittadini a partecipare, eventualmente, ad un referendum popolare e voteremo in maniera favorevole sul provvedimento finale. Grazie.</w:t>
      </w:r>
    </w:p>
    <w:p w14:paraId="36ACECA8" w14:textId="77777777" w:rsidR="00EF6DE5" w:rsidRDefault="00EF6DE5" w:rsidP="00EF6DE5">
      <w:pPr>
        <w:jc w:val="both"/>
        <w:rPr>
          <w:rFonts w:cs="Arial"/>
        </w:rPr>
      </w:pPr>
      <w:r>
        <w:rPr>
          <w:rFonts w:cs="Arial"/>
        </w:rPr>
        <w:t xml:space="preserve">  </w:t>
      </w:r>
    </w:p>
    <w:p w14:paraId="22FFC7E4" w14:textId="77777777" w:rsidR="00EF6DE5" w:rsidRDefault="00EF6DE5" w:rsidP="00EF6DE5">
      <w:pPr>
        <w:jc w:val="both"/>
        <w:rPr>
          <w:rFonts w:cs="Arial"/>
        </w:rPr>
      </w:pPr>
      <w:r w:rsidRPr="00B554C8">
        <w:rPr>
          <w:rFonts w:cs="Arial"/>
          <w:b/>
          <w:bCs/>
        </w:rPr>
        <w:t>PRESIDENTE (Oliviero).</w:t>
      </w:r>
      <w:r>
        <w:rPr>
          <w:rFonts w:cs="Arial"/>
          <w:b/>
          <w:bCs/>
        </w:rPr>
        <w:t xml:space="preserve"> </w:t>
      </w:r>
      <w:r>
        <w:rPr>
          <w:rFonts w:cs="Arial"/>
        </w:rPr>
        <w:t xml:space="preserve">Ci sono interventi? Il collega Carpentieri ha fatto una dichiarazione in apertura. Ci sono altri colleghi che devono intervenire? Nessuno? Possiamo iniziare a votare l’articolato. </w:t>
      </w:r>
    </w:p>
    <w:p w14:paraId="49A44E05" w14:textId="77777777" w:rsidR="00EF6DE5" w:rsidRDefault="00EF6DE5" w:rsidP="00EF6DE5">
      <w:pPr>
        <w:jc w:val="both"/>
        <w:rPr>
          <w:rFonts w:cs="Arial"/>
        </w:rPr>
      </w:pPr>
      <w:r>
        <w:rPr>
          <w:rFonts w:cs="Arial"/>
        </w:rPr>
        <w:t xml:space="preserve">Articolo 1. Chi è favorevole? Chi è contrario? Chi si astiene? </w:t>
      </w:r>
    </w:p>
    <w:p w14:paraId="3F51E7A3" w14:textId="77777777" w:rsidR="00EF6DE5" w:rsidRDefault="00EF6DE5" w:rsidP="00EF6DE5">
      <w:pPr>
        <w:jc w:val="both"/>
        <w:rPr>
          <w:rFonts w:cs="Arial"/>
        </w:rPr>
      </w:pPr>
    </w:p>
    <w:p w14:paraId="44303F8B" w14:textId="486B393F" w:rsidR="00EF6DE5" w:rsidRDefault="00EF6DE5" w:rsidP="00EF6DE5">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0A027D7C" w14:textId="77777777" w:rsidR="00EF6DE5" w:rsidRDefault="00EF6DE5" w:rsidP="00EF6DE5">
      <w:pPr>
        <w:jc w:val="both"/>
        <w:rPr>
          <w:rFonts w:cs="Arial"/>
          <w:b/>
          <w:bCs/>
        </w:rPr>
      </w:pPr>
    </w:p>
    <w:p w14:paraId="1C94A430" w14:textId="77777777" w:rsidR="00EF6DE5" w:rsidRDefault="00EF6DE5" w:rsidP="00EF6DE5">
      <w:pPr>
        <w:jc w:val="both"/>
        <w:rPr>
          <w:rFonts w:cs="Arial"/>
        </w:rPr>
      </w:pPr>
      <w:r>
        <w:rPr>
          <w:rFonts w:cs="Arial"/>
        </w:rPr>
        <w:t xml:space="preserve">Articolo 2. Chi è favorevole? Chi è contrario? Chi si astiene? </w:t>
      </w:r>
    </w:p>
    <w:p w14:paraId="0D6B8A60" w14:textId="77777777" w:rsidR="00EF6DE5" w:rsidRDefault="00EF6DE5" w:rsidP="00EF6DE5">
      <w:pPr>
        <w:jc w:val="both"/>
        <w:rPr>
          <w:rFonts w:cs="Arial"/>
        </w:rPr>
      </w:pPr>
    </w:p>
    <w:p w14:paraId="71A83C8B" w14:textId="51F057FC" w:rsidR="00EF6DE5" w:rsidRPr="00DD5089" w:rsidRDefault="00EF6DE5" w:rsidP="00EF6DE5">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5E279F20" w14:textId="77777777" w:rsidR="00EF6DE5" w:rsidRDefault="00EF6DE5" w:rsidP="00EF6DE5">
      <w:pPr>
        <w:jc w:val="both"/>
        <w:rPr>
          <w:rFonts w:cs="Arial"/>
          <w:b/>
          <w:bCs/>
        </w:rPr>
      </w:pPr>
    </w:p>
    <w:p w14:paraId="31106791" w14:textId="2E20C69F" w:rsidR="00EF6DE5" w:rsidRPr="00B554C8" w:rsidRDefault="00EF6DE5" w:rsidP="00EF6DE5">
      <w:pPr>
        <w:jc w:val="both"/>
        <w:rPr>
          <w:rFonts w:cs="Arial"/>
        </w:rPr>
      </w:pPr>
      <w:r w:rsidRPr="00B554C8">
        <w:rPr>
          <w:rFonts w:cs="Arial"/>
        </w:rPr>
        <w:t xml:space="preserve">Articolo 3. C’è un emendamento, l’emendamento 3.1, a firma della </w:t>
      </w:r>
      <w:r w:rsidR="00227932">
        <w:rPr>
          <w:rFonts w:cs="Arial"/>
        </w:rPr>
        <w:t>Consiglier</w:t>
      </w:r>
      <w:r w:rsidRPr="00B554C8">
        <w:rPr>
          <w:rFonts w:cs="Arial"/>
        </w:rPr>
        <w:t>a Ciarambino.</w:t>
      </w:r>
    </w:p>
    <w:p w14:paraId="5D61F074" w14:textId="77777777" w:rsidR="00EF6DE5" w:rsidRPr="00B554C8" w:rsidRDefault="00EF6DE5" w:rsidP="00EF6DE5">
      <w:pPr>
        <w:jc w:val="both"/>
        <w:rPr>
          <w:rFonts w:cs="Arial"/>
          <w:b/>
          <w:bCs/>
        </w:rPr>
      </w:pPr>
    </w:p>
    <w:p w14:paraId="1152769F" w14:textId="77777777" w:rsidR="00EF6DE5" w:rsidRDefault="00EF6DE5" w:rsidP="00EF6DE5">
      <w:pPr>
        <w:jc w:val="both"/>
        <w:rPr>
          <w:rFonts w:cs="Arial"/>
        </w:rPr>
      </w:pPr>
      <w:r w:rsidRPr="00B554C8">
        <w:rPr>
          <w:rFonts w:cs="Arial"/>
          <w:b/>
          <w:bCs/>
        </w:rPr>
        <w:t>CIARAMBINO</w:t>
      </w:r>
      <w:r>
        <w:rPr>
          <w:rFonts w:cs="Arial"/>
          <w:b/>
          <w:bCs/>
        </w:rPr>
        <w:t xml:space="preserve"> (Misto)</w:t>
      </w:r>
      <w:r w:rsidRPr="00B554C8">
        <w:rPr>
          <w:rFonts w:cs="Arial"/>
          <w:b/>
          <w:bCs/>
        </w:rPr>
        <w:t xml:space="preserve">. </w:t>
      </w:r>
      <w:r>
        <w:rPr>
          <w:rFonts w:cs="Arial"/>
        </w:rPr>
        <w:t>Presidente, è un emendamento tecnico alla legge sugli ecomusei, volendolo uniformare alle modifiche effettuate nell’ambito della Legge regionale sui musei, quindi, serve a creare una coerenza.</w:t>
      </w:r>
    </w:p>
    <w:p w14:paraId="239D7B7E" w14:textId="77777777" w:rsidR="00EF6DE5" w:rsidRDefault="00EF6DE5" w:rsidP="00EF6DE5">
      <w:pPr>
        <w:jc w:val="both"/>
        <w:rPr>
          <w:rFonts w:cs="Arial"/>
        </w:rPr>
      </w:pPr>
    </w:p>
    <w:p w14:paraId="6B97606B" w14:textId="0BD7C296" w:rsidR="00EF6DE5" w:rsidRDefault="00EF6DE5" w:rsidP="00EF6DE5">
      <w:pPr>
        <w:jc w:val="both"/>
        <w:rPr>
          <w:rFonts w:cs="Arial"/>
        </w:rPr>
      </w:pPr>
      <w:r w:rsidRPr="00B554C8">
        <w:rPr>
          <w:rFonts w:cs="Arial"/>
          <w:b/>
          <w:bCs/>
        </w:rPr>
        <w:t>PRESIDENTE (Oliviero).</w:t>
      </w:r>
      <w:r>
        <w:rPr>
          <w:rFonts w:cs="Arial"/>
        </w:rPr>
        <w:t xml:space="preserve"> Metto in votazione l’emendamento a firma della </w:t>
      </w:r>
      <w:r w:rsidR="00227932">
        <w:rPr>
          <w:rFonts w:cs="Arial"/>
        </w:rPr>
        <w:t>Consiglier</w:t>
      </w:r>
      <w:r>
        <w:rPr>
          <w:rFonts w:cs="Arial"/>
        </w:rPr>
        <w:t>a Ciarambino.</w:t>
      </w:r>
    </w:p>
    <w:p w14:paraId="295AEC4C" w14:textId="77777777" w:rsidR="00EF6DE5" w:rsidRDefault="00EF6DE5" w:rsidP="00EF6DE5">
      <w:pPr>
        <w:jc w:val="both"/>
        <w:rPr>
          <w:rFonts w:cs="Arial"/>
        </w:rPr>
      </w:pPr>
      <w:r>
        <w:rPr>
          <w:rFonts w:cs="Arial"/>
        </w:rPr>
        <w:t xml:space="preserve">Chi è favorevole? Chi è contrario? Chi si astiene? </w:t>
      </w:r>
    </w:p>
    <w:p w14:paraId="2027EA2A" w14:textId="77777777" w:rsidR="00EF6DE5" w:rsidRDefault="00EF6DE5" w:rsidP="00EF6DE5">
      <w:pPr>
        <w:jc w:val="both"/>
        <w:rPr>
          <w:rFonts w:cs="Arial"/>
        </w:rPr>
      </w:pPr>
    </w:p>
    <w:p w14:paraId="364F1CD5" w14:textId="7B68E0AD" w:rsidR="00EF6DE5" w:rsidRPr="00DD5089" w:rsidRDefault="00EF6DE5" w:rsidP="00EF6DE5">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1411ED79" w14:textId="77777777" w:rsidR="00EF6DE5" w:rsidRDefault="00EF6DE5" w:rsidP="00EF6DE5">
      <w:pPr>
        <w:jc w:val="both"/>
        <w:rPr>
          <w:rFonts w:cs="Arial"/>
        </w:rPr>
      </w:pPr>
    </w:p>
    <w:p w14:paraId="0ED0097C" w14:textId="77777777" w:rsidR="00EF6DE5" w:rsidRDefault="00EF6DE5" w:rsidP="00EF6DE5">
      <w:pPr>
        <w:jc w:val="both"/>
        <w:rPr>
          <w:rFonts w:cs="Arial"/>
        </w:rPr>
      </w:pPr>
      <w:r>
        <w:rPr>
          <w:rFonts w:cs="Arial"/>
        </w:rPr>
        <w:t>Votiamo adesso l’articolo 3 così come modificato.</w:t>
      </w:r>
    </w:p>
    <w:p w14:paraId="5E089B4F" w14:textId="77777777" w:rsidR="00EF6DE5" w:rsidRDefault="00EF6DE5" w:rsidP="00EF6DE5">
      <w:pPr>
        <w:jc w:val="both"/>
        <w:rPr>
          <w:rFonts w:cs="Arial"/>
        </w:rPr>
      </w:pPr>
      <w:r>
        <w:rPr>
          <w:rFonts w:cs="Arial"/>
        </w:rPr>
        <w:t xml:space="preserve">Chi è favorevole? Chi è contrario? Chi si astiene? </w:t>
      </w:r>
    </w:p>
    <w:p w14:paraId="0B3B078F" w14:textId="77777777" w:rsidR="00EF6DE5" w:rsidRDefault="00EF6DE5" w:rsidP="00EF6DE5">
      <w:pPr>
        <w:jc w:val="both"/>
        <w:rPr>
          <w:rFonts w:cs="Arial"/>
        </w:rPr>
      </w:pPr>
    </w:p>
    <w:p w14:paraId="729DB4F7" w14:textId="0E27F0EC" w:rsidR="00EF6DE5" w:rsidRPr="00DD5089" w:rsidRDefault="00EF6DE5" w:rsidP="00EF6DE5">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27345487" w14:textId="77777777" w:rsidR="00EF6DE5" w:rsidRDefault="00EF6DE5" w:rsidP="00EF6DE5">
      <w:pPr>
        <w:jc w:val="both"/>
        <w:rPr>
          <w:rFonts w:cs="Arial"/>
        </w:rPr>
      </w:pPr>
    </w:p>
    <w:p w14:paraId="1D9B8EFE" w14:textId="77777777" w:rsidR="00EF6DE5" w:rsidRDefault="00EF6DE5" w:rsidP="00EF6DE5">
      <w:pPr>
        <w:jc w:val="both"/>
        <w:rPr>
          <w:rFonts w:cs="Arial"/>
        </w:rPr>
      </w:pPr>
      <w:r>
        <w:rPr>
          <w:rFonts w:cs="Arial"/>
        </w:rPr>
        <w:t>Articolo 4, non ci sono emendamenti.</w:t>
      </w:r>
    </w:p>
    <w:p w14:paraId="73C978D7" w14:textId="77777777" w:rsidR="00EF6DE5" w:rsidRDefault="00EF6DE5" w:rsidP="00EF6DE5">
      <w:pPr>
        <w:jc w:val="both"/>
        <w:rPr>
          <w:rFonts w:cs="Arial"/>
        </w:rPr>
      </w:pPr>
      <w:r>
        <w:rPr>
          <w:rFonts w:cs="Arial"/>
        </w:rPr>
        <w:lastRenderedPageBreak/>
        <w:t xml:space="preserve">Chi è favorevole? Chi è contrario? Chi si astiene? </w:t>
      </w:r>
    </w:p>
    <w:p w14:paraId="132DD6C1" w14:textId="77777777" w:rsidR="00EF6DE5" w:rsidRDefault="00EF6DE5" w:rsidP="00EF6DE5">
      <w:pPr>
        <w:jc w:val="both"/>
        <w:rPr>
          <w:rFonts w:cs="Arial"/>
        </w:rPr>
      </w:pPr>
    </w:p>
    <w:p w14:paraId="60946D53" w14:textId="24725345" w:rsidR="00EF6DE5" w:rsidRPr="00DD5089" w:rsidRDefault="00EF6DE5" w:rsidP="00EF6DE5">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3932E05F" w14:textId="77777777" w:rsidR="00EF6DE5" w:rsidRDefault="00EF6DE5" w:rsidP="00EF6DE5">
      <w:pPr>
        <w:jc w:val="both"/>
        <w:rPr>
          <w:rFonts w:cs="Arial"/>
        </w:rPr>
      </w:pPr>
    </w:p>
    <w:p w14:paraId="6FD66078" w14:textId="77777777" w:rsidR="00EF6DE5" w:rsidRDefault="00EF6DE5" w:rsidP="00EF6DE5">
      <w:pPr>
        <w:jc w:val="both"/>
        <w:rPr>
          <w:rFonts w:cs="Arial"/>
        </w:rPr>
      </w:pPr>
      <w:r>
        <w:rPr>
          <w:rFonts w:cs="Arial"/>
        </w:rPr>
        <w:t>Articolo 5.</w:t>
      </w:r>
      <w:r w:rsidRPr="00163A63">
        <w:rPr>
          <w:rFonts w:cs="Arial"/>
        </w:rPr>
        <w:t xml:space="preserve"> </w:t>
      </w:r>
      <w:r>
        <w:rPr>
          <w:rFonts w:cs="Arial"/>
        </w:rPr>
        <w:t xml:space="preserve">Chi è favorevole? Chi è contrario? Chi si astiene? </w:t>
      </w:r>
    </w:p>
    <w:p w14:paraId="0E3FD222" w14:textId="77777777" w:rsidR="00EF6DE5" w:rsidRDefault="00EF6DE5" w:rsidP="00EF6DE5">
      <w:pPr>
        <w:jc w:val="both"/>
        <w:rPr>
          <w:rFonts w:cs="Arial"/>
        </w:rPr>
      </w:pPr>
    </w:p>
    <w:p w14:paraId="416D239D" w14:textId="08BDB7ED" w:rsidR="00EF6DE5" w:rsidRPr="00DD5089" w:rsidRDefault="00EF6DE5" w:rsidP="00EF6DE5">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12FC1FE5" w14:textId="77777777" w:rsidR="00EF6DE5" w:rsidRDefault="00EF6DE5" w:rsidP="00EF6DE5">
      <w:pPr>
        <w:jc w:val="both"/>
        <w:rPr>
          <w:rFonts w:cs="Arial"/>
        </w:rPr>
      </w:pPr>
    </w:p>
    <w:p w14:paraId="74688252" w14:textId="098D7F09" w:rsidR="00EF6DE5" w:rsidRDefault="00EF6DE5" w:rsidP="00EF6DE5">
      <w:pPr>
        <w:jc w:val="both"/>
        <w:rPr>
          <w:rFonts w:cs="Arial"/>
          <w:szCs w:val="28"/>
        </w:rPr>
      </w:pPr>
      <w:r>
        <w:rPr>
          <w:rFonts w:cs="Arial"/>
        </w:rPr>
        <w:t>Articolo 6. C’è un emendamento, l’emendamento 6.1 a firma del collega Cirillo. È dichiarato inammissibile.</w:t>
      </w:r>
      <w:r>
        <w:rPr>
          <w:rFonts w:cs="Arial"/>
          <w:szCs w:val="28"/>
        </w:rPr>
        <w:t xml:space="preserve"> Lo vuole ritirare? Cirillo lo ritira, quindi possiamo votare l'articolo 6 così come è stato proposto dalla Commissione.</w:t>
      </w:r>
    </w:p>
    <w:p w14:paraId="685C87D0" w14:textId="77777777" w:rsidR="00EF6DE5" w:rsidRDefault="00EF6DE5" w:rsidP="00EF6DE5">
      <w:pPr>
        <w:jc w:val="both"/>
        <w:rPr>
          <w:rFonts w:cs="Arial"/>
          <w:szCs w:val="28"/>
        </w:rPr>
      </w:pPr>
    </w:p>
    <w:p w14:paraId="40D31280" w14:textId="77777777" w:rsidR="00EF6DE5" w:rsidRDefault="00EF6DE5" w:rsidP="00EF6DE5">
      <w:pPr>
        <w:jc w:val="both"/>
        <w:rPr>
          <w:rFonts w:cs="Arial"/>
        </w:rPr>
      </w:pPr>
      <w:r>
        <w:rPr>
          <w:rFonts w:cs="Arial"/>
        </w:rPr>
        <w:t>Procediamo con la votazione per alzata di mano.</w:t>
      </w:r>
    </w:p>
    <w:p w14:paraId="7C798D77" w14:textId="77777777" w:rsidR="00EF6DE5" w:rsidRDefault="00EF6DE5" w:rsidP="00EF6DE5">
      <w:pPr>
        <w:jc w:val="both"/>
        <w:rPr>
          <w:rFonts w:cs="Arial"/>
        </w:rPr>
      </w:pPr>
      <w:r>
        <w:rPr>
          <w:rFonts w:cs="Arial"/>
        </w:rPr>
        <w:t xml:space="preserve">Chi è d’accordo? Chi è contrario? Chi si astiene? </w:t>
      </w:r>
    </w:p>
    <w:p w14:paraId="5E350DAF" w14:textId="77777777" w:rsidR="00EF6DE5" w:rsidRDefault="00EF6DE5" w:rsidP="00EF6DE5">
      <w:pPr>
        <w:jc w:val="both"/>
        <w:rPr>
          <w:rFonts w:cs="Arial"/>
        </w:rPr>
      </w:pPr>
    </w:p>
    <w:p w14:paraId="345ACB5E" w14:textId="76017DA1" w:rsidR="00EF6DE5" w:rsidRPr="00914B5C" w:rsidRDefault="00EF6DE5" w:rsidP="00EF6DE5">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1A3891FE" w14:textId="77777777" w:rsidR="00EF6DE5" w:rsidRDefault="00EF6DE5" w:rsidP="00EF6DE5">
      <w:pPr>
        <w:jc w:val="both"/>
        <w:rPr>
          <w:rFonts w:cs="Arial"/>
          <w:szCs w:val="28"/>
        </w:rPr>
      </w:pPr>
    </w:p>
    <w:p w14:paraId="074583A3" w14:textId="77777777" w:rsidR="00EF6DE5" w:rsidRDefault="00EF6DE5" w:rsidP="00EF6DE5">
      <w:pPr>
        <w:jc w:val="both"/>
        <w:rPr>
          <w:rFonts w:cs="Arial"/>
          <w:szCs w:val="28"/>
        </w:rPr>
      </w:pPr>
      <w:r>
        <w:rPr>
          <w:rFonts w:cs="Arial"/>
          <w:szCs w:val="28"/>
        </w:rPr>
        <w:t xml:space="preserve">L’articolo 7.1. è ritirato. </w:t>
      </w:r>
    </w:p>
    <w:p w14:paraId="10D7A6D6" w14:textId="77777777" w:rsidR="00EF6DE5" w:rsidRDefault="00EF6DE5" w:rsidP="00EF6DE5">
      <w:pPr>
        <w:jc w:val="both"/>
        <w:rPr>
          <w:rFonts w:cs="Arial"/>
          <w:szCs w:val="28"/>
        </w:rPr>
      </w:pPr>
      <w:r>
        <w:rPr>
          <w:rFonts w:cs="Arial"/>
          <w:szCs w:val="28"/>
        </w:rPr>
        <w:t xml:space="preserve">Articolo 7.2 a firma Fiola. La parola a Picarone, prego. Il 7.2 è approvato? Il Presidente della Commissione dà parere favorevole. </w:t>
      </w:r>
    </w:p>
    <w:p w14:paraId="3C281012" w14:textId="77777777" w:rsidR="00EF6DE5" w:rsidRDefault="00EF6DE5" w:rsidP="00EF6DE5">
      <w:pPr>
        <w:jc w:val="both"/>
        <w:rPr>
          <w:rFonts w:cs="Arial"/>
          <w:szCs w:val="28"/>
        </w:rPr>
      </w:pPr>
    </w:p>
    <w:p w14:paraId="67FD6272" w14:textId="77777777" w:rsidR="00EF6DE5" w:rsidRDefault="00EF6DE5" w:rsidP="00EF6DE5">
      <w:pPr>
        <w:jc w:val="both"/>
        <w:rPr>
          <w:rFonts w:cs="Arial"/>
        </w:rPr>
      </w:pPr>
      <w:r>
        <w:rPr>
          <w:rFonts w:cs="Arial"/>
        </w:rPr>
        <w:t>Procediamo con la votazione per alzata di mano.</w:t>
      </w:r>
    </w:p>
    <w:p w14:paraId="7EB69C6E" w14:textId="77777777" w:rsidR="00EF6DE5" w:rsidRDefault="00EF6DE5" w:rsidP="00EF6DE5">
      <w:pPr>
        <w:jc w:val="both"/>
        <w:rPr>
          <w:rFonts w:cs="Arial"/>
        </w:rPr>
      </w:pPr>
      <w:r>
        <w:rPr>
          <w:rFonts w:cs="Arial"/>
        </w:rPr>
        <w:t xml:space="preserve">Chi è d’accordo? Chi è contrario? Chi si astiene? </w:t>
      </w:r>
    </w:p>
    <w:p w14:paraId="3E9C332E" w14:textId="77777777" w:rsidR="00EF6DE5" w:rsidRDefault="00EF6DE5" w:rsidP="00EF6DE5">
      <w:pPr>
        <w:jc w:val="both"/>
        <w:rPr>
          <w:rFonts w:cs="Arial"/>
        </w:rPr>
      </w:pPr>
    </w:p>
    <w:p w14:paraId="09643212" w14:textId="280D6EF2" w:rsidR="00EF6DE5" w:rsidRPr="00914B5C" w:rsidRDefault="00EF6DE5" w:rsidP="00EF6DE5">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63E1A584" w14:textId="77777777" w:rsidR="00EF6DE5" w:rsidRDefault="00EF6DE5" w:rsidP="00EF6DE5">
      <w:pPr>
        <w:jc w:val="both"/>
        <w:rPr>
          <w:rFonts w:cs="Arial"/>
          <w:bCs/>
        </w:rPr>
      </w:pPr>
    </w:p>
    <w:p w14:paraId="6297B602" w14:textId="77777777" w:rsidR="00EF6DE5" w:rsidRDefault="00EF6DE5" w:rsidP="00EF6DE5">
      <w:pPr>
        <w:jc w:val="both"/>
        <w:rPr>
          <w:rFonts w:cs="Arial"/>
          <w:szCs w:val="28"/>
        </w:rPr>
      </w:pPr>
      <w:r w:rsidRPr="00F20FCC">
        <w:rPr>
          <w:rFonts w:cs="Arial"/>
          <w:bCs/>
        </w:rPr>
        <w:t xml:space="preserve">Ora </w:t>
      </w:r>
      <w:r>
        <w:rPr>
          <w:rFonts w:cs="Arial"/>
          <w:szCs w:val="28"/>
        </w:rPr>
        <w:t xml:space="preserve">possiamo passare alla votazione dell'articolo 7 così come emendato. </w:t>
      </w:r>
    </w:p>
    <w:p w14:paraId="712E4AA2" w14:textId="77777777" w:rsidR="00EF6DE5" w:rsidRDefault="00EF6DE5" w:rsidP="00EF6DE5">
      <w:pPr>
        <w:jc w:val="both"/>
        <w:rPr>
          <w:rFonts w:cs="Arial"/>
        </w:rPr>
      </w:pPr>
      <w:r>
        <w:rPr>
          <w:rFonts w:cs="Arial"/>
        </w:rPr>
        <w:t>Procediamo con la votazione per alzata di mano.</w:t>
      </w:r>
    </w:p>
    <w:p w14:paraId="17F215E0" w14:textId="77777777" w:rsidR="00EF6DE5" w:rsidRDefault="00EF6DE5" w:rsidP="00EF6DE5">
      <w:pPr>
        <w:jc w:val="both"/>
        <w:rPr>
          <w:rFonts w:cs="Arial"/>
        </w:rPr>
      </w:pPr>
      <w:r>
        <w:rPr>
          <w:rFonts w:cs="Arial"/>
        </w:rPr>
        <w:t xml:space="preserve">Chi è d’accordo? Chi è contrario? Chi si astiene? </w:t>
      </w:r>
    </w:p>
    <w:p w14:paraId="3D3DF0F1" w14:textId="77777777" w:rsidR="00EF6DE5" w:rsidRDefault="00EF6DE5" w:rsidP="00EF6DE5">
      <w:pPr>
        <w:jc w:val="both"/>
        <w:rPr>
          <w:rFonts w:cs="Arial"/>
        </w:rPr>
      </w:pPr>
    </w:p>
    <w:p w14:paraId="0C511ABB" w14:textId="7086DBC4" w:rsidR="00EF6DE5" w:rsidRPr="00914B5C" w:rsidRDefault="00EF6DE5" w:rsidP="00EF6DE5">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1E7B2EDC" w14:textId="77777777" w:rsidR="00EF6DE5" w:rsidRDefault="00EF6DE5" w:rsidP="00EF6DE5">
      <w:pPr>
        <w:jc w:val="both"/>
        <w:rPr>
          <w:rFonts w:cs="Arial"/>
          <w:szCs w:val="28"/>
        </w:rPr>
      </w:pPr>
    </w:p>
    <w:p w14:paraId="76C166DD" w14:textId="77777777" w:rsidR="00EF6DE5" w:rsidRDefault="00EF6DE5" w:rsidP="00EF6DE5">
      <w:pPr>
        <w:jc w:val="both"/>
        <w:rPr>
          <w:rFonts w:cs="Arial"/>
          <w:szCs w:val="28"/>
        </w:rPr>
      </w:pPr>
      <w:r>
        <w:rPr>
          <w:rFonts w:cs="Arial"/>
          <w:szCs w:val="28"/>
        </w:rPr>
        <w:t xml:space="preserve">Articolo 8, non ci sono emendamenti. </w:t>
      </w:r>
    </w:p>
    <w:p w14:paraId="74942E48" w14:textId="77777777" w:rsidR="00EF6DE5" w:rsidRDefault="00EF6DE5" w:rsidP="00EF6DE5">
      <w:pPr>
        <w:jc w:val="both"/>
        <w:rPr>
          <w:rFonts w:cs="Arial"/>
        </w:rPr>
      </w:pPr>
      <w:r>
        <w:rPr>
          <w:rFonts w:cs="Arial"/>
        </w:rPr>
        <w:t>Procediamo con la votazione per alzata di mano.</w:t>
      </w:r>
    </w:p>
    <w:p w14:paraId="73C0860D" w14:textId="77777777" w:rsidR="00EF6DE5" w:rsidRDefault="00EF6DE5" w:rsidP="00EF6DE5">
      <w:pPr>
        <w:jc w:val="both"/>
        <w:rPr>
          <w:rFonts w:cs="Arial"/>
        </w:rPr>
      </w:pPr>
      <w:r>
        <w:rPr>
          <w:rFonts w:cs="Arial"/>
        </w:rPr>
        <w:t xml:space="preserve">Chi è d’accordo? Chi è contrario? Chi si astiene? </w:t>
      </w:r>
    </w:p>
    <w:p w14:paraId="3BE39157" w14:textId="77777777" w:rsidR="00EF6DE5" w:rsidRDefault="00EF6DE5" w:rsidP="00EF6DE5">
      <w:pPr>
        <w:jc w:val="both"/>
        <w:rPr>
          <w:rFonts w:cs="Arial"/>
        </w:rPr>
      </w:pPr>
    </w:p>
    <w:p w14:paraId="244B90BF" w14:textId="69C303BE" w:rsidR="00EF6DE5" w:rsidRPr="00914B5C" w:rsidRDefault="00EF6DE5" w:rsidP="00EF6DE5">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01FCB693" w14:textId="77777777" w:rsidR="00EF6DE5" w:rsidRDefault="00EF6DE5" w:rsidP="00EF6DE5">
      <w:pPr>
        <w:jc w:val="both"/>
        <w:rPr>
          <w:rFonts w:cs="Arial"/>
          <w:szCs w:val="28"/>
        </w:rPr>
      </w:pPr>
    </w:p>
    <w:p w14:paraId="56F4C7F1" w14:textId="77777777" w:rsidR="00EF6DE5" w:rsidRDefault="00EF6DE5" w:rsidP="00EF6DE5">
      <w:pPr>
        <w:jc w:val="both"/>
        <w:rPr>
          <w:rFonts w:cs="Arial"/>
          <w:szCs w:val="28"/>
        </w:rPr>
      </w:pPr>
      <w:r>
        <w:rPr>
          <w:rFonts w:cs="Arial"/>
          <w:szCs w:val="28"/>
        </w:rPr>
        <w:t xml:space="preserve">Articolo 9. Non ci sono emendamenti. </w:t>
      </w:r>
    </w:p>
    <w:p w14:paraId="07A75EA5" w14:textId="77777777" w:rsidR="00EF6DE5" w:rsidRDefault="00EF6DE5" w:rsidP="00EF6DE5">
      <w:pPr>
        <w:jc w:val="both"/>
        <w:rPr>
          <w:rFonts w:cs="Arial"/>
        </w:rPr>
      </w:pPr>
      <w:r>
        <w:rPr>
          <w:rFonts w:cs="Arial"/>
        </w:rPr>
        <w:t>Procediamo con la votazione per alzata di mano.</w:t>
      </w:r>
    </w:p>
    <w:p w14:paraId="3AE68E3F" w14:textId="77777777" w:rsidR="00EF6DE5" w:rsidRDefault="00EF6DE5" w:rsidP="00EF6DE5">
      <w:pPr>
        <w:jc w:val="both"/>
        <w:rPr>
          <w:rFonts w:cs="Arial"/>
        </w:rPr>
      </w:pPr>
      <w:r>
        <w:rPr>
          <w:rFonts w:cs="Arial"/>
        </w:rPr>
        <w:t xml:space="preserve">Chi è d’accordo? Chi è contrario? Chi si astiene? </w:t>
      </w:r>
    </w:p>
    <w:p w14:paraId="39EBEA78" w14:textId="77777777" w:rsidR="00EF6DE5" w:rsidRDefault="00EF6DE5" w:rsidP="00EF6DE5">
      <w:pPr>
        <w:jc w:val="both"/>
        <w:rPr>
          <w:rFonts w:cs="Arial"/>
        </w:rPr>
      </w:pPr>
    </w:p>
    <w:p w14:paraId="2A8EC06E" w14:textId="3F15004F" w:rsidR="00EF6DE5" w:rsidRPr="00914B5C" w:rsidRDefault="00EF6DE5" w:rsidP="00EF6DE5">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417916B3" w14:textId="77777777" w:rsidR="00EF6DE5" w:rsidRDefault="00EF6DE5" w:rsidP="00EF6DE5">
      <w:pPr>
        <w:jc w:val="both"/>
        <w:rPr>
          <w:rFonts w:cs="Arial"/>
          <w:szCs w:val="28"/>
        </w:rPr>
      </w:pPr>
    </w:p>
    <w:p w14:paraId="5D68A997" w14:textId="77777777" w:rsidR="00EF6DE5" w:rsidRDefault="00EF6DE5" w:rsidP="00EF6DE5">
      <w:pPr>
        <w:jc w:val="both"/>
        <w:rPr>
          <w:rFonts w:cs="Arial"/>
          <w:szCs w:val="28"/>
        </w:rPr>
      </w:pPr>
      <w:r>
        <w:rPr>
          <w:rFonts w:cs="Arial"/>
          <w:szCs w:val="28"/>
        </w:rPr>
        <w:t>Articolo 10.</w:t>
      </w:r>
    </w:p>
    <w:p w14:paraId="133EFA86" w14:textId="77777777" w:rsidR="00EF6DE5" w:rsidRDefault="00EF6DE5" w:rsidP="00EF6DE5">
      <w:pPr>
        <w:jc w:val="both"/>
        <w:rPr>
          <w:rFonts w:cs="Arial"/>
        </w:rPr>
      </w:pPr>
      <w:r>
        <w:rPr>
          <w:rFonts w:cs="Arial"/>
        </w:rPr>
        <w:t>Procediamo con la votazione per alzata di mano.</w:t>
      </w:r>
    </w:p>
    <w:p w14:paraId="721D9309" w14:textId="77777777" w:rsidR="00EF6DE5" w:rsidRDefault="00EF6DE5" w:rsidP="00EF6DE5">
      <w:pPr>
        <w:jc w:val="both"/>
        <w:rPr>
          <w:rFonts w:cs="Arial"/>
        </w:rPr>
      </w:pPr>
      <w:r>
        <w:rPr>
          <w:rFonts w:cs="Arial"/>
        </w:rPr>
        <w:t xml:space="preserve">Chi è d’accordo? Chi è contrario? Chi si astiene? </w:t>
      </w:r>
    </w:p>
    <w:p w14:paraId="739EAE7C" w14:textId="77777777" w:rsidR="00EF6DE5" w:rsidRDefault="00EF6DE5" w:rsidP="00EF6DE5">
      <w:pPr>
        <w:jc w:val="both"/>
        <w:rPr>
          <w:rFonts w:cs="Arial"/>
        </w:rPr>
      </w:pPr>
    </w:p>
    <w:p w14:paraId="2998D2BE" w14:textId="00AD9D15" w:rsidR="00EF6DE5" w:rsidRPr="00914B5C" w:rsidRDefault="00EF6DE5" w:rsidP="00EF6DE5">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66D99B10" w14:textId="77777777" w:rsidR="00EF6DE5" w:rsidRDefault="00EF6DE5" w:rsidP="00EF6DE5">
      <w:pPr>
        <w:jc w:val="both"/>
        <w:rPr>
          <w:rFonts w:cs="Arial"/>
          <w:szCs w:val="28"/>
        </w:rPr>
      </w:pPr>
    </w:p>
    <w:p w14:paraId="451E9F10" w14:textId="77777777" w:rsidR="00EF6DE5" w:rsidRDefault="00EF6DE5" w:rsidP="00EF6DE5">
      <w:pPr>
        <w:jc w:val="both"/>
        <w:rPr>
          <w:rFonts w:cs="Arial"/>
          <w:szCs w:val="28"/>
        </w:rPr>
      </w:pPr>
      <w:r>
        <w:rPr>
          <w:rFonts w:cs="Arial"/>
          <w:szCs w:val="28"/>
        </w:rPr>
        <w:t>Articolo 11. Non ci sono emendamenti.</w:t>
      </w:r>
    </w:p>
    <w:p w14:paraId="42C8F205" w14:textId="77777777" w:rsidR="00EF6DE5" w:rsidRDefault="00EF6DE5" w:rsidP="00EF6DE5">
      <w:pPr>
        <w:jc w:val="both"/>
        <w:rPr>
          <w:rFonts w:cs="Arial"/>
        </w:rPr>
      </w:pPr>
      <w:r>
        <w:rPr>
          <w:rFonts w:cs="Arial"/>
        </w:rPr>
        <w:t>Procediamo con la votazione per alzata di mano.</w:t>
      </w:r>
    </w:p>
    <w:p w14:paraId="31F96F0D" w14:textId="77777777" w:rsidR="00EF6DE5" w:rsidRDefault="00EF6DE5" w:rsidP="00EF6DE5">
      <w:pPr>
        <w:jc w:val="both"/>
        <w:rPr>
          <w:rFonts w:cs="Arial"/>
        </w:rPr>
      </w:pPr>
      <w:r>
        <w:rPr>
          <w:rFonts w:cs="Arial"/>
        </w:rPr>
        <w:t xml:space="preserve">Chi è d’accordo? Chi è contrario? Chi si astiene? </w:t>
      </w:r>
    </w:p>
    <w:p w14:paraId="49261944" w14:textId="77777777" w:rsidR="00EF6DE5" w:rsidRDefault="00EF6DE5" w:rsidP="00EF6DE5">
      <w:pPr>
        <w:jc w:val="both"/>
        <w:rPr>
          <w:rFonts w:cs="Arial"/>
        </w:rPr>
      </w:pPr>
    </w:p>
    <w:p w14:paraId="55A433D9" w14:textId="34016D56" w:rsidR="00EF6DE5" w:rsidRPr="00914B5C" w:rsidRDefault="00EF6DE5" w:rsidP="00EF6DE5">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1765E620" w14:textId="77777777" w:rsidR="00EF6DE5" w:rsidRDefault="00EF6DE5" w:rsidP="00EF6DE5">
      <w:pPr>
        <w:jc w:val="both"/>
        <w:rPr>
          <w:rFonts w:cs="Arial"/>
          <w:szCs w:val="28"/>
        </w:rPr>
      </w:pPr>
    </w:p>
    <w:p w14:paraId="3B3A0862" w14:textId="77777777" w:rsidR="00EF6DE5" w:rsidRDefault="00EF6DE5" w:rsidP="00EF6DE5">
      <w:pPr>
        <w:jc w:val="both"/>
        <w:rPr>
          <w:rFonts w:cs="Arial"/>
          <w:szCs w:val="28"/>
        </w:rPr>
      </w:pPr>
      <w:r>
        <w:rPr>
          <w:rFonts w:cs="Arial"/>
          <w:szCs w:val="28"/>
        </w:rPr>
        <w:t xml:space="preserve">Articolo 12. </w:t>
      </w:r>
    </w:p>
    <w:p w14:paraId="3C605844" w14:textId="77777777" w:rsidR="00EF6DE5" w:rsidRDefault="00EF6DE5" w:rsidP="00EF6DE5">
      <w:pPr>
        <w:jc w:val="both"/>
        <w:rPr>
          <w:rFonts w:cs="Arial"/>
        </w:rPr>
      </w:pPr>
      <w:r>
        <w:rPr>
          <w:rFonts w:cs="Arial"/>
        </w:rPr>
        <w:t>Procediamo con la votazione per alzata di mano.</w:t>
      </w:r>
    </w:p>
    <w:p w14:paraId="5726F92D" w14:textId="77777777" w:rsidR="00EF6DE5" w:rsidRDefault="00EF6DE5" w:rsidP="00EF6DE5">
      <w:pPr>
        <w:jc w:val="both"/>
        <w:rPr>
          <w:rFonts w:cs="Arial"/>
        </w:rPr>
      </w:pPr>
      <w:r>
        <w:rPr>
          <w:rFonts w:cs="Arial"/>
        </w:rPr>
        <w:t xml:space="preserve">Chi è d’accordo? Chi è contrario? Chi si astiene? </w:t>
      </w:r>
    </w:p>
    <w:p w14:paraId="0D321056" w14:textId="77777777" w:rsidR="00EF6DE5" w:rsidRDefault="00EF6DE5" w:rsidP="00EF6DE5">
      <w:pPr>
        <w:jc w:val="both"/>
        <w:rPr>
          <w:rFonts w:cs="Arial"/>
        </w:rPr>
      </w:pPr>
    </w:p>
    <w:p w14:paraId="54A976AD" w14:textId="0CD0836F" w:rsidR="00EF6DE5" w:rsidRDefault="00EF6DE5" w:rsidP="00EF6DE5">
      <w:pPr>
        <w:jc w:val="both"/>
        <w:rPr>
          <w:rFonts w:cs="Arial"/>
          <w:b/>
          <w:bCs/>
        </w:rPr>
      </w:pPr>
      <w:r>
        <w:rPr>
          <w:rFonts w:cs="Arial"/>
          <w:b/>
          <w:bCs/>
        </w:rPr>
        <w:t xml:space="preserve">Il Consiglio approva con il voto contrario della </w:t>
      </w:r>
      <w:r w:rsidR="00227932">
        <w:rPr>
          <w:rFonts w:cs="Arial"/>
          <w:b/>
          <w:bCs/>
        </w:rPr>
        <w:t>Consiglier</w:t>
      </w:r>
      <w:r>
        <w:rPr>
          <w:rFonts w:cs="Arial"/>
          <w:b/>
          <w:bCs/>
        </w:rPr>
        <w:t xml:space="preserve">a Ciarambino, del gruppo della Lega, del Movimento 5 Stelle e con astensione della </w:t>
      </w:r>
      <w:r w:rsidR="00227932">
        <w:rPr>
          <w:rFonts w:cs="Arial"/>
          <w:b/>
          <w:bCs/>
        </w:rPr>
        <w:t>Consiglier</w:t>
      </w:r>
      <w:r>
        <w:rPr>
          <w:rFonts w:cs="Arial"/>
          <w:b/>
          <w:bCs/>
        </w:rPr>
        <w:t xml:space="preserve">a Muscarà e del gruppo di Forza Italia. </w:t>
      </w:r>
    </w:p>
    <w:p w14:paraId="043AB6F9" w14:textId="77777777" w:rsidR="00EF6DE5" w:rsidRDefault="00EF6DE5" w:rsidP="00EF6DE5">
      <w:pPr>
        <w:jc w:val="both"/>
        <w:rPr>
          <w:rFonts w:cs="Arial"/>
          <w:szCs w:val="28"/>
        </w:rPr>
      </w:pPr>
    </w:p>
    <w:p w14:paraId="5B8A260D" w14:textId="0CD0E6CB" w:rsidR="00EF6DE5" w:rsidRDefault="00EF6DE5" w:rsidP="00EF6DE5">
      <w:pPr>
        <w:jc w:val="both"/>
        <w:rPr>
          <w:rFonts w:cs="Arial"/>
          <w:szCs w:val="28"/>
        </w:rPr>
      </w:pPr>
      <w:r>
        <w:rPr>
          <w:rFonts w:cs="Arial"/>
          <w:szCs w:val="28"/>
        </w:rPr>
        <w:t xml:space="preserve">Articolo 13, l’emendamento Ciarambino è inammissibile. Lo ritira, </w:t>
      </w:r>
      <w:r w:rsidR="00227932">
        <w:rPr>
          <w:rFonts w:cs="Arial"/>
          <w:szCs w:val="28"/>
        </w:rPr>
        <w:t>Consiglier</w:t>
      </w:r>
      <w:r>
        <w:rPr>
          <w:rFonts w:cs="Arial"/>
          <w:szCs w:val="28"/>
        </w:rPr>
        <w:t xml:space="preserve">a? È ritirato. </w:t>
      </w:r>
    </w:p>
    <w:p w14:paraId="5DE2B862" w14:textId="77777777" w:rsidR="00EF6DE5" w:rsidRDefault="00EF6DE5" w:rsidP="00EF6DE5">
      <w:pPr>
        <w:jc w:val="both"/>
        <w:rPr>
          <w:rFonts w:cs="Arial"/>
        </w:rPr>
      </w:pPr>
      <w:r>
        <w:rPr>
          <w:rFonts w:cs="Arial"/>
        </w:rPr>
        <w:t xml:space="preserve">Procediamo con la votazione per alzata di mano dell’articolo 13. </w:t>
      </w:r>
    </w:p>
    <w:p w14:paraId="5DC86483" w14:textId="77777777" w:rsidR="00EF6DE5" w:rsidRDefault="00EF6DE5" w:rsidP="00EF6DE5">
      <w:pPr>
        <w:jc w:val="both"/>
        <w:rPr>
          <w:rFonts w:cs="Arial"/>
        </w:rPr>
      </w:pPr>
      <w:r>
        <w:rPr>
          <w:rFonts w:cs="Arial"/>
        </w:rPr>
        <w:t xml:space="preserve">Chi è d’accordo? Chi è contrario? Chi si astiene? </w:t>
      </w:r>
    </w:p>
    <w:p w14:paraId="6BC4D86B" w14:textId="77777777" w:rsidR="00EF6DE5" w:rsidRDefault="00EF6DE5" w:rsidP="00EF6DE5">
      <w:pPr>
        <w:jc w:val="both"/>
        <w:rPr>
          <w:rFonts w:cs="Arial"/>
        </w:rPr>
      </w:pPr>
    </w:p>
    <w:p w14:paraId="79AF711C" w14:textId="30AA6C42" w:rsidR="00EF6DE5" w:rsidRDefault="00EF6DE5" w:rsidP="00EF6DE5">
      <w:pPr>
        <w:jc w:val="both"/>
        <w:rPr>
          <w:rFonts w:cs="Arial"/>
          <w:b/>
          <w:bCs/>
        </w:rPr>
      </w:pPr>
      <w:r>
        <w:rPr>
          <w:rFonts w:cs="Arial"/>
          <w:b/>
          <w:bCs/>
        </w:rPr>
        <w:t xml:space="preserve">Il Consiglio approva con il voto contrario della </w:t>
      </w:r>
      <w:r w:rsidR="00227932">
        <w:rPr>
          <w:rFonts w:cs="Arial"/>
          <w:b/>
          <w:bCs/>
        </w:rPr>
        <w:t>Consiglier</w:t>
      </w:r>
      <w:r>
        <w:rPr>
          <w:rFonts w:cs="Arial"/>
          <w:b/>
          <w:bCs/>
        </w:rPr>
        <w:t xml:space="preserve">a Ciarambino, del gruppo della Lega, del Movimento 5 Stelle e con astensione della </w:t>
      </w:r>
      <w:r w:rsidR="00227932">
        <w:rPr>
          <w:rFonts w:cs="Arial"/>
          <w:b/>
          <w:bCs/>
        </w:rPr>
        <w:t>Consiglier</w:t>
      </w:r>
      <w:r>
        <w:rPr>
          <w:rFonts w:cs="Arial"/>
          <w:b/>
          <w:bCs/>
        </w:rPr>
        <w:t xml:space="preserve">a Muscarà e del gruppo di Forza Italia. </w:t>
      </w:r>
    </w:p>
    <w:p w14:paraId="5A934345" w14:textId="77777777" w:rsidR="00EF6DE5" w:rsidRDefault="00EF6DE5" w:rsidP="00EF6DE5">
      <w:pPr>
        <w:jc w:val="both"/>
        <w:rPr>
          <w:rFonts w:cs="Arial"/>
          <w:szCs w:val="28"/>
        </w:rPr>
      </w:pPr>
    </w:p>
    <w:p w14:paraId="5E8890E5" w14:textId="77777777" w:rsidR="00EF6DE5" w:rsidRDefault="00EF6DE5" w:rsidP="00EF6DE5">
      <w:pPr>
        <w:jc w:val="both"/>
        <w:rPr>
          <w:rFonts w:cs="Arial"/>
          <w:szCs w:val="28"/>
        </w:rPr>
      </w:pPr>
      <w:r>
        <w:rPr>
          <w:rFonts w:cs="Arial"/>
          <w:szCs w:val="28"/>
        </w:rPr>
        <w:t xml:space="preserve">Articolo 14, non ci sono emendamenti. Prego, collega Ciarambino per dichiarazione di voto. </w:t>
      </w:r>
    </w:p>
    <w:p w14:paraId="382B916F" w14:textId="77777777" w:rsidR="00EF6DE5" w:rsidRDefault="00EF6DE5" w:rsidP="00EF6DE5">
      <w:pPr>
        <w:jc w:val="both"/>
        <w:rPr>
          <w:rFonts w:cs="Arial"/>
          <w:szCs w:val="28"/>
        </w:rPr>
      </w:pPr>
    </w:p>
    <w:p w14:paraId="7A772CE8" w14:textId="77777777" w:rsidR="00EF6DE5" w:rsidRDefault="00EF6DE5" w:rsidP="00EF6DE5">
      <w:pPr>
        <w:jc w:val="both"/>
        <w:rPr>
          <w:rFonts w:cs="Arial"/>
          <w:szCs w:val="28"/>
        </w:rPr>
      </w:pPr>
      <w:r w:rsidRPr="005601D0">
        <w:rPr>
          <w:rFonts w:cs="Arial"/>
          <w:b/>
          <w:bCs/>
        </w:rPr>
        <w:t>CIARAMBINO (Misto).</w:t>
      </w:r>
      <w:r>
        <w:rPr>
          <w:rFonts w:cs="Arial"/>
          <w:b/>
          <w:bCs/>
        </w:rPr>
        <w:t xml:space="preserve"> </w:t>
      </w:r>
      <w:r>
        <w:rPr>
          <w:rFonts w:cs="Arial"/>
          <w:bCs/>
        </w:rPr>
        <w:t xml:space="preserve">Grazie, Presidente. </w:t>
      </w:r>
      <w:r>
        <w:rPr>
          <w:rFonts w:cs="Arial"/>
          <w:szCs w:val="28"/>
        </w:rPr>
        <w:t>Sono orgogliosa dell'approvazione di questa misura condivisa con il Presidente Picarone che ci consente di prorogare di 12 mesi le graduatorie in corso di validità al 1° maggio scorso. È una misura che ha una serie di elementi virtuosi al suo interno. Da un lato consente appunto il rispetto del principio di economicità, quindi di riduzione dei costi, e dall'altro anche di efficienza perché consente di immettere del personale all'interno della pubblica amministrazione regionale e della sanità campana con rapidità. Si tratta appunto di centinaia se non migliaia di cittadini campani, spesso giovani, che hanno studiato, fatto sacrifici per superare un concorso e sono in attesa all'interno di graduatorie che rischiano appunto di scadere, viste purtroppo le lungaggini dovute alla burocrazia che non consentono scorrimenti in tempi rapidi. Quindi credo che oggi facciamo un servizio a questa terra.</w:t>
      </w:r>
    </w:p>
    <w:p w14:paraId="4902BB77" w14:textId="77777777" w:rsidR="00EF6DE5" w:rsidRDefault="00EF6DE5" w:rsidP="00EF6DE5">
      <w:pPr>
        <w:jc w:val="both"/>
        <w:rPr>
          <w:rFonts w:cs="Arial"/>
          <w:szCs w:val="28"/>
        </w:rPr>
      </w:pPr>
    </w:p>
    <w:p w14:paraId="08DE8F63" w14:textId="77777777" w:rsidR="00EF6DE5" w:rsidRDefault="00EF6DE5" w:rsidP="00EF6DE5">
      <w:pPr>
        <w:jc w:val="both"/>
        <w:rPr>
          <w:rFonts w:cs="Arial"/>
          <w:szCs w:val="28"/>
        </w:rPr>
      </w:pPr>
      <w:r>
        <w:rPr>
          <w:rFonts w:cs="Arial"/>
          <w:b/>
          <w:bCs/>
        </w:rPr>
        <w:lastRenderedPageBreak/>
        <w:t xml:space="preserve">PRESIDENTE (Oliviero). </w:t>
      </w:r>
      <w:r>
        <w:rPr>
          <w:rFonts w:cs="Arial"/>
          <w:szCs w:val="28"/>
        </w:rPr>
        <w:t>Passiamo alla votazione dell'articolo 14. Prego Muscarà.</w:t>
      </w:r>
    </w:p>
    <w:p w14:paraId="5D2F838F" w14:textId="77777777" w:rsidR="00EF6DE5" w:rsidRDefault="00EF6DE5" w:rsidP="00EF6DE5">
      <w:pPr>
        <w:jc w:val="both"/>
        <w:rPr>
          <w:rFonts w:cs="Arial"/>
          <w:szCs w:val="28"/>
        </w:rPr>
      </w:pPr>
    </w:p>
    <w:p w14:paraId="02D6E071" w14:textId="77777777" w:rsidR="00EF6DE5" w:rsidRDefault="00EF6DE5" w:rsidP="00EF6DE5">
      <w:pPr>
        <w:jc w:val="both"/>
        <w:rPr>
          <w:rFonts w:cs="Arial"/>
          <w:szCs w:val="28"/>
        </w:rPr>
      </w:pPr>
      <w:r w:rsidRPr="005601D0">
        <w:rPr>
          <w:rFonts w:cs="Arial"/>
          <w:b/>
          <w:bCs/>
        </w:rPr>
        <w:t>MUSCARÀ, (Misto).</w:t>
      </w:r>
      <w:r w:rsidRPr="005601D0">
        <w:rPr>
          <w:rFonts w:cs="Arial"/>
        </w:rPr>
        <w:t xml:space="preserve"> </w:t>
      </w:r>
      <w:r>
        <w:rPr>
          <w:rFonts w:cs="Arial"/>
          <w:szCs w:val="28"/>
        </w:rPr>
        <w:t>Soltanto per dare il parere favorevole naturalmente a questo articolo perché sono anni che – insieme ai sanitari in modo particolare, dato che l'argomento riguarda la sanità – stiamo lottando proprio perché ci sia chiarezza in questo marasma di incarichi e concorsi. Tutto ciò non riesce a dare unicità alla Regione Campania né la possibilità a chi ha espletato un concorso, è idoneo e ha diritto di lavorare, di riuscire ad impegnarsi. Quindi va benissimo questo articolo, il mio voto naturalmente è positivo.</w:t>
      </w:r>
    </w:p>
    <w:p w14:paraId="086CFA37" w14:textId="77777777" w:rsidR="00EF6DE5" w:rsidRDefault="00EF6DE5" w:rsidP="00EF6DE5">
      <w:pPr>
        <w:jc w:val="both"/>
        <w:rPr>
          <w:rFonts w:cs="Arial"/>
          <w:szCs w:val="28"/>
        </w:rPr>
      </w:pPr>
    </w:p>
    <w:p w14:paraId="57C7B512" w14:textId="77777777" w:rsidR="00EF6DE5" w:rsidRDefault="00EF6DE5" w:rsidP="00EF6DE5">
      <w:pPr>
        <w:jc w:val="both"/>
        <w:rPr>
          <w:rFonts w:cs="Arial"/>
          <w:szCs w:val="28"/>
        </w:rPr>
      </w:pPr>
      <w:r>
        <w:rPr>
          <w:rFonts w:cs="Arial"/>
          <w:b/>
          <w:bCs/>
        </w:rPr>
        <w:t>PRESIDENTE (Oliviero).</w:t>
      </w:r>
      <w:r>
        <w:rPr>
          <w:rFonts w:cs="Arial"/>
        </w:rPr>
        <w:t xml:space="preserve"> </w:t>
      </w:r>
      <w:r>
        <w:rPr>
          <w:rFonts w:cs="Arial"/>
          <w:szCs w:val="28"/>
        </w:rPr>
        <w:t xml:space="preserve">Iovino. </w:t>
      </w:r>
    </w:p>
    <w:p w14:paraId="237A6101" w14:textId="77777777" w:rsidR="00EF6DE5" w:rsidRDefault="00EF6DE5" w:rsidP="00EF6DE5">
      <w:pPr>
        <w:jc w:val="both"/>
        <w:rPr>
          <w:rFonts w:cs="Arial"/>
          <w:szCs w:val="28"/>
        </w:rPr>
      </w:pPr>
    </w:p>
    <w:p w14:paraId="1BF8DBA5" w14:textId="2AD54EDE" w:rsidR="00EF6DE5" w:rsidRDefault="00EF6DE5" w:rsidP="00EF6DE5">
      <w:pPr>
        <w:jc w:val="both"/>
        <w:rPr>
          <w:rFonts w:cs="Arial"/>
        </w:rPr>
      </w:pPr>
      <w:r>
        <w:rPr>
          <w:rFonts w:cs="Arial"/>
          <w:b/>
          <w:bCs/>
        </w:rPr>
        <w:t>IOVINO (Italia Viva).</w:t>
      </w:r>
      <w:r>
        <w:rPr>
          <w:rFonts w:cs="Arial"/>
        </w:rPr>
        <w:t xml:space="preserve"> </w:t>
      </w:r>
      <w:r>
        <w:rPr>
          <w:rFonts w:cs="Arial"/>
          <w:szCs w:val="28"/>
        </w:rPr>
        <w:t xml:space="preserve">Innanzitutto, devo dire la verità, sono veramente contento del lavoro – mi scuso per la voce – fatto in Commissione rispetto alla </w:t>
      </w:r>
      <w:r>
        <w:rPr>
          <w:rFonts w:cs="Arial"/>
        </w:rPr>
        <w:t>proroga di questa graduatoria, in particolar modo dell’Asl Napoli 2, che ha visto coinvolti una serie di operatori sanitari già impegnati nel mondo della Sanità campana, ma anche di tanti giovani che si affacciavano, per la prima volta, ad una fase concorsuale.</w:t>
      </w:r>
    </w:p>
    <w:p w14:paraId="350F1A04" w14:textId="77777777" w:rsidR="00EF6DE5" w:rsidRDefault="00EF6DE5" w:rsidP="00EF6DE5">
      <w:pPr>
        <w:jc w:val="both"/>
        <w:rPr>
          <w:rFonts w:cs="Arial"/>
        </w:rPr>
      </w:pPr>
      <w:r>
        <w:rPr>
          <w:rFonts w:cs="Arial"/>
        </w:rPr>
        <w:t>È chiaro che non c’era nessun marasma, come replicava la Muscarà, ma è un lavoro che facciamo da diverso tempo, anche grazie ad alcune interrogazioni che hanno visto coinvolti gli uffici e le Commissioni rispetto ad un lavoro stringente, fatto da parte degli uffici, ma soprattutto anche da parte delle Commissioni, dove sia la maggioranza che l’opposizione si sono impegnati affinché il risultato vada nell’interesse dei lavoratori e soprattutto dei ragazzi che si sono impegnati nelle fasi concorsuali.</w:t>
      </w:r>
    </w:p>
    <w:p w14:paraId="1F65D376" w14:textId="0EDBAFC1" w:rsidR="00EF6DE5" w:rsidRDefault="00EF6DE5" w:rsidP="00EF6DE5">
      <w:pPr>
        <w:jc w:val="both"/>
        <w:rPr>
          <w:rFonts w:cs="Arial"/>
        </w:rPr>
      </w:pPr>
      <w:r>
        <w:rPr>
          <w:rFonts w:cs="Arial"/>
        </w:rPr>
        <w:t>Ci tenevo a fare questa precisazione, perché a volte fare proclami è facile, a volte è ancora più facile votare a favore di un lavoro per il quale è impegnata l’Aula più volte, ma è necessario che si dica che sia noi, come Gruppo di Italia Viva, abbiamo fatto più interrogazioni alle quali, in un modo molto solerte, anche molto serio, l’</w:t>
      </w:r>
      <w:r w:rsidR="00804F2F">
        <w:rPr>
          <w:rFonts w:cs="Arial"/>
        </w:rPr>
        <w:t>Assessor</w:t>
      </w:r>
      <w:r>
        <w:rPr>
          <w:rFonts w:cs="Arial"/>
        </w:rPr>
        <w:t>e Marchiello, attraverso il Presidente, si sono impegnati a dare, in quel momento storico, una risposta, anche perché sa che c’è stato, in particolar modo sull’Asl Napoli 2, questo stallo di questa graduatoria, ma che coinvolgeva i ragazzi, quindi, che non erano impegnati nella fase post.</w:t>
      </w:r>
    </w:p>
    <w:p w14:paraId="206E1EB3" w14:textId="77777777" w:rsidR="00EF6DE5" w:rsidRDefault="00EF6DE5" w:rsidP="00EF6DE5">
      <w:pPr>
        <w:jc w:val="both"/>
        <w:rPr>
          <w:rFonts w:cs="Arial"/>
        </w:rPr>
      </w:pPr>
      <w:r>
        <w:rPr>
          <w:rFonts w:cs="Arial"/>
        </w:rPr>
        <w:t>Abbiamo dato un’ultronea risposta anche dopo la fase dell’espletamento del concorso. Penso che più di questo, non si possa chiedere altro.</w:t>
      </w:r>
    </w:p>
    <w:p w14:paraId="3B9C81C9" w14:textId="154BDCD8" w:rsidR="00EF6DE5" w:rsidRDefault="00EF6DE5" w:rsidP="00EF6DE5">
      <w:pPr>
        <w:jc w:val="both"/>
        <w:rPr>
          <w:rFonts w:cs="Arial"/>
        </w:rPr>
      </w:pPr>
      <w:r>
        <w:rPr>
          <w:rFonts w:cs="Arial"/>
        </w:rPr>
        <w:t>Giustizia è fatta, i ragazzi hanno avuto una proroga di un anno, siamo arrivati, nonostante lo sblocco fatto in quella fase con l’</w:t>
      </w:r>
      <w:r w:rsidR="00804F2F">
        <w:rPr>
          <w:rFonts w:cs="Arial"/>
        </w:rPr>
        <w:t>Assessor</w:t>
      </w:r>
      <w:r>
        <w:rPr>
          <w:rFonts w:cs="Arial"/>
        </w:rPr>
        <w:t>e Marchiello, in particolar modo nell’Asl Napoli 2, erano quattordici o quindici persone che rimanevano fuori, in quest’anno ci auguriamo che possano essere impegnate e che possano sicuramente trovare un’occupazione anche dopo l’approvazione dei fabbisogni dei Piani triennali assunzionali.</w:t>
      </w:r>
    </w:p>
    <w:p w14:paraId="7E2BBDCE" w14:textId="77777777" w:rsidR="00EF6DE5" w:rsidRDefault="00EF6DE5" w:rsidP="00EF6DE5">
      <w:pPr>
        <w:jc w:val="both"/>
        <w:rPr>
          <w:rFonts w:cs="Arial"/>
        </w:rPr>
      </w:pPr>
      <w:r>
        <w:rPr>
          <w:rFonts w:cs="Arial"/>
        </w:rPr>
        <w:t>Grazie del lavoro fatto in Commissione. Naturalmente, non è un modo per replicare alla collega, è solo per cercare di fare chiarezza, quando alla fine si cerca di creare un’aurea poco chiara. Penso che sia chiarissimo che il lavoro è stato fatto ultroneamente dopo la totale procedura, completamento della procedura concorsuale. C’era stato un momento di stallo, gli uffici solertemente sono stati in grado di mettere in campo, in Commissione, con il lavoro di tutti, la possibilità, anche dove il Governo nazionale, intervenuto post concorso aveva detto che le graduatorie non vigevano più per due anni, ma per tre anni, attraverso quest’emendamento siamo riusciti a dimostrare che quando c’è una volontà politica forte, determinata, che assolve il compito, ma lo dico anche nell’interesse dell’opposizione, perché veramente è stato fatto un lavoro da parte di tutti, un lavoro egregio e, naturalmente, grazie anche agli uffici della presidenza, siamo riusciti ad avere un anno in più in favore di questa graduatoria. Grazie.</w:t>
      </w:r>
    </w:p>
    <w:p w14:paraId="6F1D741B" w14:textId="77777777" w:rsidR="00EF6DE5" w:rsidRDefault="00EF6DE5" w:rsidP="00EF6DE5">
      <w:pPr>
        <w:jc w:val="both"/>
        <w:rPr>
          <w:rFonts w:cs="Arial"/>
        </w:rPr>
      </w:pPr>
    </w:p>
    <w:p w14:paraId="57FC1BC7" w14:textId="77777777" w:rsidR="00EF6DE5" w:rsidRDefault="00EF6DE5" w:rsidP="00EF6DE5">
      <w:pPr>
        <w:jc w:val="both"/>
        <w:rPr>
          <w:rFonts w:cs="Arial"/>
        </w:rPr>
      </w:pPr>
      <w:r>
        <w:rPr>
          <w:rFonts w:cs="Arial"/>
          <w:b/>
          <w:bCs/>
        </w:rPr>
        <w:t xml:space="preserve">PRESIDENTE (Oliviero). </w:t>
      </w:r>
      <w:r>
        <w:rPr>
          <w:rFonts w:cs="Arial"/>
        </w:rPr>
        <w:t>Collega Saiello, prego.</w:t>
      </w:r>
    </w:p>
    <w:p w14:paraId="7DC297C0" w14:textId="77777777" w:rsidR="00EF6DE5" w:rsidRDefault="00EF6DE5" w:rsidP="00EF6DE5">
      <w:pPr>
        <w:jc w:val="both"/>
        <w:rPr>
          <w:rFonts w:cs="Arial"/>
        </w:rPr>
      </w:pPr>
    </w:p>
    <w:p w14:paraId="2D44A79F" w14:textId="77777777" w:rsidR="00EF6DE5" w:rsidRDefault="00EF6DE5" w:rsidP="00EF6DE5">
      <w:pPr>
        <w:jc w:val="both"/>
        <w:rPr>
          <w:rFonts w:cs="Arial"/>
        </w:rPr>
      </w:pPr>
      <w:r>
        <w:rPr>
          <w:rFonts w:cs="Arial"/>
          <w:b/>
          <w:bCs/>
        </w:rPr>
        <w:t xml:space="preserve">SAIELLO (M5S). </w:t>
      </w:r>
      <w:r>
        <w:rPr>
          <w:rFonts w:cs="Arial"/>
        </w:rPr>
        <w:t>Grazie Presidente. Solo per dare parere favorevole. Non siamo qui a mettere medaglie al petto su questa questione. Ovviamente, ho sentito le parole dei vari colleghi, è stato fatto un grande lavoro, è un anno e mezzo che depositiamo interrogazioni, veniamo in Aula con Question Time, è certo che viviamo una realtà surreale, dove da un lato abbiamo persone che hanno superato con l’idoneità concorsi e, dall’altra, abbiamo due vuoti d’organico in ospedale e in Asl. A questo si aggiunge il fatto che abbiamo un Governo centrale che anziché sbloccare risorse per rafforzare il diritto alla salute, ci taglia risorse o ce le blocca.</w:t>
      </w:r>
    </w:p>
    <w:p w14:paraId="3DDF56CE" w14:textId="77777777" w:rsidR="00EF6DE5" w:rsidRDefault="00EF6DE5" w:rsidP="00EF6DE5">
      <w:pPr>
        <w:jc w:val="both"/>
        <w:rPr>
          <w:rFonts w:cs="Arial"/>
        </w:rPr>
      </w:pPr>
      <w:r>
        <w:rPr>
          <w:rFonts w:cs="Arial"/>
        </w:rPr>
        <w:t>Bene che si sia raggiunti questo risultato. Su questa situazione abbiamo fatto e depositato atti importanti, ed è bene che la Giunta abbia preso a cuore quest’impegno. Grazie.</w:t>
      </w:r>
    </w:p>
    <w:p w14:paraId="3C11E0B9" w14:textId="77777777" w:rsidR="00EF6DE5" w:rsidRDefault="00EF6DE5" w:rsidP="00EF6DE5">
      <w:pPr>
        <w:jc w:val="both"/>
        <w:rPr>
          <w:rFonts w:cs="Arial"/>
        </w:rPr>
      </w:pPr>
    </w:p>
    <w:p w14:paraId="14E6E26A" w14:textId="77777777" w:rsidR="00EF6DE5" w:rsidRDefault="00EF6DE5" w:rsidP="00EF6DE5">
      <w:pPr>
        <w:jc w:val="both"/>
        <w:rPr>
          <w:rFonts w:cs="Arial"/>
        </w:rPr>
      </w:pPr>
      <w:r>
        <w:rPr>
          <w:rFonts w:cs="Arial"/>
          <w:b/>
          <w:bCs/>
        </w:rPr>
        <w:t xml:space="preserve">PRESIDENTE (Oliviero). </w:t>
      </w:r>
      <w:r>
        <w:rPr>
          <w:rFonts w:cs="Arial"/>
        </w:rPr>
        <w:t>È iscritta a parlare la collega Muscarà.</w:t>
      </w:r>
    </w:p>
    <w:p w14:paraId="7888C1BD" w14:textId="77777777" w:rsidR="00EF6DE5" w:rsidRDefault="00EF6DE5" w:rsidP="00EF6DE5">
      <w:pPr>
        <w:jc w:val="both"/>
        <w:rPr>
          <w:rFonts w:cs="Arial"/>
        </w:rPr>
      </w:pPr>
    </w:p>
    <w:p w14:paraId="35682BC7" w14:textId="79B01584" w:rsidR="00EF6DE5" w:rsidRDefault="00EF6DE5" w:rsidP="00EF6DE5">
      <w:pPr>
        <w:jc w:val="both"/>
        <w:rPr>
          <w:rFonts w:cs="Arial"/>
        </w:rPr>
      </w:pPr>
      <w:r>
        <w:rPr>
          <w:rFonts w:cs="Arial"/>
          <w:b/>
          <w:bCs/>
        </w:rPr>
        <w:t xml:space="preserve">MUSCARÀ (Misto). </w:t>
      </w:r>
      <w:r>
        <w:rPr>
          <w:rFonts w:cs="Arial"/>
        </w:rPr>
        <w:t>Per rispondere al collega, non ci capiamo mai, evidentemente abbiamo bisogno di una comunicazione che vada oltre quella normale</w:t>
      </w:r>
      <w:r w:rsidR="00AC7E0B">
        <w:rPr>
          <w:rFonts w:cs="Arial"/>
        </w:rPr>
        <w:t xml:space="preserve">. </w:t>
      </w:r>
      <w:r>
        <w:rPr>
          <w:rFonts w:cs="Arial"/>
        </w:rPr>
        <w:t xml:space="preserve">Per i musei, una qualificazione a declinazione migliore dei musei, per individuare quelli a rilevanza regionale che giustificano un intervento diretto della Regione, anche per gli ecomusei, una migliore definizione tipologica e una semplificazione normativa, così per il patrimonio linguistico napoletano, sempre manutenzione normativa. </w:t>
      </w:r>
    </w:p>
    <w:p w14:paraId="78643254" w14:textId="77777777" w:rsidR="00EF6DE5" w:rsidRDefault="00EF6DE5" w:rsidP="00EF6DE5">
      <w:pPr>
        <w:jc w:val="both"/>
        <w:rPr>
          <w:rFonts w:cs="Arial"/>
        </w:rPr>
      </w:pPr>
      <w:r>
        <w:rPr>
          <w:rFonts w:cs="Arial"/>
        </w:rPr>
        <w:t>Per la promozione dello spettacolo, sia semplificazione e manutenzione normativa che rendere la programmazione meno farraginosa, più aderente alla certezza o alla mancata certezza dei flussi di risorse su cui fare la programmazione.</w:t>
      </w:r>
    </w:p>
    <w:p w14:paraId="36EBB3D5" w14:textId="77777777" w:rsidR="00EF6DE5" w:rsidRDefault="00EF6DE5" w:rsidP="00EF6DE5">
      <w:pPr>
        <w:jc w:val="both"/>
        <w:rPr>
          <w:rFonts w:cs="Arial"/>
        </w:rPr>
      </w:pPr>
      <w:r>
        <w:rPr>
          <w:rFonts w:cs="Arial"/>
        </w:rPr>
        <w:t>Sull’agenzia del turismo, viene definito il ruolo dei vari organi, le funzioni. Ovviamente, c’è l’individuazione di tutte quelle che sono le incombenze dell’Agenzia del turismo e tutto quello che passa alla Regione Campania. Vengono demandate alla Giunta la definizione di mezzi e risorse che passano alla Regione e che sono assegnate all’Agenzia. C’è una ridefinizione di tutto l’impianto.</w:t>
      </w:r>
    </w:p>
    <w:p w14:paraId="0B5EBAD7" w14:textId="77777777" w:rsidR="00EF6DE5" w:rsidRDefault="00EF6DE5" w:rsidP="00EF6DE5">
      <w:pPr>
        <w:jc w:val="both"/>
        <w:rPr>
          <w:rFonts w:cs="Arial"/>
        </w:rPr>
      </w:pPr>
      <w:r>
        <w:rPr>
          <w:rFonts w:cs="Arial"/>
        </w:rPr>
        <w:t>Voglio anche dire che l’articolo 6, in questione, definisce la figura del direttore, non è detto direttore generale, la dobbiamo intendere come direttore generale, anche in sede di drafting va fatta questa precisazione.</w:t>
      </w:r>
    </w:p>
    <w:p w14:paraId="4C327005" w14:textId="77777777" w:rsidR="00EF6DE5" w:rsidRDefault="00EF6DE5" w:rsidP="00EF6DE5">
      <w:pPr>
        <w:jc w:val="both"/>
        <w:rPr>
          <w:rFonts w:cs="Arial"/>
        </w:rPr>
      </w:pPr>
      <w:r>
        <w:rPr>
          <w:rFonts w:cs="Arial"/>
        </w:rPr>
        <w:t>L’articolo 7, 8, 9 e 10 dispone norme sulle Politiche Sociali e sulla Sanità. Di rilievo, la riproposizione, anche se non con troppe novità, di un sistema di monitoraggio e sanzione sull’attuazione della programmazione da parte dei Piani di zona. Forse, anche qui, si poteva fare di più, però è un elemento che comunque viene precisato; “Norme sull’obesità infantile e stili di vita”, anche qui, precisazione di ordine manutentivo delle norme; “Semplificazione in materia igienico sanitaria scolastica per la riammissione con la certificazione dopo cinque giorni”, viene abolito questo certificato; poi, c’è una norma sul randagismo, se ricordate, c’è una moratoria sulle sanzioni per i proprietari di cani maggiori di 12 mesi che non sono ancora registrati e identificati, la sanzione è sospesa per i sei mesi e comunque se non ancora emanati i decreti attuativi della Legge in discorso. Anche questo era un impegno che avevamo preso con le associazioni; poi, ci sono norme sull’Ambiente, Protezione Civile, articolo 11, e norme sui Rifiuti e l’economia circolare dei rifiuti, anche queste, norme che servono soprattutto a precisare e a fare manutenzione e semplificazione normativa.</w:t>
      </w:r>
    </w:p>
    <w:p w14:paraId="46004635" w14:textId="77777777" w:rsidR="00EF6DE5" w:rsidRDefault="00EF6DE5" w:rsidP="00EF6DE5">
      <w:pPr>
        <w:jc w:val="both"/>
        <w:rPr>
          <w:rFonts w:cs="Arial"/>
        </w:rPr>
      </w:pPr>
      <w:r>
        <w:rPr>
          <w:rFonts w:cs="Arial"/>
        </w:rPr>
        <w:t>L’articolo 15, 16 e 17, norme di carattere finanziario. Vengono rideterminate direzioni di spesa di Leggi già esistenti, modalità di rendicontazioni, ridefinizione dei termini, eccetera.</w:t>
      </w:r>
    </w:p>
    <w:p w14:paraId="139249A8" w14:textId="0E2ED61D" w:rsidR="00EF6DE5" w:rsidRDefault="00EF6DE5" w:rsidP="00EF6DE5">
      <w:pPr>
        <w:jc w:val="both"/>
        <w:rPr>
          <w:rFonts w:cs="Arial"/>
        </w:rPr>
      </w:pPr>
      <w:r>
        <w:rPr>
          <w:rFonts w:cs="Arial"/>
        </w:rPr>
        <w:lastRenderedPageBreak/>
        <w:t>Per l’articolo 18, si fa riferimento ai referendum popolari per nuovi Comuni o ridefinizione delle circoscrizioni. C’è un semplice adeguamento della Legge regionale relativa alla sentenza della Corte costituzionale. Abbiamo fatto un adeguamento normativo perché non c’era un’aderenza della Legge.</w:t>
      </w:r>
    </w:p>
    <w:p w14:paraId="6E2062CF" w14:textId="77777777" w:rsidR="00EF6DE5" w:rsidRDefault="00EF6DE5" w:rsidP="00EF6DE5">
      <w:pPr>
        <w:jc w:val="both"/>
        <w:rPr>
          <w:rFonts w:cs="Arial"/>
        </w:rPr>
      </w:pPr>
      <w:r>
        <w:rPr>
          <w:rFonts w:cs="Arial"/>
        </w:rPr>
        <w:t>Poi, c’è una norma sull’Adisurc, all’articolo 19, che dispone sulla durata e sul riordino normativo anche per quanto riguarda soprattutto la strutturazione della rappresentanza.</w:t>
      </w:r>
    </w:p>
    <w:p w14:paraId="6B7B828D" w14:textId="77777777" w:rsidR="00EF6DE5" w:rsidRDefault="00EF6DE5" w:rsidP="00EF6DE5">
      <w:pPr>
        <w:jc w:val="both"/>
        <w:rPr>
          <w:rFonts w:cs="Arial"/>
        </w:rPr>
      </w:pPr>
      <w:r>
        <w:rPr>
          <w:rFonts w:cs="Arial"/>
        </w:rPr>
        <w:t>Sempre collegata a quella sui referendum, la norma sui nuovi Comuni e il mutamento di circoscrizioni per le precisazioni procedurali relative, che confluiscono con una delibera del Consiglio regionale.</w:t>
      </w:r>
    </w:p>
    <w:p w14:paraId="7C4C5607" w14:textId="77777777" w:rsidR="00EF6DE5" w:rsidRDefault="00EF6DE5" w:rsidP="00EF6DE5">
      <w:pPr>
        <w:jc w:val="both"/>
        <w:rPr>
          <w:rFonts w:cs="Arial"/>
        </w:rPr>
      </w:pPr>
      <w:r>
        <w:rPr>
          <w:rFonts w:cs="Arial"/>
        </w:rPr>
        <w:t>Ancora, c’è una norma sulla tracciabilità e rintracciabilità collegata alla biosicurezza alimentare, per rendere più efficace la Legge 3 del 2020 e l’istituzione della camera regionale del design, all’articolo 25.</w:t>
      </w:r>
    </w:p>
    <w:p w14:paraId="78941388" w14:textId="08F9A799" w:rsidR="00965632" w:rsidRDefault="00EF6DE5" w:rsidP="00965632">
      <w:pPr>
        <w:jc w:val="both"/>
        <w:rPr>
          <w:rFonts w:cs="Arial"/>
        </w:rPr>
      </w:pPr>
      <w:r>
        <w:rPr>
          <w:rFonts w:cs="Arial"/>
        </w:rPr>
        <w:t>Poi, ci sono una serie di emendamenti, rappresento soprattutto quelli che mi sono pervenuti dalla Giunta e che ho presentato</w:t>
      </w:r>
      <w:r w:rsidR="00965632">
        <w:rPr>
          <w:rFonts w:cs="Arial"/>
        </w:rPr>
        <w:t xml:space="preserve"> a mia firma: “Norme sul Governo del territorio”, sono adeguamenti normativi che sono disposti per l’attuazione di osservazioni ministeriali alla legge 5/2004, norme sempre sulla rappresentanza Adisurc per garantire la rappresentanza effettiva, soprattutto ai rappresentanti degli studenti. Norma sul Co.</w:t>
      </w:r>
      <w:proofErr w:type="gramStart"/>
      <w:r w:rsidR="00965632">
        <w:rPr>
          <w:rFonts w:cs="Arial"/>
        </w:rPr>
        <w:t>Re.Com</w:t>
      </w:r>
      <w:proofErr w:type="gramEnd"/>
      <w:r w:rsidR="00965632">
        <w:rPr>
          <w:rFonts w:cs="Arial"/>
        </w:rPr>
        <w:t xml:space="preserve">. che definisce la durata quinquennale per i componenti in carica. Una norma interpretativa sull’efficacia del </w:t>
      </w:r>
      <w:proofErr w:type="spellStart"/>
      <w:r w:rsidR="00965632">
        <w:rPr>
          <w:rFonts w:cs="Arial"/>
        </w:rPr>
        <w:t>Puad</w:t>
      </w:r>
      <w:proofErr w:type="spellEnd"/>
      <w:r w:rsidR="00965632">
        <w:rPr>
          <w:rFonts w:cs="Arial"/>
        </w:rPr>
        <w:t xml:space="preserve"> in connessione anche all’emanazione del Pad da parte dei Comuni, per quanto riguarda soprattutto le operatività delle spiagge libere.</w:t>
      </w:r>
    </w:p>
    <w:p w14:paraId="63BE3679" w14:textId="77777777" w:rsidR="00965632" w:rsidRDefault="00965632" w:rsidP="00965632">
      <w:pPr>
        <w:jc w:val="both"/>
        <w:rPr>
          <w:rFonts w:cs="Arial"/>
        </w:rPr>
      </w:pPr>
      <w:r>
        <w:rPr>
          <w:rFonts w:cs="Arial"/>
        </w:rPr>
        <w:t xml:space="preserve">Poi ci sono due emendamenti che ho presentato a mia firma con il collega Oliviero, uno per le attività agro </w:t>
      </w:r>
      <w:proofErr w:type="spellStart"/>
      <w:r>
        <w:rPr>
          <w:rFonts w:cs="Arial"/>
        </w:rPr>
        <w:t>silvo</w:t>
      </w:r>
      <w:proofErr w:type="spellEnd"/>
      <w:r>
        <w:rPr>
          <w:rFonts w:cs="Arial"/>
        </w:rPr>
        <w:t xml:space="preserve"> pastorali per l’incremento di attrezzature e volumi all’interno dell’area dei parchi per consentire di salvaguardare l’esistenza di allevamenti soprattutto ovini di questi territori e un’altra norma che prevede il disimpegno dai piani regolatori </w:t>
      </w:r>
      <w:proofErr w:type="spellStart"/>
      <w:r>
        <w:rPr>
          <w:rFonts w:cs="Arial"/>
        </w:rPr>
        <w:t>Asi</w:t>
      </w:r>
      <w:proofErr w:type="spellEnd"/>
      <w:r>
        <w:rPr>
          <w:rFonts w:cs="Arial"/>
        </w:rPr>
        <w:t>, su proposta dei Comuni e prevede una semplificazione con una semplice presa d’atto da parte del Comitato Direttivo dell’</w:t>
      </w:r>
      <w:proofErr w:type="spellStart"/>
      <w:r>
        <w:rPr>
          <w:rFonts w:cs="Arial"/>
        </w:rPr>
        <w:t>Asi</w:t>
      </w:r>
      <w:proofErr w:type="spellEnd"/>
      <w:r>
        <w:rPr>
          <w:rFonts w:cs="Arial"/>
        </w:rPr>
        <w:t>, poi ci sono due emendamenti che ho presentato, perché, in tutto questo, sono sfuggiti al momento della presentazione, ho presentato nella qualità di Presidente della Commissione, sempre sui parchi, sulla nomina dei responsabili amministrativi, per determinare la possibilità di distaccare funzionari regionali e un’altra di proroga di un anno della carta d’esercizio per quanto riguarda l’ambulantato. Questi sono gli emendamenti, ovviamente c’è qualche altra cosa che è stata presentata dai colleghi, ho l’elenco un punto di tutto, però, mi pare che mi massima abbiamo rappresentato un po’ tutto quello che c’è. Grazie.</w:t>
      </w:r>
    </w:p>
    <w:p w14:paraId="133CB9B8" w14:textId="77777777" w:rsidR="00965632" w:rsidRPr="00B554C8" w:rsidRDefault="00965632" w:rsidP="00965632">
      <w:pPr>
        <w:jc w:val="both"/>
        <w:rPr>
          <w:rFonts w:cs="Arial"/>
          <w:b/>
          <w:bCs/>
        </w:rPr>
      </w:pPr>
    </w:p>
    <w:p w14:paraId="51ACC804" w14:textId="77777777" w:rsidR="00AC7E0B" w:rsidRDefault="00965632" w:rsidP="00965632">
      <w:pPr>
        <w:jc w:val="both"/>
        <w:rPr>
          <w:rFonts w:cs="Arial"/>
        </w:rPr>
      </w:pPr>
      <w:r w:rsidRPr="00B554C8">
        <w:rPr>
          <w:rFonts w:cs="Arial"/>
          <w:b/>
          <w:bCs/>
        </w:rPr>
        <w:t>PRESIDENTE (Oliviero).</w:t>
      </w:r>
      <w:r>
        <w:rPr>
          <w:rFonts w:cs="Arial"/>
        </w:rPr>
        <w:t xml:space="preserve"> È iscritto a parlare Carpentieri. </w:t>
      </w:r>
    </w:p>
    <w:p w14:paraId="7DD5556F" w14:textId="08EB9B2D" w:rsidR="00965632" w:rsidRDefault="00965632" w:rsidP="00965632">
      <w:pPr>
        <w:jc w:val="both"/>
        <w:rPr>
          <w:rFonts w:cs="Arial"/>
        </w:rPr>
      </w:pPr>
      <w:r>
        <w:rPr>
          <w:rFonts w:cs="Arial"/>
        </w:rPr>
        <w:t xml:space="preserve">  </w:t>
      </w:r>
    </w:p>
    <w:p w14:paraId="7C3B7D01" w14:textId="77777777" w:rsidR="00965632" w:rsidRDefault="00965632" w:rsidP="00965632">
      <w:pPr>
        <w:jc w:val="both"/>
        <w:rPr>
          <w:rFonts w:cs="Arial"/>
        </w:rPr>
      </w:pPr>
      <w:r w:rsidRPr="00B554C8">
        <w:rPr>
          <w:rFonts w:cs="Arial"/>
          <w:b/>
          <w:bCs/>
        </w:rPr>
        <w:t>PRESIDENTE (Oliviero).</w:t>
      </w:r>
      <w:r>
        <w:rPr>
          <w:rFonts w:cs="Arial"/>
          <w:b/>
          <w:bCs/>
        </w:rPr>
        <w:t xml:space="preserve"> </w:t>
      </w:r>
      <w:r>
        <w:rPr>
          <w:rFonts w:cs="Arial"/>
        </w:rPr>
        <w:t xml:space="preserve">Ci sono interventi? Il collega Carpentieri ha fatto una dichiarazione in apertura. Ci sono altri colleghi che devono intervenire? Nessuno? Possiamo iniziare a votare l’articolato. </w:t>
      </w:r>
    </w:p>
    <w:p w14:paraId="11378EF8" w14:textId="77777777" w:rsidR="00965632" w:rsidRDefault="00965632" w:rsidP="00965632">
      <w:pPr>
        <w:jc w:val="both"/>
        <w:rPr>
          <w:rFonts w:cs="Arial"/>
        </w:rPr>
      </w:pPr>
      <w:r>
        <w:rPr>
          <w:rFonts w:cs="Arial"/>
        </w:rPr>
        <w:t xml:space="preserve">Articolo 1. Chi è favorevole? Chi è contrario? Chi si astiene? </w:t>
      </w:r>
    </w:p>
    <w:p w14:paraId="1B748076" w14:textId="77777777" w:rsidR="00965632" w:rsidRDefault="00965632" w:rsidP="00965632">
      <w:pPr>
        <w:jc w:val="both"/>
        <w:rPr>
          <w:rFonts w:cs="Arial"/>
        </w:rPr>
      </w:pPr>
    </w:p>
    <w:p w14:paraId="5F70E377" w14:textId="4785AE8C" w:rsidR="00965632" w:rsidRDefault="00965632" w:rsidP="00965632">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08D339B4" w14:textId="77777777" w:rsidR="00965632" w:rsidRDefault="00965632" w:rsidP="00965632">
      <w:pPr>
        <w:jc w:val="both"/>
        <w:rPr>
          <w:rFonts w:cs="Arial"/>
          <w:b/>
          <w:bCs/>
        </w:rPr>
      </w:pPr>
    </w:p>
    <w:p w14:paraId="2A597054" w14:textId="77777777" w:rsidR="00965632" w:rsidRDefault="00965632" w:rsidP="00965632">
      <w:pPr>
        <w:jc w:val="both"/>
        <w:rPr>
          <w:rFonts w:cs="Arial"/>
        </w:rPr>
      </w:pPr>
      <w:r>
        <w:rPr>
          <w:rFonts w:cs="Arial"/>
        </w:rPr>
        <w:t xml:space="preserve">Articolo 2. Chi è favorevole? Chi è contrario? Chi si astiene? </w:t>
      </w:r>
    </w:p>
    <w:p w14:paraId="44371A5C" w14:textId="77777777" w:rsidR="00965632" w:rsidRDefault="00965632" w:rsidP="00965632">
      <w:pPr>
        <w:jc w:val="both"/>
        <w:rPr>
          <w:rFonts w:cs="Arial"/>
        </w:rPr>
      </w:pPr>
    </w:p>
    <w:p w14:paraId="10FB1F14" w14:textId="618DC88B" w:rsidR="00965632" w:rsidRPr="00DD5089" w:rsidRDefault="00965632" w:rsidP="00965632">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0CE40C13" w14:textId="77777777" w:rsidR="00965632" w:rsidRDefault="00965632" w:rsidP="00965632">
      <w:pPr>
        <w:jc w:val="both"/>
        <w:rPr>
          <w:rFonts w:cs="Arial"/>
          <w:b/>
          <w:bCs/>
        </w:rPr>
      </w:pPr>
    </w:p>
    <w:p w14:paraId="23AFE529" w14:textId="72EA757F" w:rsidR="00965632" w:rsidRPr="00B554C8" w:rsidRDefault="00965632" w:rsidP="00965632">
      <w:pPr>
        <w:jc w:val="both"/>
        <w:rPr>
          <w:rFonts w:cs="Arial"/>
        </w:rPr>
      </w:pPr>
      <w:r w:rsidRPr="00B554C8">
        <w:rPr>
          <w:rFonts w:cs="Arial"/>
        </w:rPr>
        <w:t xml:space="preserve">Articolo 3. C’è un emendamento, l’emendamento 3.1, a firma della </w:t>
      </w:r>
      <w:r w:rsidR="00227932">
        <w:rPr>
          <w:rFonts w:cs="Arial"/>
        </w:rPr>
        <w:t>Consiglier</w:t>
      </w:r>
      <w:r w:rsidRPr="00B554C8">
        <w:rPr>
          <w:rFonts w:cs="Arial"/>
        </w:rPr>
        <w:t>a Ciarambino.</w:t>
      </w:r>
    </w:p>
    <w:p w14:paraId="2DF70879" w14:textId="77777777" w:rsidR="00965632" w:rsidRPr="00B554C8" w:rsidRDefault="00965632" w:rsidP="00965632">
      <w:pPr>
        <w:jc w:val="both"/>
        <w:rPr>
          <w:rFonts w:cs="Arial"/>
          <w:b/>
          <w:bCs/>
        </w:rPr>
      </w:pPr>
    </w:p>
    <w:p w14:paraId="790CD4BB" w14:textId="77777777" w:rsidR="00965632" w:rsidRDefault="00965632" w:rsidP="00965632">
      <w:pPr>
        <w:jc w:val="both"/>
        <w:rPr>
          <w:rFonts w:cs="Arial"/>
        </w:rPr>
      </w:pPr>
      <w:r w:rsidRPr="00B554C8">
        <w:rPr>
          <w:rFonts w:cs="Arial"/>
          <w:b/>
          <w:bCs/>
        </w:rPr>
        <w:t>CIARAMBINO</w:t>
      </w:r>
      <w:r>
        <w:rPr>
          <w:rFonts w:cs="Arial"/>
          <w:b/>
          <w:bCs/>
        </w:rPr>
        <w:t xml:space="preserve"> (Misto)</w:t>
      </w:r>
      <w:r w:rsidRPr="00B554C8">
        <w:rPr>
          <w:rFonts w:cs="Arial"/>
          <w:b/>
          <w:bCs/>
        </w:rPr>
        <w:t xml:space="preserve">. </w:t>
      </w:r>
      <w:r>
        <w:rPr>
          <w:rFonts w:cs="Arial"/>
        </w:rPr>
        <w:t>Presidente, è un emendamento tecnico alla legge sugli ecomusei, volendolo uniformare alle modifiche effettuate nell’ambito della Legge regionale sui musei, quindi, serve a creare una coerenza.</w:t>
      </w:r>
    </w:p>
    <w:p w14:paraId="7C4A14C6" w14:textId="77777777" w:rsidR="00965632" w:rsidRDefault="00965632" w:rsidP="00965632">
      <w:pPr>
        <w:jc w:val="both"/>
        <w:rPr>
          <w:rFonts w:cs="Arial"/>
        </w:rPr>
      </w:pPr>
    </w:p>
    <w:p w14:paraId="410BE019" w14:textId="552CD74C" w:rsidR="00965632" w:rsidRDefault="00965632" w:rsidP="00965632">
      <w:pPr>
        <w:jc w:val="both"/>
        <w:rPr>
          <w:rFonts w:cs="Arial"/>
        </w:rPr>
      </w:pPr>
      <w:r w:rsidRPr="00B554C8">
        <w:rPr>
          <w:rFonts w:cs="Arial"/>
          <w:b/>
          <w:bCs/>
        </w:rPr>
        <w:t>PRESIDENTE (Oliviero).</w:t>
      </w:r>
      <w:r>
        <w:rPr>
          <w:rFonts w:cs="Arial"/>
        </w:rPr>
        <w:t xml:space="preserve"> Metto in votazione l’emendamento a firma della </w:t>
      </w:r>
      <w:r w:rsidR="00227932">
        <w:rPr>
          <w:rFonts w:cs="Arial"/>
        </w:rPr>
        <w:t>Consiglier</w:t>
      </w:r>
      <w:r>
        <w:rPr>
          <w:rFonts w:cs="Arial"/>
        </w:rPr>
        <w:t>a Ciarambino.</w:t>
      </w:r>
    </w:p>
    <w:p w14:paraId="7FA0F5C5" w14:textId="77777777" w:rsidR="00965632" w:rsidRDefault="00965632" w:rsidP="00965632">
      <w:pPr>
        <w:jc w:val="both"/>
        <w:rPr>
          <w:rFonts w:cs="Arial"/>
        </w:rPr>
      </w:pPr>
      <w:r>
        <w:rPr>
          <w:rFonts w:cs="Arial"/>
        </w:rPr>
        <w:t xml:space="preserve">Chi è favorevole? Chi è contrario? Chi si astiene? </w:t>
      </w:r>
    </w:p>
    <w:p w14:paraId="5D018CD6" w14:textId="77777777" w:rsidR="00965632" w:rsidRDefault="00965632" w:rsidP="00965632">
      <w:pPr>
        <w:jc w:val="both"/>
        <w:rPr>
          <w:rFonts w:cs="Arial"/>
        </w:rPr>
      </w:pPr>
    </w:p>
    <w:p w14:paraId="1F84DAC4" w14:textId="15D22185" w:rsidR="00965632" w:rsidRPr="00DD5089" w:rsidRDefault="00965632" w:rsidP="00965632">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46C94FB1" w14:textId="77777777" w:rsidR="00965632" w:rsidRDefault="00965632" w:rsidP="00965632">
      <w:pPr>
        <w:jc w:val="both"/>
        <w:rPr>
          <w:rFonts w:cs="Arial"/>
        </w:rPr>
      </w:pPr>
    </w:p>
    <w:p w14:paraId="340325DF" w14:textId="77777777" w:rsidR="00965632" w:rsidRDefault="00965632" w:rsidP="00965632">
      <w:pPr>
        <w:jc w:val="both"/>
        <w:rPr>
          <w:rFonts w:cs="Arial"/>
        </w:rPr>
      </w:pPr>
      <w:r>
        <w:rPr>
          <w:rFonts w:cs="Arial"/>
        </w:rPr>
        <w:t>Votiamo adesso l’articolo 3 così come modificato.</w:t>
      </w:r>
    </w:p>
    <w:p w14:paraId="77D0BD6A" w14:textId="77777777" w:rsidR="00965632" w:rsidRDefault="00965632" w:rsidP="00965632">
      <w:pPr>
        <w:jc w:val="both"/>
        <w:rPr>
          <w:rFonts w:cs="Arial"/>
        </w:rPr>
      </w:pPr>
      <w:r>
        <w:rPr>
          <w:rFonts w:cs="Arial"/>
        </w:rPr>
        <w:t xml:space="preserve">Chi è favorevole? Chi è contrario? Chi si astiene? </w:t>
      </w:r>
    </w:p>
    <w:p w14:paraId="1DFF90CF" w14:textId="77777777" w:rsidR="00965632" w:rsidRDefault="00965632" w:rsidP="00965632">
      <w:pPr>
        <w:jc w:val="both"/>
        <w:rPr>
          <w:rFonts w:cs="Arial"/>
        </w:rPr>
      </w:pPr>
    </w:p>
    <w:p w14:paraId="70630E11" w14:textId="0BF0DA2D" w:rsidR="00965632" w:rsidRPr="00DD5089" w:rsidRDefault="00965632" w:rsidP="00965632">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231F9D36" w14:textId="77777777" w:rsidR="00965632" w:rsidRDefault="00965632" w:rsidP="00965632">
      <w:pPr>
        <w:jc w:val="both"/>
        <w:rPr>
          <w:rFonts w:cs="Arial"/>
        </w:rPr>
      </w:pPr>
    </w:p>
    <w:p w14:paraId="0EDEDDFD" w14:textId="77777777" w:rsidR="00965632" w:rsidRDefault="00965632" w:rsidP="00965632">
      <w:pPr>
        <w:jc w:val="both"/>
        <w:rPr>
          <w:rFonts w:cs="Arial"/>
        </w:rPr>
      </w:pPr>
      <w:r>
        <w:rPr>
          <w:rFonts w:cs="Arial"/>
        </w:rPr>
        <w:t>Articolo 4, non ci sono emendamenti.</w:t>
      </w:r>
    </w:p>
    <w:p w14:paraId="16F6DD53" w14:textId="77777777" w:rsidR="00965632" w:rsidRDefault="00965632" w:rsidP="00965632">
      <w:pPr>
        <w:jc w:val="both"/>
        <w:rPr>
          <w:rFonts w:cs="Arial"/>
        </w:rPr>
      </w:pPr>
      <w:r>
        <w:rPr>
          <w:rFonts w:cs="Arial"/>
        </w:rPr>
        <w:t xml:space="preserve">Chi è favorevole? Chi è contrario? Chi si astiene? </w:t>
      </w:r>
    </w:p>
    <w:p w14:paraId="1795654A" w14:textId="77777777" w:rsidR="00965632" w:rsidRDefault="00965632" w:rsidP="00965632">
      <w:pPr>
        <w:jc w:val="both"/>
        <w:rPr>
          <w:rFonts w:cs="Arial"/>
        </w:rPr>
      </w:pPr>
    </w:p>
    <w:p w14:paraId="595B7AD5" w14:textId="0D827425" w:rsidR="00965632" w:rsidRPr="00DD5089" w:rsidRDefault="00965632" w:rsidP="00965632">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25842B00" w14:textId="77777777" w:rsidR="00965632" w:rsidRDefault="00965632" w:rsidP="00965632">
      <w:pPr>
        <w:jc w:val="both"/>
        <w:rPr>
          <w:rFonts w:cs="Arial"/>
        </w:rPr>
      </w:pPr>
    </w:p>
    <w:p w14:paraId="5A726EDF" w14:textId="77777777" w:rsidR="00965632" w:rsidRDefault="00965632" w:rsidP="00965632">
      <w:pPr>
        <w:jc w:val="both"/>
        <w:rPr>
          <w:rFonts w:cs="Arial"/>
        </w:rPr>
      </w:pPr>
      <w:r>
        <w:rPr>
          <w:rFonts w:cs="Arial"/>
        </w:rPr>
        <w:t>Articolo 5.</w:t>
      </w:r>
      <w:r w:rsidRPr="00163A63">
        <w:rPr>
          <w:rFonts w:cs="Arial"/>
        </w:rPr>
        <w:t xml:space="preserve"> </w:t>
      </w:r>
      <w:r>
        <w:rPr>
          <w:rFonts w:cs="Arial"/>
        </w:rPr>
        <w:t xml:space="preserve">Chi è favorevole? Chi è contrario? Chi si astiene? </w:t>
      </w:r>
    </w:p>
    <w:p w14:paraId="731452FA" w14:textId="77777777" w:rsidR="00965632" w:rsidRDefault="00965632" w:rsidP="00965632">
      <w:pPr>
        <w:jc w:val="both"/>
        <w:rPr>
          <w:rFonts w:cs="Arial"/>
        </w:rPr>
      </w:pPr>
    </w:p>
    <w:p w14:paraId="6DC02539" w14:textId="7949097D" w:rsidR="00965632" w:rsidRPr="00DD5089" w:rsidRDefault="00965632" w:rsidP="00965632">
      <w:pPr>
        <w:jc w:val="both"/>
        <w:rPr>
          <w:rFonts w:cs="Arial"/>
          <w:b/>
          <w:bCs/>
        </w:rPr>
      </w:pPr>
      <w:r w:rsidRPr="00DD5089">
        <w:rPr>
          <w:rFonts w:cs="Arial"/>
          <w:b/>
          <w:bCs/>
        </w:rPr>
        <w:t xml:space="preserve">Il Consiglio approva </w:t>
      </w:r>
      <w:r>
        <w:rPr>
          <w:rFonts w:cs="Arial"/>
          <w:b/>
          <w:bCs/>
        </w:rPr>
        <w:t xml:space="preserve">a maggioranza </w:t>
      </w:r>
      <w:r w:rsidRPr="00DD5089">
        <w:rPr>
          <w:rFonts w:cs="Arial"/>
          <w:b/>
          <w:bCs/>
        </w:rPr>
        <w:t xml:space="preserve">con il voto favorevole della </w:t>
      </w:r>
      <w:r w:rsidR="00227932">
        <w:rPr>
          <w:rFonts w:cs="Arial"/>
          <w:b/>
          <w:bCs/>
        </w:rPr>
        <w:t>Consiglier</w:t>
      </w:r>
      <w:r w:rsidRPr="00DD5089">
        <w:rPr>
          <w:rFonts w:cs="Arial"/>
          <w:b/>
          <w:bCs/>
        </w:rPr>
        <w:t>a Ciarambino</w:t>
      </w:r>
      <w:r>
        <w:rPr>
          <w:rFonts w:cs="Arial"/>
          <w:b/>
          <w:bCs/>
        </w:rPr>
        <w:t xml:space="preserve"> e</w:t>
      </w:r>
      <w:r w:rsidRPr="00DD5089">
        <w:rPr>
          <w:rFonts w:cs="Arial"/>
          <w:b/>
          <w:bCs/>
        </w:rPr>
        <w:t xml:space="preserve"> l’astensione della </w:t>
      </w:r>
      <w:r w:rsidR="00227932">
        <w:rPr>
          <w:rFonts w:cs="Arial"/>
          <w:b/>
          <w:bCs/>
        </w:rPr>
        <w:t>Consiglier</w:t>
      </w:r>
      <w:r w:rsidRPr="00DD5089">
        <w:rPr>
          <w:rFonts w:cs="Arial"/>
          <w:b/>
          <w:bCs/>
        </w:rPr>
        <w:t xml:space="preserve">a Muscarà, </w:t>
      </w:r>
      <w:r>
        <w:rPr>
          <w:rFonts w:cs="Arial"/>
          <w:b/>
          <w:bCs/>
        </w:rPr>
        <w:t xml:space="preserve">di </w:t>
      </w:r>
      <w:r w:rsidRPr="00DD5089">
        <w:rPr>
          <w:rFonts w:cs="Arial"/>
          <w:b/>
          <w:bCs/>
        </w:rPr>
        <w:t xml:space="preserve">Forza Italia e </w:t>
      </w:r>
      <w:r>
        <w:rPr>
          <w:rFonts w:cs="Arial"/>
          <w:b/>
          <w:bCs/>
        </w:rPr>
        <w:t xml:space="preserve">di </w:t>
      </w:r>
      <w:r w:rsidRPr="00DD5089">
        <w:rPr>
          <w:rFonts w:cs="Arial"/>
          <w:b/>
          <w:bCs/>
        </w:rPr>
        <w:t xml:space="preserve">Fratelli d’Italia </w:t>
      </w:r>
    </w:p>
    <w:p w14:paraId="7F60E4D4" w14:textId="77777777" w:rsidR="00965632" w:rsidRDefault="00965632" w:rsidP="00965632">
      <w:pPr>
        <w:jc w:val="both"/>
        <w:rPr>
          <w:rFonts w:cs="Arial"/>
        </w:rPr>
      </w:pPr>
    </w:p>
    <w:p w14:paraId="1CBAA699" w14:textId="4D7A3B9A" w:rsidR="00965632" w:rsidRDefault="00965632" w:rsidP="00965632">
      <w:pPr>
        <w:jc w:val="both"/>
        <w:rPr>
          <w:rFonts w:cs="Arial"/>
          <w:szCs w:val="28"/>
        </w:rPr>
      </w:pPr>
      <w:r>
        <w:rPr>
          <w:rFonts w:cs="Arial"/>
        </w:rPr>
        <w:t>Articolo 6. C’è un emendamento, l’emendamento 6.1 a firma del collega Cirillo. È dichiarato inammissibile.</w:t>
      </w:r>
      <w:r>
        <w:rPr>
          <w:rFonts w:cs="Arial"/>
          <w:szCs w:val="28"/>
        </w:rPr>
        <w:t xml:space="preserve"> Lo vuole ritirare? Cirillo lo ritira, quindi possiamo votare l'articolo 6 così come è stato proposto dalla Commissione.</w:t>
      </w:r>
    </w:p>
    <w:p w14:paraId="3F95F5CE" w14:textId="77777777" w:rsidR="00965632" w:rsidRDefault="00965632" w:rsidP="00965632">
      <w:pPr>
        <w:jc w:val="both"/>
        <w:rPr>
          <w:rFonts w:cs="Arial"/>
          <w:szCs w:val="28"/>
        </w:rPr>
      </w:pPr>
    </w:p>
    <w:p w14:paraId="7703AF7B" w14:textId="77777777" w:rsidR="00965632" w:rsidRDefault="00965632" w:rsidP="00965632">
      <w:pPr>
        <w:jc w:val="both"/>
        <w:rPr>
          <w:rFonts w:cs="Arial"/>
        </w:rPr>
      </w:pPr>
      <w:r>
        <w:rPr>
          <w:rFonts w:cs="Arial"/>
        </w:rPr>
        <w:t>Procediamo con la votazione per alzata di mano.</w:t>
      </w:r>
    </w:p>
    <w:p w14:paraId="6370051B" w14:textId="77777777" w:rsidR="00965632" w:rsidRDefault="00965632" w:rsidP="00965632">
      <w:pPr>
        <w:jc w:val="both"/>
        <w:rPr>
          <w:rFonts w:cs="Arial"/>
        </w:rPr>
      </w:pPr>
      <w:r>
        <w:rPr>
          <w:rFonts w:cs="Arial"/>
        </w:rPr>
        <w:t xml:space="preserve">Chi è d’accordo? Chi è contrario? Chi si astiene? </w:t>
      </w:r>
    </w:p>
    <w:p w14:paraId="5B80CDB9" w14:textId="77777777" w:rsidR="00965632" w:rsidRDefault="00965632" w:rsidP="00965632">
      <w:pPr>
        <w:jc w:val="both"/>
        <w:rPr>
          <w:rFonts w:cs="Arial"/>
        </w:rPr>
      </w:pPr>
    </w:p>
    <w:p w14:paraId="77612824" w14:textId="2DBFA1CD" w:rsidR="00965632" w:rsidRPr="00914B5C" w:rsidRDefault="00965632" w:rsidP="00965632">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654DE988" w14:textId="77777777" w:rsidR="00965632" w:rsidRDefault="00965632" w:rsidP="00965632">
      <w:pPr>
        <w:jc w:val="both"/>
        <w:rPr>
          <w:rFonts w:cs="Arial"/>
          <w:szCs w:val="28"/>
        </w:rPr>
      </w:pPr>
    </w:p>
    <w:p w14:paraId="7904FB5E" w14:textId="77777777" w:rsidR="00965632" w:rsidRDefault="00965632" w:rsidP="00965632">
      <w:pPr>
        <w:jc w:val="both"/>
        <w:rPr>
          <w:rFonts w:cs="Arial"/>
          <w:szCs w:val="28"/>
        </w:rPr>
      </w:pPr>
      <w:r>
        <w:rPr>
          <w:rFonts w:cs="Arial"/>
          <w:szCs w:val="28"/>
        </w:rPr>
        <w:t xml:space="preserve">L’articolo 7.1. è ritirato. </w:t>
      </w:r>
    </w:p>
    <w:p w14:paraId="4F2C33BE" w14:textId="77777777" w:rsidR="00965632" w:rsidRDefault="00965632" w:rsidP="00965632">
      <w:pPr>
        <w:jc w:val="both"/>
        <w:rPr>
          <w:rFonts w:cs="Arial"/>
          <w:szCs w:val="28"/>
        </w:rPr>
      </w:pPr>
      <w:r>
        <w:rPr>
          <w:rFonts w:cs="Arial"/>
          <w:szCs w:val="28"/>
        </w:rPr>
        <w:t xml:space="preserve">Articolo 7.2 a firma Fiola. La parola a Picarone, prego. Il 7.2 è approvato? Il Presidente della Commissione dà parere favorevole. </w:t>
      </w:r>
    </w:p>
    <w:p w14:paraId="6DC9DDC2" w14:textId="77777777" w:rsidR="00965632" w:rsidRDefault="00965632" w:rsidP="00965632">
      <w:pPr>
        <w:jc w:val="both"/>
        <w:rPr>
          <w:rFonts w:cs="Arial"/>
          <w:szCs w:val="28"/>
        </w:rPr>
      </w:pPr>
    </w:p>
    <w:p w14:paraId="744D3E3B" w14:textId="77777777" w:rsidR="00965632" w:rsidRDefault="00965632" w:rsidP="00965632">
      <w:pPr>
        <w:jc w:val="both"/>
        <w:rPr>
          <w:rFonts w:cs="Arial"/>
        </w:rPr>
      </w:pPr>
      <w:r>
        <w:rPr>
          <w:rFonts w:cs="Arial"/>
        </w:rPr>
        <w:t>Procediamo con la votazione per alzata di mano.</w:t>
      </w:r>
    </w:p>
    <w:p w14:paraId="525946DB" w14:textId="77777777" w:rsidR="00965632" w:rsidRDefault="00965632" w:rsidP="00965632">
      <w:pPr>
        <w:jc w:val="both"/>
        <w:rPr>
          <w:rFonts w:cs="Arial"/>
        </w:rPr>
      </w:pPr>
      <w:r>
        <w:rPr>
          <w:rFonts w:cs="Arial"/>
        </w:rPr>
        <w:t xml:space="preserve">Chi è d’accordo? Chi è contrario? Chi si astiene? </w:t>
      </w:r>
    </w:p>
    <w:p w14:paraId="46002F47" w14:textId="77777777" w:rsidR="00965632" w:rsidRDefault="00965632" w:rsidP="00965632">
      <w:pPr>
        <w:jc w:val="both"/>
        <w:rPr>
          <w:rFonts w:cs="Arial"/>
        </w:rPr>
      </w:pPr>
    </w:p>
    <w:p w14:paraId="102289F7" w14:textId="184C9D41" w:rsidR="00965632" w:rsidRPr="00914B5C" w:rsidRDefault="00965632" w:rsidP="00965632">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18139409" w14:textId="77777777" w:rsidR="00965632" w:rsidRDefault="00965632" w:rsidP="00965632">
      <w:pPr>
        <w:jc w:val="both"/>
        <w:rPr>
          <w:rFonts w:cs="Arial"/>
          <w:bCs/>
        </w:rPr>
      </w:pPr>
    </w:p>
    <w:p w14:paraId="4222E5CD" w14:textId="77777777" w:rsidR="00965632" w:rsidRDefault="00965632" w:rsidP="00965632">
      <w:pPr>
        <w:jc w:val="both"/>
        <w:rPr>
          <w:rFonts w:cs="Arial"/>
          <w:szCs w:val="28"/>
        </w:rPr>
      </w:pPr>
      <w:r w:rsidRPr="00F20FCC">
        <w:rPr>
          <w:rFonts w:cs="Arial"/>
          <w:bCs/>
        </w:rPr>
        <w:t xml:space="preserve">Ora </w:t>
      </w:r>
      <w:r>
        <w:rPr>
          <w:rFonts w:cs="Arial"/>
          <w:szCs w:val="28"/>
        </w:rPr>
        <w:t xml:space="preserve">possiamo passare alla votazione dell'articolo 7 così come emendato. </w:t>
      </w:r>
    </w:p>
    <w:p w14:paraId="4FD6BCB8" w14:textId="77777777" w:rsidR="00965632" w:rsidRDefault="00965632" w:rsidP="00965632">
      <w:pPr>
        <w:jc w:val="both"/>
        <w:rPr>
          <w:rFonts w:cs="Arial"/>
        </w:rPr>
      </w:pPr>
      <w:r>
        <w:rPr>
          <w:rFonts w:cs="Arial"/>
        </w:rPr>
        <w:t>Procediamo con la votazione per alzata di mano.</w:t>
      </w:r>
    </w:p>
    <w:p w14:paraId="7C12B11D" w14:textId="77777777" w:rsidR="00965632" w:rsidRDefault="00965632" w:rsidP="00965632">
      <w:pPr>
        <w:jc w:val="both"/>
        <w:rPr>
          <w:rFonts w:cs="Arial"/>
        </w:rPr>
      </w:pPr>
      <w:r>
        <w:rPr>
          <w:rFonts w:cs="Arial"/>
        </w:rPr>
        <w:t xml:space="preserve">Chi è d’accordo? Chi è contrario? Chi si astiene? </w:t>
      </w:r>
    </w:p>
    <w:p w14:paraId="7421904E" w14:textId="77777777" w:rsidR="00965632" w:rsidRDefault="00965632" w:rsidP="00965632">
      <w:pPr>
        <w:jc w:val="both"/>
        <w:rPr>
          <w:rFonts w:cs="Arial"/>
        </w:rPr>
      </w:pPr>
    </w:p>
    <w:p w14:paraId="46A9FA65" w14:textId="4AABC2A4" w:rsidR="00965632" w:rsidRPr="00914B5C" w:rsidRDefault="00965632" w:rsidP="00965632">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01F7CA7D" w14:textId="77777777" w:rsidR="00965632" w:rsidRDefault="00965632" w:rsidP="00965632">
      <w:pPr>
        <w:jc w:val="both"/>
        <w:rPr>
          <w:rFonts w:cs="Arial"/>
          <w:szCs w:val="28"/>
        </w:rPr>
      </w:pPr>
    </w:p>
    <w:p w14:paraId="1A1FD010" w14:textId="77777777" w:rsidR="00965632" w:rsidRDefault="00965632" w:rsidP="00965632">
      <w:pPr>
        <w:jc w:val="both"/>
        <w:rPr>
          <w:rFonts w:cs="Arial"/>
          <w:szCs w:val="28"/>
        </w:rPr>
      </w:pPr>
      <w:r>
        <w:rPr>
          <w:rFonts w:cs="Arial"/>
          <w:szCs w:val="28"/>
        </w:rPr>
        <w:t xml:space="preserve">Articolo 8, non ci sono emendamenti. </w:t>
      </w:r>
    </w:p>
    <w:p w14:paraId="517DC790" w14:textId="77777777" w:rsidR="00965632" w:rsidRDefault="00965632" w:rsidP="00965632">
      <w:pPr>
        <w:jc w:val="both"/>
        <w:rPr>
          <w:rFonts w:cs="Arial"/>
        </w:rPr>
      </w:pPr>
      <w:r>
        <w:rPr>
          <w:rFonts w:cs="Arial"/>
        </w:rPr>
        <w:t>Procediamo con la votazione per alzata di mano.</w:t>
      </w:r>
    </w:p>
    <w:p w14:paraId="615DB04F" w14:textId="77777777" w:rsidR="00965632" w:rsidRDefault="00965632" w:rsidP="00965632">
      <w:pPr>
        <w:jc w:val="both"/>
        <w:rPr>
          <w:rFonts w:cs="Arial"/>
        </w:rPr>
      </w:pPr>
      <w:r>
        <w:rPr>
          <w:rFonts w:cs="Arial"/>
        </w:rPr>
        <w:t xml:space="preserve">Chi è d’accordo? Chi è contrario? Chi si astiene? </w:t>
      </w:r>
    </w:p>
    <w:p w14:paraId="6241AE19" w14:textId="77777777" w:rsidR="00965632" w:rsidRDefault="00965632" w:rsidP="00965632">
      <w:pPr>
        <w:jc w:val="both"/>
        <w:rPr>
          <w:rFonts w:cs="Arial"/>
        </w:rPr>
      </w:pPr>
    </w:p>
    <w:p w14:paraId="0CC0E866" w14:textId="16C2D8A8" w:rsidR="00965632" w:rsidRPr="00914B5C" w:rsidRDefault="00965632" w:rsidP="00965632">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5FA0596F" w14:textId="77777777" w:rsidR="00965632" w:rsidRDefault="00965632" w:rsidP="00965632">
      <w:pPr>
        <w:jc w:val="both"/>
        <w:rPr>
          <w:rFonts w:cs="Arial"/>
          <w:szCs w:val="28"/>
        </w:rPr>
      </w:pPr>
    </w:p>
    <w:p w14:paraId="2593E300" w14:textId="77777777" w:rsidR="00965632" w:rsidRDefault="00965632" w:rsidP="00965632">
      <w:pPr>
        <w:jc w:val="both"/>
        <w:rPr>
          <w:rFonts w:cs="Arial"/>
          <w:szCs w:val="28"/>
        </w:rPr>
      </w:pPr>
      <w:r>
        <w:rPr>
          <w:rFonts w:cs="Arial"/>
          <w:szCs w:val="28"/>
        </w:rPr>
        <w:t xml:space="preserve">Articolo 9. Non ci sono emendamenti. </w:t>
      </w:r>
    </w:p>
    <w:p w14:paraId="35782B27" w14:textId="77777777" w:rsidR="00965632" w:rsidRDefault="00965632" w:rsidP="00965632">
      <w:pPr>
        <w:jc w:val="both"/>
        <w:rPr>
          <w:rFonts w:cs="Arial"/>
        </w:rPr>
      </w:pPr>
      <w:r>
        <w:rPr>
          <w:rFonts w:cs="Arial"/>
        </w:rPr>
        <w:t>Procediamo con la votazione per alzata di mano.</w:t>
      </w:r>
    </w:p>
    <w:p w14:paraId="5E1C3AD4" w14:textId="77777777" w:rsidR="00965632" w:rsidRDefault="00965632" w:rsidP="00965632">
      <w:pPr>
        <w:jc w:val="both"/>
        <w:rPr>
          <w:rFonts w:cs="Arial"/>
        </w:rPr>
      </w:pPr>
      <w:r>
        <w:rPr>
          <w:rFonts w:cs="Arial"/>
        </w:rPr>
        <w:t xml:space="preserve">Chi è d’accordo? Chi è contrario? Chi si astiene? </w:t>
      </w:r>
    </w:p>
    <w:p w14:paraId="7C09B1AD" w14:textId="77777777" w:rsidR="00965632" w:rsidRDefault="00965632" w:rsidP="00965632">
      <w:pPr>
        <w:jc w:val="both"/>
        <w:rPr>
          <w:rFonts w:cs="Arial"/>
        </w:rPr>
      </w:pPr>
    </w:p>
    <w:p w14:paraId="1AF231CF" w14:textId="7FE714CF" w:rsidR="00965632" w:rsidRPr="00914B5C" w:rsidRDefault="00965632" w:rsidP="00965632">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586DA4B2" w14:textId="77777777" w:rsidR="00965632" w:rsidRDefault="00965632" w:rsidP="00965632">
      <w:pPr>
        <w:jc w:val="both"/>
        <w:rPr>
          <w:rFonts w:cs="Arial"/>
          <w:szCs w:val="28"/>
        </w:rPr>
      </w:pPr>
    </w:p>
    <w:p w14:paraId="015419FC" w14:textId="77777777" w:rsidR="00965632" w:rsidRDefault="00965632" w:rsidP="00965632">
      <w:pPr>
        <w:jc w:val="both"/>
        <w:rPr>
          <w:rFonts w:cs="Arial"/>
          <w:szCs w:val="28"/>
        </w:rPr>
      </w:pPr>
      <w:r>
        <w:rPr>
          <w:rFonts w:cs="Arial"/>
          <w:szCs w:val="28"/>
        </w:rPr>
        <w:t>Articolo 10.</w:t>
      </w:r>
    </w:p>
    <w:p w14:paraId="12757972" w14:textId="77777777" w:rsidR="00965632" w:rsidRDefault="00965632" w:rsidP="00965632">
      <w:pPr>
        <w:jc w:val="both"/>
        <w:rPr>
          <w:rFonts w:cs="Arial"/>
        </w:rPr>
      </w:pPr>
      <w:r>
        <w:rPr>
          <w:rFonts w:cs="Arial"/>
        </w:rPr>
        <w:t>Procediamo con la votazione per alzata di mano.</w:t>
      </w:r>
    </w:p>
    <w:p w14:paraId="3FC0B3ED" w14:textId="77777777" w:rsidR="00965632" w:rsidRDefault="00965632" w:rsidP="00965632">
      <w:pPr>
        <w:jc w:val="both"/>
        <w:rPr>
          <w:rFonts w:cs="Arial"/>
        </w:rPr>
      </w:pPr>
      <w:r>
        <w:rPr>
          <w:rFonts w:cs="Arial"/>
        </w:rPr>
        <w:t xml:space="preserve">Chi è d’accordo? Chi è contrario? Chi si astiene? </w:t>
      </w:r>
    </w:p>
    <w:p w14:paraId="5EC36233" w14:textId="77777777" w:rsidR="00965632" w:rsidRDefault="00965632" w:rsidP="00965632">
      <w:pPr>
        <w:jc w:val="both"/>
        <w:rPr>
          <w:rFonts w:cs="Arial"/>
        </w:rPr>
      </w:pPr>
    </w:p>
    <w:p w14:paraId="089B319F" w14:textId="4927080D" w:rsidR="00965632" w:rsidRPr="00914B5C" w:rsidRDefault="00965632" w:rsidP="00965632">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44CB543D" w14:textId="77777777" w:rsidR="00965632" w:rsidRDefault="00965632" w:rsidP="00965632">
      <w:pPr>
        <w:jc w:val="both"/>
        <w:rPr>
          <w:rFonts w:cs="Arial"/>
          <w:szCs w:val="28"/>
        </w:rPr>
      </w:pPr>
    </w:p>
    <w:p w14:paraId="476B79D5" w14:textId="77777777" w:rsidR="00965632" w:rsidRDefault="00965632" w:rsidP="00965632">
      <w:pPr>
        <w:jc w:val="both"/>
        <w:rPr>
          <w:rFonts w:cs="Arial"/>
          <w:szCs w:val="28"/>
        </w:rPr>
      </w:pPr>
      <w:r>
        <w:rPr>
          <w:rFonts w:cs="Arial"/>
          <w:szCs w:val="28"/>
        </w:rPr>
        <w:t>Articolo 11. Non ci sono emendamenti.</w:t>
      </w:r>
    </w:p>
    <w:p w14:paraId="012DB9C6" w14:textId="77777777" w:rsidR="00965632" w:rsidRDefault="00965632" w:rsidP="00965632">
      <w:pPr>
        <w:jc w:val="both"/>
        <w:rPr>
          <w:rFonts w:cs="Arial"/>
        </w:rPr>
      </w:pPr>
      <w:r>
        <w:rPr>
          <w:rFonts w:cs="Arial"/>
        </w:rPr>
        <w:t>Procediamo con la votazione per alzata di mano.</w:t>
      </w:r>
    </w:p>
    <w:p w14:paraId="523C88CA" w14:textId="77777777" w:rsidR="00965632" w:rsidRDefault="00965632" w:rsidP="00965632">
      <w:pPr>
        <w:jc w:val="both"/>
        <w:rPr>
          <w:rFonts w:cs="Arial"/>
        </w:rPr>
      </w:pPr>
      <w:r>
        <w:rPr>
          <w:rFonts w:cs="Arial"/>
        </w:rPr>
        <w:t xml:space="preserve">Chi è d’accordo? Chi è contrario? Chi si astiene? </w:t>
      </w:r>
    </w:p>
    <w:p w14:paraId="77589F7F" w14:textId="77777777" w:rsidR="00965632" w:rsidRDefault="00965632" w:rsidP="00965632">
      <w:pPr>
        <w:jc w:val="both"/>
        <w:rPr>
          <w:rFonts w:cs="Arial"/>
        </w:rPr>
      </w:pPr>
    </w:p>
    <w:p w14:paraId="1DEBC8F2" w14:textId="13ECA777" w:rsidR="00965632" w:rsidRPr="00914B5C" w:rsidRDefault="00965632" w:rsidP="00965632">
      <w:pPr>
        <w:jc w:val="both"/>
        <w:rPr>
          <w:rFonts w:cs="Arial"/>
          <w:b/>
          <w:bCs/>
        </w:rPr>
      </w:pPr>
      <w:r w:rsidRPr="00914B5C">
        <w:rPr>
          <w:rFonts w:cs="Arial"/>
          <w:b/>
          <w:bCs/>
        </w:rPr>
        <w:t xml:space="preserve">Il Consiglio approva a maggioranza con il voto favorevole della </w:t>
      </w:r>
      <w:r w:rsidR="00227932">
        <w:rPr>
          <w:rFonts w:cs="Arial"/>
          <w:b/>
          <w:bCs/>
        </w:rPr>
        <w:t>Consiglier</w:t>
      </w:r>
      <w:r w:rsidRPr="00914B5C">
        <w:rPr>
          <w:rFonts w:cs="Arial"/>
          <w:b/>
          <w:bCs/>
        </w:rPr>
        <w:t xml:space="preserve">a Ciarambino e l'astensione della </w:t>
      </w:r>
      <w:r w:rsidR="00227932">
        <w:rPr>
          <w:rFonts w:cs="Arial"/>
          <w:b/>
          <w:bCs/>
        </w:rPr>
        <w:t>Consiglier</w:t>
      </w:r>
      <w:r w:rsidRPr="00914B5C">
        <w:rPr>
          <w:rFonts w:cs="Arial"/>
          <w:b/>
          <w:bCs/>
        </w:rPr>
        <w:t>a Muscarà, di Forza Italia e di Fratelli d'Italia</w:t>
      </w:r>
    </w:p>
    <w:p w14:paraId="79889E7D" w14:textId="77777777" w:rsidR="00965632" w:rsidRDefault="00965632" w:rsidP="00965632">
      <w:pPr>
        <w:jc w:val="both"/>
        <w:rPr>
          <w:rFonts w:cs="Arial"/>
          <w:szCs w:val="28"/>
        </w:rPr>
      </w:pPr>
    </w:p>
    <w:p w14:paraId="0935128E" w14:textId="77777777" w:rsidR="00965632" w:rsidRDefault="00965632" w:rsidP="00965632">
      <w:pPr>
        <w:jc w:val="both"/>
        <w:rPr>
          <w:rFonts w:cs="Arial"/>
          <w:szCs w:val="28"/>
        </w:rPr>
      </w:pPr>
      <w:r>
        <w:rPr>
          <w:rFonts w:cs="Arial"/>
          <w:szCs w:val="28"/>
        </w:rPr>
        <w:t xml:space="preserve">Articolo 12. </w:t>
      </w:r>
    </w:p>
    <w:p w14:paraId="54158FDA" w14:textId="77777777" w:rsidR="00965632" w:rsidRDefault="00965632" w:rsidP="00965632">
      <w:pPr>
        <w:jc w:val="both"/>
        <w:rPr>
          <w:rFonts w:cs="Arial"/>
        </w:rPr>
      </w:pPr>
      <w:r>
        <w:rPr>
          <w:rFonts w:cs="Arial"/>
        </w:rPr>
        <w:t>Procediamo con la votazione per alzata di mano.</w:t>
      </w:r>
    </w:p>
    <w:p w14:paraId="5A3C75DC" w14:textId="77777777" w:rsidR="00965632" w:rsidRDefault="00965632" w:rsidP="00965632">
      <w:pPr>
        <w:jc w:val="both"/>
        <w:rPr>
          <w:rFonts w:cs="Arial"/>
        </w:rPr>
      </w:pPr>
      <w:r>
        <w:rPr>
          <w:rFonts w:cs="Arial"/>
        </w:rPr>
        <w:t xml:space="preserve">Chi è d’accordo? Chi è contrario? Chi si astiene? </w:t>
      </w:r>
    </w:p>
    <w:p w14:paraId="5C8266B1" w14:textId="77777777" w:rsidR="00965632" w:rsidRDefault="00965632" w:rsidP="00965632">
      <w:pPr>
        <w:jc w:val="both"/>
        <w:rPr>
          <w:rFonts w:cs="Arial"/>
        </w:rPr>
      </w:pPr>
    </w:p>
    <w:p w14:paraId="11AA721D" w14:textId="37A43CF5" w:rsidR="00965632" w:rsidRDefault="00965632" w:rsidP="00965632">
      <w:pPr>
        <w:jc w:val="both"/>
        <w:rPr>
          <w:rFonts w:cs="Arial"/>
          <w:b/>
          <w:bCs/>
        </w:rPr>
      </w:pPr>
      <w:r>
        <w:rPr>
          <w:rFonts w:cs="Arial"/>
          <w:b/>
          <w:bCs/>
        </w:rPr>
        <w:t xml:space="preserve">Il Consiglio approva con il voto contrario della </w:t>
      </w:r>
      <w:r w:rsidR="00227932">
        <w:rPr>
          <w:rFonts w:cs="Arial"/>
          <w:b/>
          <w:bCs/>
        </w:rPr>
        <w:t>Consiglier</w:t>
      </w:r>
      <w:r>
        <w:rPr>
          <w:rFonts w:cs="Arial"/>
          <w:b/>
          <w:bCs/>
        </w:rPr>
        <w:t xml:space="preserve">a Ciarambino, del gruppo della Lega, del Movimento 5 Stelle e con astensione della </w:t>
      </w:r>
      <w:r w:rsidR="00227932">
        <w:rPr>
          <w:rFonts w:cs="Arial"/>
          <w:b/>
          <w:bCs/>
        </w:rPr>
        <w:t>Consiglier</w:t>
      </w:r>
      <w:r>
        <w:rPr>
          <w:rFonts w:cs="Arial"/>
          <w:b/>
          <w:bCs/>
        </w:rPr>
        <w:t xml:space="preserve">a Muscarà e del gruppo di Forza Italia. </w:t>
      </w:r>
    </w:p>
    <w:p w14:paraId="52E885E5" w14:textId="77777777" w:rsidR="00965632" w:rsidRDefault="00965632" w:rsidP="00965632">
      <w:pPr>
        <w:jc w:val="both"/>
        <w:rPr>
          <w:rFonts w:cs="Arial"/>
          <w:szCs w:val="28"/>
        </w:rPr>
      </w:pPr>
    </w:p>
    <w:p w14:paraId="3D658758" w14:textId="0BFB9A13" w:rsidR="00965632" w:rsidRDefault="00965632" w:rsidP="00965632">
      <w:pPr>
        <w:jc w:val="both"/>
        <w:rPr>
          <w:rFonts w:cs="Arial"/>
          <w:szCs w:val="28"/>
        </w:rPr>
      </w:pPr>
      <w:r>
        <w:rPr>
          <w:rFonts w:cs="Arial"/>
          <w:szCs w:val="28"/>
        </w:rPr>
        <w:lastRenderedPageBreak/>
        <w:t xml:space="preserve">Articolo 13, l’emendamento Ciarambino è inammissibile. Lo ritira, </w:t>
      </w:r>
      <w:r w:rsidR="00227932">
        <w:rPr>
          <w:rFonts w:cs="Arial"/>
          <w:szCs w:val="28"/>
        </w:rPr>
        <w:t>Consiglier</w:t>
      </w:r>
      <w:r>
        <w:rPr>
          <w:rFonts w:cs="Arial"/>
          <w:szCs w:val="28"/>
        </w:rPr>
        <w:t xml:space="preserve">a? È ritirato. </w:t>
      </w:r>
    </w:p>
    <w:p w14:paraId="7B061D0C" w14:textId="77777777" w:rsidR="00965632" w:rsidRDefault="00965632" w:rsidP="00965632">
      <w:pPr>
        <w:jc w:val="both"/>
        <w:rPr>
          <w:rFonts w:cs="Arial"/>
        </w:rPr>
      </w:pPr>
      <w:r>
        <w:rPr>
          <w:rFonts w:cs="Arial"/>
        </w:rPr>
        <w:t xml:space="preserve">Procediamo con la votazione per alzata di mano dell’articolo 13. </w:t>
      </w:r>
    </w:p>
    <w:p w14:paraId="34954CA5" w14:textId="77777777" w:rsidR="00965632" w:rsidRDefault="00965632" w:rsidP="00965632">
      <w:pPr>
        <w:jc w:val="both"/>
        <w:rPr>
          <w:rFonts w:cs="Arial"/>
        </w:rPr>
      </w:pPr>
      <w:r>
        <w:rPr>
          <w:rFonts w:cs="Arial"/>
        </w:rPr>
        <w:t xml:space="preserve">Chi è d’accordo? Chi è contrario? Chi si astiene? </w:t>
      </w:r>
    </w:p>
    <w:p w14:paraId="5EAA365F" w14:textId="77777777" w:rsidR="00965632" w:rsidRDefault="00965632" w:rsidP="00965632">
      <w:pPr>
        <w:jc w:val="both"/>
        <w:rPr>
          <w:rFonts w:cs="Arial"/>
        </w:rPr>
      </w:pPr>
    </w:p>
    <w:p w14:paraId="42F4D1F3" w14:textId="4D9BB77A" w:rsidR="00965632" w:rsidRDefault="00965632" w:rsidP="00965632">
      <w:pPr>
        <w:jc w:val="both"/>
        <w:rPr>
          <w:rFonts w:cs="Arial"/>
          <w:b/>
          <w:bCs/>
        </w:rPr>
      </w:pPr>
      <w:r>
        <w:rPr>
          <w:rFonts w:cs="Arial"/>
          <w:b/>
          <w:bCs/>
        </w:rPr>
        <w:t xml:space="preserve">Il Consiglio approva con il voto contrario della </w:t>
      </w:r>
      <w:r w:rsidR="00227932">
        <w:rPr>
          <w:rFonts w:cs="Arial"/>
          <w:b/>
          <w:bCs/>
        </w:rPr>
        <w:t>Consiglier</w:t>
      </w:r>
      <w:r>
        <w:rPr>
          <w:rFonts w:cs="Arial"/>
          <w:b/>
          <w:bCs/>
        </w:rPr>
        <w:t xml:space="preserve">a Ciarambino, del gruppo della Lega, del Movimento 5 Stelle e con astensione della </w:t>
      </w:r>
      <w:r w:rsidR="00227932">
        <w:rPr>
          <w:rFonts w:cs="Arial"/>
          <w:b/>
          <w:bCs/>
        </w:rPr>
        <w:t>Consiglier</w:t>
      </w:r>
      <w:r>
        <w:rPr>
          <w:rFonts w:cs="Arial"/>
          <w:b/>
          <w:bCs/>
        </w:rPr>
        <w:t xml:space="preserve">a Muscarà e del gruppo di Forza Italia. </w:t>
      </w:r>
    </w:p>
    <w:p w14:paraId="45271F49" w14:textId="77777777" w:rsidR="00965632" w:rsidRDefault="00965632" w:rsidP="00965632">
      <w:pPr>
        <w:jc w:val="both"/>
        <w:rPr>
          <w:rFonts w:cs="Arial"/>
          <w:szCs w:val="28"/>
        </w:rPr>
      </w:pPr>
    </w:p>
    <w:p w14:paraId="08E7FC5B" w14:textId="77777777" w:rsidR="00965632" w:rsidRDefault="00965632" w:rsidP="00965632">
      <w:pPr>
        <w:jc w:val="both"/>
        <w:rPr>
          <w:rFonts w:cs="Arial"/>
          <w:szCs w:val="28"/>
        </w:rPr>
      </w:pPr>
      <w:r>
        <w:rPr>
          <w:rFonts w:cs="Arial"/>
          <w:szCs w:val="28"/>
        </w:rPr>
        <w:t xml:space="preserve">Articolo 14, non ci sono emendamenti. Prego, collega Ciarambino per dichiarazione di voto. </w:t>
      </w:r>
    </w:p>
    <w:p w14:paraId="46C8D173" w14:textId="77777777" w:rsidR="00965632" w:rsidRDefault="00965632" w:rsidP="00965632">
      <w:pPr>
        <w:jc w:val="both"/>
        <w:rPr>
          <w:rFonts w:cs="Arial"/>
          <w:szCs w:val="28"/>
        </w:rPr>
      </w:pPr>
    </w:p>
    <w:p w14:paraId="211810EE" w14:textId="77777777" w:rsidR="00965632" w:rsidRDefault="00965632" w:rsidP="00965632">
      <w:pPr>
        <w:jc w:val="both"/>
        <w:rPr>
          <w:rFonts w:cs="Arial"/>
          <w:szCs w:val="28"/>
        </w:rPr>
      </w:pPr>
      <w:r w:rsidRPr="005601D0">
        <w:rPr>
          <w:rFonts w:cs="Arial"/>
          <w:b/>
          <w:bCs/>
        </w:rPr>
        <w:t>CIARAMBINO (Misto).</w:t>
      </w:r>
      <w:r>
        <w:rPr>
          <w:rFonts w:cs="Arial"/>
          <w:b/>
          <w:bCs/>
        </w:rPr>
        <w:t xml:space="preserve"> </w:t>
      </w:r>
      <w:r>
        <w:rPr>
          <w:rFonts w:cs="Arial"/>
          <w:bCs/>
        </w:rPr>
        <w:t xml:space="preserve">Grazie, Presidente. </w:t>
      </w:r>
      <w:r>
        <w:rPr>
          <w:rFonts w:cs="Arial"/>
          <w:szCs w:val="28"/>
        </w:rPr>
        <w:t>Sono orgogliosa dell'approvazione di questa misura condivisa con il Presidente Picarone che ci consente di prorogare di 12 mesi le graduatorie in corso di validità al 1° maggio scorso. È una misura che ha una serie di elementi virtuosi al suo interno. Da un lato consente appunto il rispetto del principio di economicità, quindi di riduzione dei costi, e dall'altro anche di efficienza perché consente di immettere del personale all'interno della pubblica amministrazione regionale e della sanità campana con rapidità. Si tratta appunto di centinaia se non migliaia di cittadini campani, spesso giovani, che hanno studiato, fatto sacrifici per superare un concorso e sono in attesa all'interno di graduatorie che rischiano appunto di scadere, viste purtroppo le lungaggini dovute alla burocrazia che non consentono scorrimenti in tempi rapidi. Quindi credo che oggi facciamo un servizio a questa terra.</w:t>
      </w:r>
    </w:p>
    <w:p w14:paraId="334E405F" w14:textId="77777777" w:rsidR="00965632" w:rsidRDefault="00965632" w:rsidP="00965632">
      <w:pPr>
        <w:jc w:val="both"/>
        <w:rPr>
          <w:rFonts w:cs="Arial"/>
          <w:szCs w:val="28"/>
        </w:rPr>
      </w:pPr>
    </w:p>
    <w:p w14:paraId="5C08420B" w14:textId="77777777" w:rsidR="00965632" w:rsidRDefault="00965632" w:rsidP="00965632">
      <w:pPr>
        <w:jc w:val="both"/>
        <w:rPr>
          <w:rFonts w:cs="Arial"/>
          <w:szCs w:val="28"/>
        </w:rPr>
      </w:pPr>
      <w:r>
        <w:rPr>
          <w:rFonts w:cs="Arial"/>
          <w:b/>
          <w:bCs/>
        </w:rPr>
        <w:t xml:space="preserve">PRESIDENTE (Oliviero). </w:t>
      </w:r>
      <w:r>
        <w:rPr>
          <w:rFonts w:cs="Arial"/>
          <w:szCs w:val="28"/>
        </w:rPr>
        <w:t>Passiamo alla votazione dell'articolo 14. Prego Muscarà.</w:t>
      </w:r>
    </w:p>
    <w:p w14:paraId="43DA8F6A" w14:textId="77777777" w:rsidR="00965632" w:rsidRDefault="00965632" w:rsidP="00965632">
      <w:pPr>
        <w:jc w:val="both"/>
        <w:rPr>
          <w:rFonts w:cs="Arial"/>
          <w:szCs w:val="28"/>
        </w:rPr>
      </w:pPr>
    </w:p>
    <w:p w14:paraId="32BCB32B" w14:textId="77777777" w:rsidR="00965632" w:rsidRDefault="00965632" w:rsidP="00965632">
      <w:pPr>
        <w:jc w:val="both"/>
        <w:rPr>
          <w:rFonts w:cs="Arial"/>
          <w:szCs w:val="28"/>
        </w:rPr>
      </w:pPr>
      <w:r w:rsidRPr="005601D0">
        <w:rPr>
          <w:rFonts w:cs="Arial"/>
          <w:b/>
          <w:bCs/>
        </w:rPr>
        <w:t>MUSCARÀ, (Misto).</w:t>
      </w:r>
      <w:r w:rsidRPr="005601D0">
        <w:rPr>
          <w:rFonts w:cs="Arial"/>
        </w:rPr>
        <w:t xml:space="preserve"> </w:t>
      </w:r>
      <w:r>
        <w:rPr>
          <w:rFonts w:cs="Arial"/>
          <w:szCs w:val="28"/>
        </w:rPr>
        <w:t>Soltanto per dare il parere favorevole naturalmente a questo articolo perché sono anni che – insieme ai sanitari in modo particolare, dato che l'argomento riguarda la sanità – stiamo lottando proprio perché ci sia chiarezza in questo marasma di incarichi e concorsi. Tutto ciò non riesce a dare unicità alla Regione Campania né la possibilità a chi ha espletato un concorso, è idoneo e ha diritto di lavorare, di riuscire ad impegnarsi. Quindi va benissimo questo articolo, il mio voto naturalmente è positivo.</w:t>
      </w:r>
    </w:p>
    <w:p w14:paraId="0C325469" w14:textId="77777777" w:rsidR="00965632" w:rsidRDefault="00965632" w:rsidP="00965632">
      <w:pPr>
        <w:jc w:val="both"/>
        <w:rPr>
          <w:rFonts w:cs="Arial"/>
          <w:szCs w:val="28"/>
        </w:rPr>
      </w:pPr>
    </w:p>
    <w:p w14:paraId="01DD072E" w14:textId="77777777" w:rsidR="00965632" w:rsidRDefault="00965632" w:rsidP="00965632">
      <w:pPr>
        <w:jc w:val="both"/>
        <w:rPr>
          <w:rFonts w:cs="Arial"/>
          <w:szCs w:val="28"/>
        </w:rPr>
      </w:pPr>
      <w:r>
        <w:rPr>
          <w:rFonts w:cs="Arial"/>
          <w:b/>
          <w:bCs/>
        </w:rPr>
        <w:t>PRESIDENTE (Oliviero).</w:t>
      </w:r>
      <w:r>
        <w:rPr>
          <w:rFonts w:cs="Arial"/>
        </w:rPr>
        <w:t xml:space="preserve"> </w:t>
      </w:r>
      <w:r>
        <w:rPr>
          <w:rFonts w:cs="Arial"/>
          <w:szCs w:val="28"/>
        </w:rPr>
        <w:t xml:space="preserve">Iovino. </w:t>
      </w:r>
    </w:p>
    <w:p w14:paraId="17692AAF" w14:textId="77777777" w:rsidR="00965632" w:rsidRDefault="00965632" w:rsidP="00965632">
      <w:pPr>
        <w:jc w:val="both"/>
        <w:rPr>
          <w:rFonts w:cs="Arial"/>
          <w:szCs w:val="28"/>
        </w:rPr>
      </w:pPr>
    </w:p>
    <w:p w14:paraId="7168FE6D" w14:textId="5735EF17" w:rsidR="00965632" w:rsidRDefault="00965632" w:rsidP="00965632">
      <w:pPr>
        <w:jc w:val="both"/>
        <w:rPr>
          <w:rFonts w:cs="Arial"/>
        </w:rPr>
      </w:pPr>
      <w:r>
        <w:rPr>
          <w:rFonts w:cs="Arial"/>
          <w:b/>
          <w:bCs/>
        </w:rPr>
        <w:t>IOVINO (Italia Viva).</w:t>
      </w:r>
      <w:r>
        <w:rPr>
          <w:rFonts w:cs="Arial"/>
        </w:rPr>
        <w:t xml:space="preserve"> </w:t>
      </w:r>
      <w:r>
        <w:rPr>
          <w:rFonts w:cs="Arial"/>
          <w:szCs w:val="28"/>
        </w:rPr>
        <w:t xml:space="preserve">Innanzitutto, devo dire la verità, sono veramente contento del lavoro – mi scuso per la voce – fatto in Commissione rispetto alla </w:t>
      </w:r>
      <w:r>
        <w:rPr>
          <w:rFonts w:cs="Arial"/>
        </w:rPr>
        <w:t>proroga di questa graduatoria, in particolar modo dell’Asl Napoli 2, che ha visto coinvolti una serie di operatori sanitari già impegnati nel mondo della Sanità campana, ma anche di tanti giovani che si affacciavano, per la prima volta, ad una fase concorsuale.</w:t>
      </w:r>
    </w:p>
    <w:p w14:paraId="63F596EE" w14:textId="77777777" w:rsidR="00965632" w:rsidRDefault="00965632" w:rsidP="00965632">
      <w:pPr>
        <w:jc w:val="both"/>
        <w:rPr>
          <w:rFonts w:cs="Arial"/>
        </w:rPr>
      </w:pPr>
      <w:r>
        <w:rPr>
          <w:rFonts w:cs="Arial"/>
        </w:rPr>
        <w:t>È chiaro che non c’era nessun marasma, come replicava la Muscarà, ma è un lavoro che facciamo da diverso tempo, anche grazie ad alcune interrogazioni che hanno visto coinvolti gli uffici e le Commissioni rispetto ad un lavoro stringente, fatto da parte degli uffici, ma soprattutto anche da parte delle Commissioni, dove sia la maggioranza che l’opposizione si sono impegnati affinché il risultato vada nell’interesse dei lavoratori e soprattutto dei ragazzi che si sono impegnati nelle fasi concorsuali.</w:t>
      </w:r>
    </w:p>
    <w:p w14:paraId="5FAC01B3" w14:textId="0CEBF23B" w:rsidR="00965632" w:rsidRDefault="00965632" w:rsidP="00965632">
      <w:pPr>
        <w:jc w:val="both"/>
        <w:rPr>
          <w:rFonts w:cs="Arial"/>
        </w:rPr>
      </w:pPr>
      <w:r>
        <w:rPr>
          <w:rFonts w:cs="Arial"/>
        </w:rPr>
        <w:t>Ci tenevo a fare questa precisazione, perché a volte fare proclami è facile, a volte è ancora più facile votare a favore di un lavoro per il quale è impegnata l’Aula più volte, ma è necessario che si dica che sia noi, come Gruppo di Italia Viva, abbiamo fatto più interrogazioni alle quali, in un modo molto solerte, anche molto serio, l’</w:t>
      </w:r>
      <w:r w:rsidR="00804F2F">
        <w:rPr>
          <w:rFonts w:cs="Arial"/>
        </w:rPr>
        <w:t>Assessor</w:t>
      </w:r>
      <w:r>
        <w:rPr>
          <w:rFonts w:cs="Arial"/>
        </w:rPr>
        <w:t xml:space="preserve">e Marchiello, attraverso il Presidente, si sono </w:t>
      </w:r>
      <w:r>
        <w:rPr>
          <w:rFonts w:cs="Arial"/>
        </w:rPr>
        <w:lastRenderedPageBreak/>
        <w:t>impegnati a dare, in quel momento storico, una risposta, anche perché sa che c’è stato, in particolar modo sull’Asl Napoli 2, questo stallo di questa graduatoria, ma che coinvolgeva i ragazzi, quindi, che non erano impegnati nella fase post.</w:t>
      </w:r>
    </w:p>
    <w:p w14:paraId="64CA16AD" w14:textId="77777777" w:rsidR="00965632" w:rsidRDefault="00965632" w:rsidP="00965632">
      <w:pPr>
        <w:jc w:val="both"/>
        <w:rPr>
          <w:rFonts w:cs="Arial"/>
        </w:rPr>
      </w:pPr>
      <w:r>
        <w:rPr>
          <w:rFonts w:cs="Arial"/>
        </w:rPr>
        <w:t>Abbiamo dato un’ultronea risposta anche dopo la fase dell’espletamento del concorso. Penso che più di questo, non si possa chiedere altro.</w:t>
      </w:r>
    </w:p>
    <w:p w14:paraId="37D4E535" w14:textId="0A3BB6E1" w:rsidR="00965632" w:rsidRDefault="00965632" w:rsidP="00965632">
      <w:pPr>
        <w:jc w:val="both"/>
        <w:rPr>
          <w:rFonts w:cs="Arial"/>
        </w:rPr>
      </w:pPr>
      <w:r>
        <w:rPr>
          <w:rFonts w:cs="Arial"/>
        </w:rPr>
        <w:t>Giustizia è fatta, i ragazzi hanno avuto una proroga di un anno, siamo arrivati, nonostante lo sblocco fatto in quella fase con l’</w:t>
      </w:r>
      <w:r w:rsidR="00804F2F">
        <w:rPr>
          <w:rFonts w:cs="Arial"/>
        </w:rPr>
        <w:t>Assessor</w:t>
      </w:r>
      <w:r>
        <w:rPr>
          <w:rFonts w:cs="Arial"/>
        </w:rPr>
        <w:t>e Marchiello, in particolar modo nell’Asl Napoli 2, erano quattordici o quindici persone che rimanevano fuori, in quest’anno ci auguriamo che possano essere impegnate e che possano sicuramente trovare un’occupazione anche dopo l’approvazione dei fabbisogni dei Piani triennali assunzionali.</w:t>
      </w:r>
    </w:p>
    <w:p w14:paraId="7D69ED7A" w14:textId="77777777" w:rsidR="00965632" w:rsidRDefault="00965632" w:rsidP="00965632">
      <w:pPr>
        <w:jc w:val="both"/>
        <w:rPr>
          <w:rFonts w:cs="Arial"/>
        </w:rPr>
      </w:pPr>
      <w:r>
        <w:rPr>
          <w:rFonts w:cs="Arial"/>
        </w:rPr>
        <w:t>Grazie del lavoro fatto in Commissione. Naturalmente, non è un modo per replicare alla collega, è solo per cercare di fare chiarezza, quando alla fine si cerca di creare un’aurea poco chiara. Penso che sia chiarissimo che il lavoro è stato fatto ultroneamente dopo la totale procedura, completamento della procedura concorsuale. C’era stato un momento di stallo, gli uffici solertemente sono stati in grado di mettere in campo, in Commissione, con il lavoro di tutti, la possibilità, anche dove il Governo nazionale, intervenuto post concorso aveva detto che le graduatorie non vigevano più per due anni, ma per tre anni, attraverso quest’emendamento siamo riusciti a dimostrare che quando c’è una volontà politica forte, determinata, che assolve il compito, ma lo dico anche nell’interesse dell’opposizione, perché veramente è stato fatto un lavoro da parte di tutti, un lavoro egregio e, naturalmente, grazie anche agli uffici della presidenza, siamo riusciti ad avere un anno in più in favore di questa graduatoria. Grazie.</w:t>
      </w:r>
    </w:p>
    <w:p w14:paraId="63C86F9B" w14:textId="77777777" w:rsidR="00965632" w:rsidRDefault="00965632" w:rsidP="00965632">
      <w:pPr>
        <w:jc w:val="both"/>
        <w:rPr>
          <w:rFonts w:cs="Arial"/>
        </w:rPr>
      </w:pPr>
    </w:p>
    <w:p w14:paraId="1B6E8B1E" w14:textId="77777777" w:rsidR="00965632" w:rsidRDefault="00965632" w:rsidP="00965632">
      <w:pPr>
        <w:jc w:val="both"/>
        <w:rPr>
          <w:rFonts w:cs="Arial"/>
        </w:rPr>
      </w:pPr>
      <w:r>
        <w:rPr>
          <w:rFonts w:cs="Arial"/>
          <w:b/>
          <w:bCs/>
        </w:rPr>
        <w:t xml:space="preserve">PRESIDENTE (Oliviero). </w:t>
      </w:r>
      <w:r>
        <w:rPr>
          <w:rFonts w:cs="Arial"/>
        </w:rPr>
        <w:t>Collega Saiello, prego.</w:t>
      </w:r>
    </w:p>
    <w:p w14:paraId="7ADBB066" w14:textId="77777777" w:rsidR="00965632" w:rsidRDefault="00965632" w:rsidP="00965632">
      <w:pPr>
        <w:jc w:val="both"/>
        <w:rPr>
          <w:rFonts w:cs="Arial"/>
        </w:rPr>
      </w:pPr>
    </w:p>
    <w:p w14:paraId="590B233A" w14:textId="77777777" w:rsidR="00965632" w:rsidRDefault="00965632" w:rsidP="00965632">
      <w:pPr>
        <w:jc w:val="both"/>
        <w:rPr>
          <w:rFonts w:cs="Arial"/>
        </w:rPr>
      </w:pPr>
      <w:r>
        <w:rPr>
          <w:rFonts w:cs="Arial"/>
          <w:b/>
          <w:bCs/>
        </w:rPr>
        <w:t xml:space="preserve">SAIELLO (M5S). </w:t>
      </w:r>
      <w:r>
        <w:rPr>
          <w:rFonts w:cs="Arial"/>
        </w:rPr>
        <w:t>Grazie Presidente. Solo per dare parere favorevole. Non siamo qui a mettere medaglie al petto su questa questione. Ovviamente, ho sentito le parole dei vari colleghi, è stato fatto un grande lavoro, è un anno e mezzo che depositiamo interrogazioni, veniamo in Aula con Question Time, è certo che viviamo una realtà surreale, dove da un lato abbiamo persone che hanno superato con l’idoneità concorsi e, dall’altra, abbiamo due vuoti d’organico in ospedale e in Asl. A questo si aggiunge il fatto che abbiamo un Governo centrale che anziché sbloccare risorse per rafforzare il diritto alla salute, ci taglia risorse o ce le blocca.</w:t>
      </w:r>
    </w:p>
    <w:p w14:paraId="1B5350BF" w14:textId="77777777" w:rsidR="00965632" w:rsidRDefault="00965632" w:rsidP="00965632">
      <w:pPr>
        <w:jc w:val="both"/>
        <w:rPr>
          <w:rFonts w:cs="Arial"/>
        </w:rPr>
      </w:pPr>
      <w:r>
        <w:rPr>
          <w:rFonts w:cs="Arial"/>
        </w:rPr>
        <w:t>Bene che si sia raggiunti questo risultato. Su questa situazione abbiamo fatto e depositato atti importanti, ed è bene che la Giunta abbia preso a cuore quest’impegno. Grazie.</w:t>
      </w:r>
    </w:p>
    <w:p w14:paraId="664D7FB5" w14:textId="77777777" w:rsidR="00965632" w:rsidRDefault="00965632" w:rsidP="00965632">
      <w:pPr>
        <w:jc w:val="both"/>
        <w:rPr>
          <w:rFonts w:cs="Arial"/>
        </w:rPr>
      </w:pPr>
    </w:p>
    <w:p w14:paraId="4629382B" w14:textId="77777777" w:rsidR="00965632" w:rsidRDefault="00965632" w:rsidP="00965632">
      <w:pPr>
        <w:jc w:val="both"/>
        <w:rPr>
          <w:rFonts w:cs="Arial"/>
        </w:rPr>
      </w:pPr>
      <w:r>
        <w:rPr>
          <w:rFonts w:cs="Arial"/>
          <w:b/>
          <w:bCs/>
        </w:rPr>
        <w:t xml:space="preserve">PRESIDENTE (Oliviero). </w:t>
      </w:r>
      <w:r>
        <w:rPr>
          <w:rFonts w:cs="Arial"/>
        </w:rPr>
        <w:t>È iscritta a parlare la collega Muscarà.</w:t>
      </w:r>
    </w:p>
    <w:p w14:paraId="365C954D" w14:textId="77777777" w:rsidR="00965632" w:rsidRDefault="00965632" w:rsidP="00965632">
      <w:pPr>
        <w:jc w:val="both"/>
        <w:rPr>
          <w:rFonts w:cs="Arial"/>
        </w:rPr>
      </w:pPr>
    </w:p>
    <w:p w14:paraId="11EAF5B5" w14:textId="0EA10D02" w:rsidR="00EF6DE5" w:rsidRDefault="00965632" w:rsidP="00EF6DE5">
      <w:pPr>
        <w:jc w:val="both"/>
        <w:rPr>
          <w:rFonts w:cs="Arial"/>
        </w:rPr>
      </w:pPr>
      <w:r>
        <w:rPr>
          <w:rFonts w:cs="Arial"/>
          <w:b/>
          <w:bCs/>
        </w:rPr>
        <w:t xml:space="preserve">MUSCARÀ (Misto). </w:t>
      </w:r>
      <w:r>
        <w:rPr>
          <w:rFonts w:cs="Arial"/>
        </w:rPr>
        <w:t xml:space="preserve">Per rispondere al collega, non ci capiamo mai, evidentemente abbiamo bisogno di una comunicazione che vada oltre quella normale </w:t>
      </w:r>
      <w:r w:rsidR="00EF6DE5">
        <w:rPr>
          <w:rFonts w:cs="Arial"/>
        </w:rPr>
        <w:t>perché mica indicavo il marasma in Commissione? Chi si sarebbe mai permesso? Il marasma era quello legato alla possibilità per questi lavoratori che sono idonei, di riuscire a trovare un posto di lavoro, con queste scadenze che arrivavano sempre sotto sotto e con il rischio di essere esclusi e con i concorsi fatti dalle varie aziende sanitarie, invece, magari, di ricorrere ad una graduatoria unica. Grazie.</w:t>
      </w:r>
    </w:p>
    <w:p w14:paraId="7DE0EC34" w14:textId="77777777" w:rsidR="00EF6DE5" w:rsidRPr="008B2895" w:rsidRDefault="00EF6DE5" w:rsidP="00EF6DE5">
      <w:pPr>
        <w:jc w:val="both"/>
        <w:rPr>
          <w:rFonts w:cs="Arial"/>
          <w:b/>
          <w:bCs/>
        </w:rPr>
      </w:pPr>
    </w:p>
    <w:p w14:paraId="38D283B9" w14:textId="029841E6" w:rsidR="00EF6DE5" w:rsidRDefault="00EF6DE5" w:rsidP="00EF6DE5">
      <w:pPr>
        <w:jc w:val="both"/>
        <w:rPr>
          <w:rFonts w:cs="Arial"/>
        </w:rPr>
      </w:pPr>
      <w:r w:rsidRPr="008B2895">
        <w:rPr>
          <w:rFonts w:cs="Arial"/>
          <w:b/>
          <w:bCs/>
        </w:rPr>
        <w:t>PRESIDENTE (Oliviero).</w:t>
      </w:r>
      <w:r>
        <w:rPr>
          <w:rFonts w:cs="Arial"/>
          <w:b/>
          <w:bCs/>
        </w:rPr>
        <w:t xml:space="preserve"> </w:t>
      </w:r>
      <w:r>
        <w:rPr>
          <w:rFonts w:cs="Arial"/>
        </w:rPr>
        <w:t xml:space="preserve">La parola al </w:t>
      </w:r>
      <w:r w:rsidR="00227932">
        <w:rPr>
          <w:rFonts w:cs="Arial"/>
        </w:rPr>
        <w:t>Consiglier</w:t>
      </w:r>
      <w:r>
        <w:rPr>
          <w:rFonts w:cs="Arial"/>
        </w:rPr>
        <w:t>e Nappi.</w:t>
      </w:r>
    </w:p>
    <w:p w14:paraId="7F141B5B" w14:textId="77777777" w:rsidR="00EF6DE5" w:rsidRPr="008B2895" w:rsidRDefault="00EF6DE5" w:rsidP="00EF6DE5">
      <w:pPr>
        <w:jc w:val="both"/>
        <w:rPr>
          <w:rFonts w:cs="Arial"/>
          <w:b/>
          <w:bCs/>
        </w:rPr>
      </w:pPr>
    </w:p>
    <w:p w14:paraId="416A7961" w14:textId="77777777" w:rsidR="00EF6DE5" w:rsidRDefault="00EF6DE5" w:rsidP="00EF6DE5">
      <w:pPr>
        <w:jc w:val="both"/>
        <w:rPr>
          <w:rFonts w:cs="Arial"/>
        </w:rPr>
      </w:pPr>
      <w:r w:rsidRPr="008B2895">
        <w:rPr>
          <w:rFonts w:cs="Arial"/>
          <w:b/>
          <w:bCs/>
        </w:rPr>
        <w:t>NAPPI (Lega Campania).</w:t>
      </w:r>
      <w:r>
        <w:rPr>
          <w:rFonts w:cs="Arial"/>
        </w:rPr>
        <w:t xml:space="preserve"> Grazie Presidente. Avrei evitato di unirmi al coro dei festeggiamenti di una norma che, ovviamente, è stata voluta da tanti, ma non da tutti quelli che hanno parlato che </w:t>
      </w:r>
      <w:r>
        <w:rPr>
          <w:rFonts w:cs="Arial"/>
        </w:rPr>
        <w:lastRenderedPageBreak/>
        <w:t>fino a quando la cosa non ha avuto corpo ed evidenza, hanno pensato di girarsi dall’altra parte, ovviamente.</w:t>
      </w:r>
    </w:p>
    <w:p w14:paraId="2CBF59E1" w14:textId="77777777" w:rsidR="00EF6DE5" w:rsidRDefault="00EF6DE5" w:rsidP="00EF6DE5">
      <w:pPr>
        <w:jc w:val="both"/>
        <w:rPr>
          <w:rFonts w:cs="Arial"/>
        </w:rPr>
      </w:pPr>
      <w:r>
        <w:rPr>
          <w:rFonts w:cs="Arial"/>
        </w:rPr>
        <w:t>Abbiamo anche assistito oggi a delle prove tecniche di campo largo che non so quanto piacere facciano al Presidente della Giunta, però, tutto sta, in questa vicenda, che ha, però, un elemento fondamentale e invito la Giunta a vigilare, non sulla norma che finalmente è stata attuata, ma sulla sua attuazione, perché non vorrei che continuasse questo meccanismo a macchia di leopardo, dove ci sono graduatorie che scorrono e graduatorie che non scorrono, dove ci sono casi in cui le ASL si affrettano a chiamare tutti, per nome e per cognome a volte, e altre, invece, in cui non accade nulla, quindi, il senso di questo provvedimento ha l’idea, che è stata condivisa da tutto il Consiglio regionale, di far entrare tutti quelli che servono, senza che ci siano differenze e distinzioni. Grazie.</w:t>
      </w:r>
    </w:p>
    <w:p w14:paraId="43E7C5D5" w14:textId="77777777" w:rsidR="00EF6DE5" w:rsidRDefault="00EF6DE5" w:rsidP="00EF6DE5">
      <w:pPr>
        <w:jc w:val="both"/>
        <w:rPr>
          <w:rFonts w:cs="Arial"/>
        </w:rPr>
      </w:pPr>
    </w:p>
    <w:p w14:paraId="2D9D65F4" w14:textId="77777777" w:rsidR="00EF6DE5" w:rsidRDefault="00EF6DE5" w:rsidP="00EF6DE5">
      <w:pPr>
        <w:jc w:val="both"/>
        <w:rPr>
          <w:rFonts w:cs="Arial"/>
        </w:rPr>
      </w:pPr>
      <w:r w:rsidRPr="008B2895">
        <w:rPr>
          <w:rFonts w:cs="Arial"/>
          <w:b/>
          <w:bCs/>
        </w:rPr>
        <w:t>PRESIDENTE (Oliviero).</w:t>
      </w:r>
      <w:r>
        <w:rPr>
          <w:rFonts w:cs="Arial"/>
          <w:b/>
          <w:bCs/>
        </w:rPr>
        <w:t xml:space="preserve"> </w:t>
      </w:r>
      <w:r>
        <w:rPr>
          <w:rFonts w:cs="Arial"/>
        </w:rPr>
        <w:t xml:space="preserve">Penso d’interpretare il pensiero di tutti, quest’articolo 14 è votato all’unanimità. </w:t>
      </w:r>
    </w:p>
    <w:p w14:paraId="0A5D18DC" w14:textId="77777777" w:rsidR="00EF6DE5" w:rsidRDefault="00EF6DE5" w:rsidP="00EF6DE5">
      <w:pPr>
        <w:jc w:val="both"/>
        <w:rPr>
          <w:rFonts w:cs="Arial"/>
        </w:rPr>
      </w:pPr>
      <w:r>
        <w:rPr>
          <w:rFonts w:cs="Arial"/>
        </w:rPr>
        <w:t xml:space="preserve">Articolo 15. Non ci sono emendamenti. Chi è favorevole? Chi è contrario? Chi si astiene? </w:t>
      </w:r>
    </w:p>
    <w:p w14:paraId="308F73E2" w14:textId="77777777" w:rsidR="00EF6DE5" w:rsidRDefault="00EF6DE5" w:rsidP="00EF6DE5">
      <w:pPr>
        <w:jc w:val="both"/>
        <w:rPr>
          <w:rFonts w:cs="Arial"/>
        </w:rPr>
      </w:pPr>
    </w:p>
    <w:p w14:paraId="0A5D7547"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3E68E5E8" w14:textId="77777777" w:rsidR="00EF6DE5" w:rsidRDefault="00EF6DE5" w:rsidP="00EF6DE5">
      <w:pPr>
        <w:jc w:val="both"/>
        <w:rPr>
          <w:rFonts w:cs="Arial"/>
        </w:rPr>
      </w:pPr>
    </w:p>
    <w:p w14:paraId="5948C933" w14:textId="77777777" w:rsidR="00EF6DE5" w:rsidRDefault="00EF6DE5" w:rsidP="00EF6DE5">
      <w:pPr>
        <w:jc w:val="both"/>
        <w:rPr>
          <w:rFonts w:cs="Arial"/>
        </w:rPr>
      </w:pPr>
      <w:r>
        <w:rPr>
          <w:rFonts w:cs="Arial"/>
        </w:rPr>
        <w:t xml:space="preserve">Articolo 16. Chi è favorevole? Chi è contrario? Chi si astiene? </w:t>
      </w:r>
    </w:p>
    <w:p w14:paraId="585B9426" w14:textId="77777777" w:rsidR="00EF6DE5" w:rsidRDefault="00EF6DE5" w:rsidP="00EF6DE5">
      <w:pPr>
        <w:jc w:val="both"/>
        <w:rPr>
          <w:rFonts w:cs="Arial"/>
        </w:rPr>
      </w:pPr>
    </w:p>
    <w:p w14:paraId="4C4F61DA"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1C69BF31" w14:textId="77777777" w:rsidR="00EF6DE5" w:rsidRDefault="00EF6DE5" w:rsidP="00EF6DE5">
      <w:pPr>
        <w:jc w:val="both"/>
        <w:rPr>
          <w:rFonts w:cs="Arial"/>
        </w:rPr>
      </w:pPr>
    </w:p>
    <w:p w14:paraId="1FD869DC" w14:textId="77777777" w:rsidR="00EF6DE5" w:rsidRDefault="00EF6DE5" w:rsidP="00EF6DE5">
      <w:pPr>
        <w:jc w:val="both"/>
        <w:rPr>
          <w:rFonts w:cs="Arial"/>
        </w:rPr>
      </w:pPr>
      <w:r>
        <w:rPr>
          <w:rFonts w:cs="Arial"/>
        </w:rPr>
        <w:t xml:space="preserve">Articolo 17. Chi è favorevole? Chi è contrario? Chi si astiene? </w:t>
      </w:r>
    </w:p>
    <w:p w14:paraId="4C61D318" w14:textId="77777777" w:rsidR="00EF6DE5" w:rsidRDefault="00EF6DE5" w:rsidP="00EF6DE5">
      <w:pPr>
        <w:jc w:val="both"/>
        <w:rPr>
          <w:rFonts w:cs="Arial"/>
        </w:rPr>
      </w:pPr>
    </w:p>
    <w:p w14:paraId="5FEC2612"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017D5F07" w14:textId="77777777" w:rsidR="00EF6DE5" w:rsidRDefault="00EF6DE5" w:rsidP="00EF6DE5">
      <w:pPr>
        <w:jc w:val="both"/>
        <w:rPr>
          <w:rFonts w:cs="Arial"/>
        </w:rPr>
      </w:pPr>
    </w:p>
    <w:p w14:paraId="41B344E4" w14:textId="77777777" w:rsidR="00EF6DE5" w:rsidRDefault="00EF6DE5" w:rsidP="00EF6DE5">
      <w:pPr>
        <w:jc w:val="both"/>
        <w:rPr>
          <w:rFonts w:cs="Arial"/>
        </w:rPr>
      </w:pPr>
      <w:r>
        <w:rPr>
          <w:rFonts w:cs="Arial"/>
        </w:rPr>
        <w:t xml:space="preserve">Articolo 18. Chi è favorevole? Chi è contrario? Chi si astiene? </w:t>
      </w:r>
    </w:p>
    <w:p w14:paraId="1566C542" w14:textId="77777777" w:rsidR="00EF6DE5" w:rsidRDefault="00EF6DE5" w:rsidP="00EF6DE5">
      <w:pPr>
        <w:jc w:val="both"/>
        <w:rPr>
          <w:rFonts w:cs="Arial"/>
        </w:rPr>
      </w:pPr>
    </w:p>
    <w:p w14:paraId="22AA3F88"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785413FA" w14:textId="77777777" w:rsidR="00EF6DE5" w:rsidRDefault="00EF6DE5" w:rsidP="00EF6DE5">
      <w:pPr>
        <w:jc w:val="both"/>
        <w:rPr>
          <w:rFonts w:cs="Arial"/>
        </w:rPr>
      </w:pPr>
    </w:p>
    <w:p w14:paraId="4C8F5A47" w14:textId="77777777" w:rsidR="00EF6DE5" w:rsidRDefault="00EF6DE5" w:rsidP="00EF6DE5">
      <w:pPr>
        <w:jc w:val="both"/>
        <w:rPr>
          <w:rFonts w:cs="Arial"/>
        </w:rPr>
      </w:pPr>
      <w:r>
        <w:rPr>
          <w:rFonts w:cs="Arial"/>
        </w:rPr>
        <w:t xml:space="preserve">Articolo 19. Emendamento 19.1 a firma Picarone. Chi è favorevole? Chi è contrario? Chi si astiene? </w:t>
      </w:r>
    </w:p>
    <w:p w14:paraId="32872465" w14:textId="77777777" w:rsidR="00EF6DE5" w:rsidRDefault="00EF6DE5" w:rsidP="00EF6DE5">
      <w:pPr>
        <w:jc w:val="both"/>
        <w:rPr>
          <w:rFonts w:cs="Arial"/>
        </w:rPr>
      </w:pPr>
    </w:p>
    <w:p w14:paraId="058BFEED"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66BF8178" w14:textId="77777777" w:rsidR="00EF6DE5" w:rsidRDefault="00EF6DE5" w:rsidP="00EF6DE5">
      <w:pPr>
        <w:jc w:val="both"/>
        <w:rPr>
          <w:rFonts w:cs="Arial"/>
        </w:rPr>
      </w:pPr>
    </w:p>
    <w:p w14:paraId="5BD6BB59" w14:textId="77777777" w:rsidR="00EF6DE5" w:rsidRDefault="00EF6DE5" w:rsidP="00EF6DE5">
      <w:pPr>
        <w:jc w:val="both"/>
        <w:rPr>
          <w:rFonts w:cs="Arial"/>
        </w:rPr>
      </w:pPr>
      <w:r>
        <w:rPr>
          <w:rFonts w:cs="Arial"/>
        </w:rPr>
        <w:t>Emendamento 19.2 a firma Cirillo. È ritirato.</w:t>
      </w:r>
    </w:p>
    <w:p w14:paraId="57DE2E9B" w14:textId="77777777" w:rsidR="00EF6DE5" w:rsidRDefault="00EF6DE5" w:rsidP="00EF6DE5">
      <w:pPr>
        <w:jc w:val="both"/>
        <w:rPr>
          <w:rFonts w:cs="Arial"/>
        </w:rPr>
      </w:pPr>
      <w:r>
        <w:rPr>
          <w:rFonts w:cs="Arial"/>
        </w:rPr>
        <w:t>Passiamo alla votazione dell’articolo 19 così come emendato.</w:t>
      </w:r>
    </w:p>
    <w:p w14:paraId="01AED205" w14:textId="77777777" w:rsidR="00EF6DE5" w:rsidRDefault="00EF6DE5" w:rsidP="00EF6DE5">
      <w:pPr>
        <w:jc w:val="both"/>
        <w:rPr>
          <w:rFonts w:cs="Arial"/>
        </w:rPr>
      </w:pPr>
    </w:p>
    <w:p w14:paraId="2ABBB7E6"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7E8AC13A" w14:textId="77777777" w:rsidR="00EF6DE5" w:rsidRDefault="00EF6DE5" w:rsidP="00EF6DE5">
      <w:pPr>
        <w:jc w:val="both"/>
        <w:rPr>
          <w:rFonts w:cs="Arial"/>
        </w:rPr>
      </w:pPr>
    </w:p>
    <w:p w14:paraId="2C23DAA3" w14:textId="77777777" w:rsidR="00EF6DE5" w:rsidRDefault="00EF6DE5" w:rsidP="00EF6DE5">
      <w:pPr>
        <w:jc w:val="both"/>
        <w:rPr>
          <w:rFonts w:cs="Arial"/>
        </w:rPr>
      </w:pPr>
      <w:r>
        <w:rPr>
          <w:rFonts w:cs="Arial"/>
        </w:rPr>
        <w:t xml:space="preserve">Articolo 20. Non ci sono emendamenti. Chi è favorevole? Chi è contrario? Chi si astiene? </w:t>
      </w:r>
    </w:p>
    <w:p w14:paraId="76876FC2" w14:textId="77777777" w:rsidR="00EF6DE5" w:rsidRDefault="00EF6DE5" w:rsidP="00EF6DE5">
      <w:pPr>
        <w:jc w:val="both"/>
        <w:rPr>
          <w:rFonts w:cs="Arial"/>
        </w:rPr>
      </w:pPr>
    </w:p>
    <w:p w14:paraId="44D76FCB"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17E8A494" w14:textId="77777777" w:rsidR="00EF6DE5" w:rsidRPr="00E76FEE" w:rsidRDefault="00EF6DE5" w:rsidP="00EF6DE5">
      <w:pPr>
        <w:jc w:val="both"/>
        <w:rPr>
          <w:rFonts w:cs="Arial"/>
        </w:rPr>
      </w:pPr>
    </w:p>
    <w:p w14:paraId="52FE6F79" w14:textId="77777777" w:rsidR="00EF6DE5" w:rsidRDefault="00EF6DE5" w:rsidP="00EF6DE5">
      <w:pPr>
        <w:jc w:val="both"/>
        <w:rPr>
          <w:rFonts w:cs="Arial"/>
        </w:rPr>
      </w:pPr>
      <w:r w:rsidRPr="00E76FEE">
        <w:rPr>
          <w:rFonts w:cs="Arial"/>
        </w:rPr>
        <w:t xml:space="preserve">Articolo </w:t>
      </w:r>
      <w:r>
        <w:rPr>
          <w:rFonts w:cs="Arial"/>
        </w:rPr>
        <w:t xml:space="preserve">21. Chi è favorevole? Chi è contrario? Chi si astiene? </w:t>
      </w:r>
    </w:p>
    <w:p w14:paraId="06074728" w14:textId="77777777" w:rsidR="00EF6DE5" w:rsidRDefault="00EF6DE5" w:rsidP="00EF6DE5">
      <w:pPr>
        <w:jc w:val="both"/>
        <w:rPr>
          <w:rFonts w:cs="Arial"/>
        </w:rPr>
      </w:pPr>
    </w:p>
    <w:p w14:paraId="604186F9"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4CE3D633" w14:textId="77777777" w:rsidR="00EF6DE5" w:rsidRDefault="00EF6DE5" w:rsidP="00EF6DE5">
      <w:pPr>
        <w:jc w:val="both"/>
        <w:rPr>
          <w:rFonts w:cs="Arial"/>
        </w:rPr>
      </w:pPr>
    </w:p>
    <w:p w14:paraId="5B9D30E7" w14:textId="77777777" w:rsidR="00EF6DE5" w:rsidRDefault="00EF6DE5" w:rsidP="00EF6DE5">
      <w:pPr>
        <w:jc w:val="both"/>
        <w:rPr>
          <w:rFonts w:cs="Arial"/>
        </w:rPr>
      </w:pPr>
      <w:r w:rsidRPr="00E76FEE">
        <w:rPr>
          <w:rFonts w:cs="Arial"/>
        </w:rPr>
        <w:t xml:space="preserve">Articolo </w:t>
      </w:r>
      <w:r>
        <w:rPr>
          <w:rFonts w:cs="Arial"/>
        </w:rPr>
        <w:t xml:space="preserve">22. Chi è favorevole? Chi è contrario? Chi si astiene? </w:t>
      </w:r>
    </w:p>
    <w:p w14:paraId="3869E79C" w14:textId="77777777" w:rsidR="00EF6DE5" w:rsidRDefault="00EF6DE5" w:rsidP="00EF6DE5">
      <w:pPr>
        <w:jc w:val="both"/>
        <w:rPr>
          <w:rFonts w:cs="Arial"/>
        </w:rPr>
      </w:pPr>
    </w:p>
    <w:p w14:paraId="51E70F68"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2846EA6A" w14:textId="77777777" w:rsidR="00EF6DE5" w:rsidRDefault="00EF6DE5" w:rsidP="00EF6DE5">
      <w:pPr>
        <w:jc w:val="both"/>
        <w:rPr>
          <w:rFonts w:cs="Arial"/>
        </w:rPr>
      </w:pPr>
    </w:p>
    <w:p w14:paraId="439BB1FC" w14:textId="77777777" w:rsidR="00EF6DE5" w:rsidRDefault="00EF6DE5" w:rsidP="00EF6DE5">
      <w:pPr>
        <w:jc w:val="both"/>
        <w:rPr>
          <w:rFonts w:cs="Arial"/>
        </w:rPr>
      </w:pPr>
      <w:r w:rsidRPr="00E76FEE">
        <w:rPr>
          <w:rFonts w:cs="Arial"/>
        </w:rPr>
        <w:t xml:space="preserve">Articolo </w:t>
      </w:r>
      <w:r>
        <w:rPr>
          <w:rFonts w:cs="Arial"/>
        </w:rPr>
        <w:t xml:space="preserve">23. Chi è favorevole? Chi è contrario? Chi si astiene? </w:t>
      </w:r>
    </w:p>
    <w:p w14:paraId="4707E358" w14:textId="77777777" w:rsidR="00EF6DE5" w:rsidRDefault="00EF6DE5" w:rsidP="00EF6DE5">
      <w:pPr>
        <w:jc w:val="both"/>
        <w:rPr>
          <w:rFonts w:cs="Arial"/>
        </w:rPr>
      </w:pPr>
    </w:p>
    <w:p w14:paraId="14A975CC"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4418C9E2" w14:textId="77777777" w:rsidR="00EF6DE5" w:rsidRPr="00E76FEE" w:rsidRDefault="00EF6DE5" w:rsidP="00EF6DE5">
      <w:pPr>
        <w:jc w:val="both"/>
        <w:rPr>
          <w:rFonts w:cs="Arial"/>
        </w:rPr>
      </w:pPr>
    </w:p>
    <w:p w14:paraId="0605B47A" w14:textId="77777777" w:rsidR="00EF6DE5" w:rsidRDefault="00EF6DE5" w:rsidP="00EF6DE5">
      <w:pPr>
        <w:jc w:val="both"/>
        <w:rPr>
          <w:rFonts w:cs="Arial"/>
        </w:rPr>
      </w:pPr>
      <w:r w:rsidRPr="00E76FEE">
        <w:rPr>
          <w:rFonts w:cs="Arial"/>
        </w:rPr>
        <w:t xml:space="preserve">Articolo </w:t>
      </w:r>
      <w:r>
        <w:rPr>
          <w:rFonts w:cs="Arial"/>
        </w:rPr>
        <w:t xml:space="preserve">24. Non ci sono emendamenti. Chi è favorevole? Chi è contrario? Chi si astiene? </w:t>
      </w:r>
    </w:p>
    <w:p w14:paraId="23E969D7" w14:textId="77777777" w:rsidR="00EF6DE5" w:rsidRDefault="00EF6DE5" w:rsidP="00EF6DE5">
      <w:pPr>
        <w:jc w:val="both"/>
        <w:rPr>
          <w:rFonts w:cs="Arial"/>
        </w:rPr>
      </w:pPr>
    </w:p>
    <w:p w14:paraId="4C8E1573"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01D9CD66" w14:textId="77777777" w:rsidR="00EF6DE5" w:rsidRDefault="00EF6DE5" w:rsidP="00EF6DE5">
      <w:pPr>
        <w:jc w:val="both"/>
        <w:rPr>
          <w:rFonts w:cs="Arial"/>
        </w:rPr>
      </w:pPr>
      <w:r w:rsidRPr="00E76FEE">
        <w:rPr>
          <w:rFonts w:cs="Arial"/>
        </w:rPr>
        <w:t xml:space="preserve">Articolo </w:t>
      </w:r>
      <w:r>
        <w:rPr>
          <w:rFonts w:cs="Arial"/>
        </w:rPr>
        <w:t xml:space="preserve">25. Non ci sono emendamenti. Chi è favorevole? Chi è contrario? Chi si astiene? </w:t>
      </w:r>
    </w:p>
    <w:p w14:paraId="1BA975C2" w14:textId="77777777" w:rsidR="00EF6DE5" w:rsidRDefault="00EF6DE5" w:rsidP="00EF6DE5">
      <w:pPr>
        <w:jc w:val="both"/>
        <w:rPr>
          <w:rFonts w:cs="Arial"/>
        </w:rPr>
      </w:pPr>
    </w:p>
    <w:p w14:paraId="4F1753B1"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4CF29154" w14:textId="77777777" w:rsidR="00EF6DE5" w:rsidRDefault="00EF6DE5" w:rsidP="00EF6DE5">
      <w:pPr>
        <w:jc w:val="both"/>
        <w:rPr>
          <w:rFonts w:cs="Arial"/>
        </w:rPr>
      </w:pPr>
    </w:p>
    <w:p w14:paraId="10BE302A" w14:textId="77777777" w:rsidR="00EF6DE5" w:rsidRDefault="00EF6DE5" w:rsidP="00EF6DE5">
      <w:pPr>
        <w:jc w:val="both"/>
        <w:rPr>
          <w:rFonts w:cs="Arial"/>
        </w:rPr>
      </w:pPr>
      <w:r>
        <w:rPr>
          <w:rFonts w:cs="Arial"/>
        </w:rPr>
        <w:t xml:space="preserve">Emendamento 25.0.1. Chi è favorevole? Chi è contrario? Chi si astiene? </w:t>
      </w:r>
    </w:p>
    <w:p w14:paraId="6B4A7D44" w14:textId="77777777" w:rsidR="00EF6DE5" w:rsidRDefault="00EF6DE5" w:rsidP="00EF6DE5">
      <w:pPr>
        <w:jc w:val="both"/>
        <w:rPr>
          <w:rFonts w:cs="Arial"/>
        </w:rPr>
      </w:pPr>
    </w:p>
    <w:p w14:paraId="23B49AE2"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62A68945" w14:textId="77777777" w:rsidR="00EF6DE5" w:rsidRDefault="00EF6DE5" w:rsidP="00EF6DE5">
      <w:pPr>
        <w:jc w:val="both"/>
        <w:rPr>
          <w:rFonts w:cs="Arial"/>
        </w:rPr>
      </w:pPr>
    </w:p>
    <w:p w14:paraId="29ED0C9C" w14:textId="77777777" w:rsidR="00EF6DE5" w:rsidRDefault="00EF6DE5" w:rsidP="00EF6DE5">
      <w:pPr>
        <w:jc w:val="both"/>
        <w:rPr>
          <w:rFonts w:cs="Arial"/>
        </w:rPr>
      </w:pPr>
      <w:r>
        <w:rPr>
          <w:rFonts w:cs="Arial"/>
        </w:rPr>
        <w:t xml:space="preserve">Emendamento 25.0.2. Chi è favorevole? Chi è contrario? Chi si astiene? </w:t>
      </w:r>
    </w:p>
    <w:p w14:paraId="06098FC5" w14:textId="77777777" w:rsidR="00EF6DE5" w:rsidRDefault="00EF6DE5" w:rsidP="00EF6DE5">
      <w:pPr>
        <w:jc w:val="both"/>
        <w:rPr>
          <w:rFonts w:cs="Arial"/>
        </w:rPr>
      </w:pPr>
    </w:p>
    <w:p w14:paraId="37DD3CE7"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3D763692" w14:textId="77777777" w:rsidR="00EF6DE5" w:rsidRDefault="00EF6DE5" w:rsidP="00EF6DE5">
      <w:pPr>
        <w:jc w:val="both"/>
        <w:rPr>
          <w:rFonts w:cs="Arial"/>
        </w:rPr>
      </w:pPr>
    </w:p>
    <w:p w14:paraId="7B1851E8" w14:textId="77777777" w:rsidR="00EF6DE5" w:rsidRDefault="00EF6DE5" w:rsidP="00EF6DE5">
      <w:pPr>
        <w:jc w:val="both"/>
        <w:rPr>
          <w:rFonts w:cs="Arial"/>
        </w:rPr>
      </w:pPr>
      <w:r>
        <w:rPr>
          <w:rFonts w:cs="Arial"/>
        </w:rPr>
        <w:t xml:space="preserve">Emendamento 25.0.3. Chi è favorevole? Chi è contrario? Chi si astiene? </w:t>
      </w:r>
    </w:p>
    <w:p w14:paraId="6F0B2D6F" w14:textId="77777777" w:rsidR="00EF6DE5" w:rsidRDefault="00EF6DE5" w:rsidP="00EF6DE5">
      <w:pPr>
        <w:jc w:val="both"/>
        <w:rPr>
          <w:rFonts w:cs="Arial"/>
        </w:rPr>
      </w:pPr>
    </w:p>
    <w:p w14:paraId="1ADAFAC8"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5DD37D15" w14:textId="77777777" w:rsidR="00EF6DE5" w:rsidRDefault="00EF6DE5" w:rsidP="00EF6DE5">
      <w:pPr>
        <w:jc w:val="both"/>
        <w:rPr>
          <w:rFonts w:cs="Arial"/>
        </w:rPr>
      </w:pPr>
    </w:p>
    <w:p w14:paraId="157271D6" w14:textId="77777777" w:rsidR="00EF6DE5" w:rsidRDefault="00EF6DE5" w:rsidP="00EF6DE5">
      <w:pPr>
        <w:jc w:val="both"/>
        <w:rPr>
          <w:rFonts w:cs="Arial"/>
        </w:rPr>
      </w:pPr>
      <w:r>
        <w:rPr>
          <w:rFonts w:cs="Arial"/>
        </w:rPr>
        <w:t xml:space="preserve">Emendamento 25.0.4. Chi è favorevole? Chi è contrario? Chi si astiene? </w:t>
      </w:r>
    </w:p>
    <w:p w14:paraId="6285E519" w14:textId="77777777" w:rsidR="00EF6DE5" w:rsidRDefault="00EF6DE5" w:rsidP="00EF6DE5">
      <w:pPr>
        <w:jc w:val="both"/>
        <w:rPr>
          <w:rFonts w:cs="Arial"/>
        </w:rPr>
      </w:pPr>
    </w:p>
    <w:p w14:paraId="45B2DF6D" w14:textId="77777777" w:rsidR="00EF6DE5" w:rsidRPr="00E76FEE" w:rsidRDefault="00EF6DE5" w:rsidP="00EF6DE5">
      <w:pPr>
        <w:jc w:val="both"/>
        <w:rPr>
          <w:rFonts w:cs="Arial"/>
          <w:b/>
          <w:bCs/>
        </w:rPr>
      </w:pPr>
      <w:r w:rsidRPr="00E76FEE">
        <w:rPr>
          <w:rFonts w:cs="Arial"/>
          <w:b/>
          <w:bCs/>
        </w:rPr>
        <w:t>Il Consiglio approva a maggioranza con l’astensione del Centro Destra.</w:t>
      </w:r>
    </w:p>
    <w:p w14:paraId="7A322F49" w14:textId="77777777" w:rsidR="00EF6DE5" w:rsidRDefault="00EF6DE5" w:rsidP="00EF6DE5">
      <w:pPr>
        <w:jc w:val="both"/>
        <w:rPr>
          <w:rFonts w:cs="Arial"/>
        </w:rPr>
      </w:pPr>
    </w:p>
    <w:p w14:paraId="724D09CA" w14:textId="6BA7B1C0" w:rsidR="00EF6DE5" w:rsidRDefault="00EF6DE5" w:rsidP="00EF6DE5">
      <w:pPr>
        <w:jc w:val="both"/>
        <w:rPr>
          <w:rFonts w:cs="Arial"/>
        </w:rPr>
      </w:pPr>
      <w:r>
        <w:rPr>
          <w:rFonts w:cs="Arial"/>
        </w:rPr>
        <w:t xml:space="preserve">La parola al </w:t>
      </w:r>
      <w:r w:rsidR="00227932">
        <w:rPr>
          <w:rFonts w:cs="Arial"/>
        </w:rPr>
        <w:t>Consiglier</w:t>
      </w:r>
      <w:r>
        <w:rPr>
          <w:rFonts w:cs="Arial"/>
        </w:rPr>
        <w:t xml:space="preserve">e Cammarano. </w:t>
      </w:r>
    </w:p>
    <w:p w14:paraId="107D7768" w14:textId="77777777" w:rsidR="00EF6DE5" w:rsidRPr="00E76FEE" w:rsidRDefault="00EF6DE5" w:rsidP="00EF6DE5">
      <w:pPr>
        <w:jc w:val="both"/>
        <w:rPr>
          <w:rFonts w:cs="Arial"/>
          <w:b/>
          <w:bCs/>
        </w:rPr>
      </w:pPr>
    </w:p>
    <w:p w14:paraId="385A8F59" w14:textId="77777777" w:rsidR="00EF6DE5" w:rsidRDefault="00EF6DE5" w:rsidP="00EF6DE5">
      <w:pPr>
        <w:jc w:val="both"/>
        <w:rPr>
          <w:rFonts w:cs="Arial"/>
        </w:rPr>
      </w:pPr>
      <w:r w:rsidRPr="00E76FEE">
        <w:rPr>
          <w:rFonts w:cs="Arial"/>
          <w:b/>
          <w:bCs/>
        </w:rPr>
        <w:t>CAMMARANO (M5S).</w:t>
      </w:r>
      <w:r>
        <w:rPr>
          <w:rFonts w:cs="Arial"/>
          <w:b/>
          <w:bCs/>
        </w:rPr>
        <w:t xml:space="preserve"> </w:t>
      </w:r>
      <w:r>
        <w:rPr>
          <w:rFonts w:cs="Arial"/>
        </w:rPr>
        <w:t xml:space="preserve">Presidente, volevo un attimo intervenire sui due articoli aggiuntivi che avete appena letto. </w:t>
      </w:r>
    </w:p>
    <w:p w14:paraId="053A1683" w14:textId="77777777" w:rsidR="00EF6DE5" w:rsidRDefault="00EF6DE5" w:rsidP="00EF6DE5">
      <w:pPr>
        <w:jc w:val="both"/>
        <w:rPr>
          <w:rFonts w:cs="Arial"/>
        </w:rPr>
      </w:pPr>
    </w:p>
    <w:p w14:paraId="207E5684" w14:textId="77777777" w:rsidR="00EF6DE5" w:rsidRDefault="00EF6DE5" w:rsidP="00EF6DE5">
      <w:pPr>
        <w:jc w:val="both"/>
        <w:rPr>
          <w:rFonts w:cs="Arial"/>
        </w:rPr>
      </w:pPr>
      <w:r w:rsidRPr="00E76FEE">
        <w:rPr>
          <w:rFonts w:cs="Arial"/>
          <w:b/>
          <w:bCs/>
        </w:rPr>
        <w:t>PRESIDENTE (Oliviero).</w:t>
      </w:r>
      <w:r>
        <w:rPr>
          <w:rFonts w:cs="Arial"/>
        </w:rPr>
        <w:t xml:space="preserve"> Michele, li abbiamo votati.</w:t>
      </w:r>
    </w:p>
    <w:p w14:paraId="29C9BEE6" w14:textId="77777777" w:rsidR="00EF6DE5" w:rsidRDefault="00EF6DE5" w:rsidP="00EF6DE5">
      <w:pPr>
        <w:jc w:val="both"/>
        <w:rPr>
          <w:rFonts w:cs="Arial"/>
        </w:rPr>
      </w:pPr>
    </w:p>
    <w:p w14:paraId="24800CA7" w14:textId="2E7DFB5D" w:rsidR="00EF6DE5" w:rsidRDefault="00EF6DE5" w:rsidP="00EF6DE5">
      <w:pPr>
        <w:jc w:val="both"/>
        <w:rPr>
          <w:rFonts w:cs="Arial"/>
          <w:szCs w:val="28"/>
        </w:rPr>
      </w:pPr>
      <w:r w:rsidRPr="00E76FEE">
        <w:rPr>
          <w:rFonts w:cs="Arial"/>
          <w:b/>
          <w:bCs/>
        </w:rPr>
        <w:t>CAMMARANO (M5S).</w:t>
      </w:r>
      <w:r>
        <w:rPr>
          <w:rFonts w:cs="Arial"/>
          <w:b/>
          <w:bCs/>
        </w:rPr>
        <w:t xml:space="preserve"> </w:t>
      </w:r>
      <w:r>
        <w:rPr>
          <w:rFonts w:cs="Arial"/>
        </w:rPr>
        <w:t>Intervengo rapidamente giusto per ringraziare i due gruppi di lavoro della Commissione Aree Interne che hanno lavorato sia sulla legge sull’enoturismo sia sull’</w:t>
      </w:r>
      <w:proofErr w:type="spellStart"/>
      <w:r>
        <w:rPr>
          <w:rFonts w:cs="Arial"/>
        </w:rPr>
        <w:t>olioturismo</w:t>
      </w:r>
      <w:proofErr w:type="spellEnd"/>
      <w:r>
        <w:rPr>
          <w:rFonts w:cs="Arial"/>
        </w:rPr>
        <w:t xml:space="preserve"> e volevo ringraziare</w:t>
      </w:r>
      <w:r w:rsidRPr="00E52F5D">
        <w:rPr>
          <w:rFonts w:cs="Arial"/>
          <w:szCs w:val="28"/>
        </w:rPr>
        <w:t xml:space="preserve"> il collega Pellegrino e il collega Petracca per aver formulato questi due emendamenti</w:t>
      </w:r>
      <w:r>
        <w:rPr>
          <w:rFonts w:cs="Arial"/>
          <w:szCs w:val="28"/>
        </w:rPr>
        <w:t xml:space="preserve">. </w:t>
      </w:r>
    </w:p>
    <w:p w14:paraId="5F72285A" w14:textId="77777777" w:rsidR="00EF6DE5" w:rsidRDefault="00EF6DE5" w:rsidP="00EF6DE5">
      <w:pPr>
        <w:jc w:val="both"/>
        <w:rPr>
          <w:rFonts w:cs="Arial"/>
          <w:szCs w:val="28"/>
        </w:rPr>
      </w:pPr>
    </w:p>
    <w:p w14:paraId="3982DBB0" w14:textId="77777777" w:rsidR="00EF6DE5" w:rsidRDefault="00EF6DE5" w:rsidP="00EF6DE5">
      <w:pPr>
        <w:jc w:val="both"/>
        <w:rPr>
          <w:rFonts w:cs="Arial"/>
          <w:bCs/>
        </w:rPr>
      </w:pPr>
      <w:r>
        <w:rPr>
          <w:rFonts w:cs="Arial"/>
          <w:b/>
          <w:bCs/>
        </w:rPr>
        <w:t xml:space="preserve">PRESIDENTE (Oliviero). </w:t>
      </w:r>
      <w:r w:rsidRPr="00E52F5D">
        <w:rPr>
          <w:rFonts w:cs="Arial"/>
          <w:bCs/>
        </w:rPr>
        <w:t xml:space="preserve">Grazie. </w:t>
      </w:r>
      <w:r>
        <w:rPr>
          <w:rFonts w:cs="Arial"/>
          <w:bCs/>
        </w:rPr>
        <w:t xml:space="preserve">Articolo 25.0.4. </w:t>
      </w:r>
    </w:p>
    <w:p w14:paraId="6C32C45A" w14:textId="77777777" w:rsidR="00EF6DE5" w:rsidRDefault="00EF6DE5" w:rsidP="00EF6DE5">
      <w:pPr>
        <w:jc w:val="both"/>
        <w:rPr>
          <w:rFonts w:cs="Arial"/>
        </w:rPr>
      </w:pPr>
      <w:r>
        <w:rPr>
          <w:rFonts w:cs="Arial"/>
        </w:rPr>
        <w:t>Procediamo con la votazione per alzata di mano.</w:t>
      </w:r>
    </w:p>
    <w:p w14:paraId="72A3B398" w14:textId="77777777" w:rsidR="00EF6DE5" w:rsidRDefault="00EF6DE5" w:rsidP="00EF6DE5">
      <w:pPr>
        <w:jc w:val="both"/>
        <w:rPr>
          <w:rFonts w:cs="Arial"/>
        </w:rPr>
      </w:pPr>
      <w:r>
        <w:rPr>
          <w:rFonts w:cs="Arial"/>
        </w:rPr>
        <w:t xml:space="preserve">Chi è d’accordo? Chi è contrario? Chi si astiene? </w:t>
      </w:r>
    </w:p>
    <w:p w14:paraId="0D2DB4A6" w14:textId="77777777" w:rsidR="00EF6DE5" w:rsidRDefault="00EF6DE5" w:rsidP="00EF6DE5">
      <w:pPr>
        <w:jc w:val="both"/>
        <w:rPr>
          <w:rFonts w:cs="Arial"/>
        </w:rPr>
      </w:pPr>
    </w:p>
    <w:p w14:paraId="2D780378" w14:textId="77777777" w:rsidR="00EF6DE5" w:rsidRPr="00A96ACE" w:rsidRDefault="00EF6DE5" w:rsidP="00EF6DE5">
      <w:pPr>
        <w:jc w:val="both"/>
        <w:rPr>
          <w:rFonts w:cs="Arial"/>
          <w:b/>
          <w:bCs/>
        </w:rPr>
      </w:pPr>
      <w:r w:rsidRPr="00A96ACE">
        <w:rPr>
          <w:rFonts w:cs="Arial"/>
          <w:b/>
          <w:bCs/>
        </w:rPr>
        <w:t>Il Consiglio approva a maggioranza con l'astensione del Centro Destra</w:t>
      </w:r>
    </w:p>
    <w:p w14:paraId="7029F127" w14:textId="77777777" w:rsidR="00EF6DE5" w:rsidRDefault="00EF6DE5" w:rsidP="00EF6DE5">
      <w:pPr>
        <w:jc w:val="both"/>
        <w:rPr>
          <w:rFonts w:cs="Arial"/>
          <w:szCs w:val="28"/>
        </w:rPr>
      </w:pPr>
    </w:p>
    <w:p w14:paraId="141547DA" w14:textId="77777777" w:rsidR="00EF6DE5" w:rsidRDefault="00EF6DE5" w:rsidP="00EF6DE5">
      <w:pPr>
        <w:jc w:val="both"/>
        <w:rPr>
          <w:rFonts w:cs="Arial"/>
          <w:szCs w:val="28"/>
        </w:rPr>
      </w:pPr>
      <w:r>
        <w:rPr>
          <w:rFonts w:cs="Arial"/>
          <w:szCs w:val="28"/>
        </w:rPr>
        <w:t xml:space="preserve">Articolo </w:t>
      </w:r>
      <w:r w:rsidRPr="00E52F5D">
        <w:rPr>
          <w:rFonts w:cs="Arial"/>
          <w:szCs w:val="28"/>
        </w:rPr>
        <w:t>25.0.5, a</w:t>
      </w:r>
      <w:r>
        <w:rPr>
          <w:rFonts w:cs="Arial"/>
          <w:szCs w:val="28"/>
        </w:rPr>
        <w:t xml:space="preserve"> </w:t>
      </w:r>
      <w:r w:rsidRPr="00E52F5D">
        <w:rPr>
          <w:rFonts w:cs="Arial"/>
          <w:szCs w:val="28"/>
        </w:rPr>
        <w:t xml:space="preserve">firma Fiola. Collega Fiola, </w:t>
      </w:r>
      <w:r>
        <w:rPr>
          <w:rFonts w:cs="Arial"/>
          <w:szCs w:val="28"/>
        </w:rPr>
        <w:t>lo ritira</w:t>
      </w:r>
      <w:r w:rsidRPr="00E52F5D">
        <w:rPr>
          <w:rFonts w:cs="Arial"/>
          <w:szCs w:val="28"/>
        </w:rPr>
        <w:t>? Picarone, su questo emendamento cosa dici?</w:t>
      </w:r>
      <w:r>
        <w:rPr>
          <w:rFonts w:cs="Arial"/>
          <w:szCs w:val="28"/>
        </w:rPr>
        <w:t xml:space="preserve"> </w:t>
      </w:r>
      <w:r w:rsidRPr="00E52F5D">
        <w:rPr>
          <w:rFonts w:cs="Arial"/>
          <w:szCs w:val="28"/>
        </w:rPr>
        <w:t xml:space="preserve">La parola </w:t>
      </w:r>
      <w:r>
        <w:rPr>
          <w:rFonts w:cs="Arial"/>
          <w:szCs w:val="28"/>
        </w:rPr>
        <w:t xml:space="preserve">a </w:t>
      </w:r>
      <w:r w:rsidRPr="00E52F5D">
        <w:rPr>
          <w:rFonts w:cs="Arial"/>
          <w:szCs w:val="28"/>
        </w:rPr>
        <w:t xml:space="preserve">Picarone. </w:t>
      </w:r>
      <w:r>
        <w:rPr>
          <w:rFonts w:cs="Arial"/>
          <w:szCs w:val="28"/>
        </w:rPr>
        <w:t xml:space="preserve">Prego. Articolo 25.0.5. </w:t>
      </w:r>
    </w:p>
    <w:p w14:paraId="0F723237" w14:textId="77777777" w:rsidR="00EF6DE5" w:rsidRDefault="00EF6DE5" w:rsidP="00EF6DE5">
      <w:pPr>
        <w:jc w:val="both"/>
        <w:rPr>
          <w:rFonts w:cs="Arial"/>
          <w:szCs w:val="28"/>
        </w:rPr>
      </w:pPr>
    </w:p>
    <w:p w14:paraId="2AFD2E6A" w14:textId="77777777" w:rsidR="00EF6DE5" w:rsidRPr="00E52F5D" w:rsidRDefault="00EF6DE5" w:rsidP="00EF6DE5">
      <w:pPr>
        <w:jc w:val="both"/>
        <w:rPr>
          <w:rFonts w:cs="Arial"/>
          <w:szCs w:val="28"/>
        </w:rPr>
      </w:pPr>
      <w:r w:rsidRPr="00E52F5D">
        <w:rPr>
          <w:rFonts w:cs="Arial"/>
          <w:b/>
          <w:bCs/>
        </w:rPr>
        <w:t xml:space="preserve">PICARONE (PD). </w:t>
      </w:r>
      <w:r>
        <w:rPr>
          <w:rFonts w:cs="Arial"/>
          <w:bCs/>
        </w:rPr>
        <w:t xml:space="preserve">Sull’articolo 25.0.5 avevo l’annotazione di respingerlo perché </w:t>
      </w:r>
      <w:r w:rsidRPr="00E52F5D">
        <w:rPr>
          <w:rFonts w:cs="Arial"/>
          <w:szCs w:val="28"/>
        </w:rPr>
        <w:t>ci sarà già praticamente la disciplina normativa di questa materia che è sufficiente, mi dicono.</w:t>
      </w:r>
      <w:r>
        <w:rPr>
          <w:rFonts w:cs="Arial"/>
          <w:szCs w:val="28"/>
        </w:rPr>
        <w:t xml:space="preserve"> Così mi dice il legislativo. </w:t>
      </w:r>
    </w:p>
    <w:p w14:paraId="4DEA6875" w14:textId="77777777" w:rsidR="00EF6DE5" w:rsidRPr="00E52F5D" w:rsidRDefault="00EF6DE5" w:rsidP="00EF6DE5">
      <w:pPr>
        <w:jc w:val="both"/>
        <w:rPr>
          <w:rFonts w:cs="Arial"/>
          <w:szCs w:val="28"/>
        </w:rPr>
      </w:pPr>
    </w:p>
    <w:p w14:paraId="34B62313" w14:textId="77777777" w:rsidR="00EF6DE5" w:rsidRDefault="00EF6DE5" w:rsidP="00EF6DE5">
      <w:pPr>
        <w:jc w:val="both"/>
        <w:rPr>
          <w:rFonts w:cs="Arial"/>
          <w:bCs/>
        </w:rPr>
      </w:pPr>
      <w:r>
        <w:rPr>
          <w:rFonts w:cs="Arial"/>
          <w:b/>
          <w:bCs/>
        </w:rPr>
        <w:t xml:space="preserve">PRESIDENTE (Oliviero). </w:t>
      </w:r>
      <w:r w:rsidRPr="00E52F5D">
        <w:rPr>
          <w:rFonts w:cs="Arial"/>
          <w:bCs/>
        </w:rPr>
        <w:t>Prego, collega Fiola, vuole intervenire?</w:t>
      </w:r>
      <w:r>
        <w:rPr>
          <w:rFonts w:cs="Arial"/>
          <w:bCs/>
        </w:rPr>
        <w:t xml:space="preserve"> Prego. </w:t>
      </w:r>
    </w:p>
    <w:p w14:paraId="4A6C702F" w14:textId="77777777" w:rsidR="00EF6DE5" w:rsidRDefault="00EF6DE5" w:rsidP="00EF6DE5">
      <w:pPr>
        <w:jc w:val="both"/>
        <w:rPr>
          <w:rFonts w:cs="Arial"/>
          <w:bCs/>
        </w:rPr>
      </w:pPr>
    </w:p>
    <w:p w14:paraId="3D18A493" w14:textId="4A0C4EC7" w:rsidR="00EF6DE5" w:rsidRDefault="00EF6DE5" w:rsidP="00EF6DE5">
      <w:pPr>
        <w:jc w:val="both"/>
        <w:rPr>
          <w:rFonts w:cs="Arial"/>
          <w:szCs w:val="28"/>
        </w:rPr>
      </w:pPr>
      <w:r w:rsidRPr="005601D0">
        <w:rPr>
          <w:rFonts w:cs="Arial"/>
          <w:b/>
          <w:bCs/>
        </w:rPr>
        <w:t>FIOLA (Partito Democratico).</w:t>
      </w:r>
      <w:r>
        <w:rPr>
          <w:rFonts w:cs="Arial"/>
          <w:b/>
          <w:bCs/>
        </w:rPr>
        <w:t xml:space="preserve"> </w:t>
      </w:r>
      <w:r>
        <w:rPr>
          <w:rFonts w:cs="Arial"/>
          <w:bCs/>
        </w:rPr>
        <w:t xml:space="preserve">Grazie, Presidente. Questo emendamento </w:t>
      </w:r>
      <w:r w:rsidRPr="00E52F5D">
        <w:rPr>
          <w:rFonts w:cs="Arial"/>
          <w:szCs w:val="28"/>
        </w:rPr>
        <w:t xml:space="preserve">tendeva a normare diversamente una </w:t>
      </w:r>
      <w:r>
        <w:rPr>
          <w:rFonts w:cs="Arial"/>
          <w:szCs w:val="28"/>
        </w:rPr>
        <w:t>Legge</w:t>
      </w:r>
      <w:r w:rsidRPr="00E52F5D">
        <w:rPr>
          <w:rFonts w:cs="Arial"/>
          <w:szCs w:val="28"/>
        </w:rPr>
        <w:t xml:space="preserve"> che abbiamo approvato nel 2020, la </w:t>
      </w:r>
      <w:r>
        <w:rPr>
          <w:rFonts w:cs="Arial"/>
          <w:szCs w:val="28"/>
        </w:rPr>
        <w:t>Legge</w:t>
      </w:r>
      <w:r w:rsidRPr="00E52F5D">
        <w:rPr>
          <w:rFonts w:cs="Arial"/>
          <w:szCs w:val="28"/>
        </w:rPr>
        <w:t xml:space="preserve"> </w:t>
      </w:r>
      <w:r>
        <w:rPr>
          <w:rFonts w:cs="Arial"/>
          <w:szCs w:val="28"/>
        </w:rPr>
        <w:t xml:space="preserve">n. </w:t>
      </w:r>
      <w:r w:rsidRPr="00E52F5D">
        <w:rPr>
          <w:rFonts w:cs="Arial"/>
          <w:szCs w:val="28"/>
        </w:rPr>
        <w:t xml:space="preserve">15, </w:t>
      </w:r>
      <w:r>
        <w:rPr>
          <w:rFonts w:cs="Arial"/>
          <w:szCs w:val="28"/>
        </w:rPr>
        <w:t>che istituisce i punti lettura.</w:t>
      </w:r>
      <w:r w:rsidRPr="00E52F5D">
        <w:rPr>
          <w:rFonts w:cs="Arial"/>
          <w:szCs w:val="28"/>
        </w:rPr>
        <w:t xml:space="preserve"> </w:t>
      </w:r>
      <w:r w:rsidR="00227932">
        <w:rPr>
          <w:rFonts w:cs="Arial"/>
          <w:szCs w:val="28"/>
        </w:rPr>
        <w:t>Purtroppo,</w:t>
      </w:r>
      <w:r>
        <w:rPr>
          <w:rFonts w:cs="Arial"/>
          <w:szCs w:val="28"/>
        </w:rPr>
        <w:t xml:space="preserve"> dal 2020 ad oggi vediamo</w:t>
      </w:r>
      <w:r w:rsidRPr="00E52F5D">
        <w:rPr>
          <w:rFonts w:cs="Arial"/>
          <w:szCs w:val="28"/>
        </w:rPr>
        <w:t xml:space="preserve"> attivati solamente </w:t>
      </w:r>
      <w:r>
        <w:rPr>
          <w:rFonts w:cs="Arial"/>
          <w:szCs w:val="28"/>
        </w:rPr>
        <w:t>sette</w:t>
      </w:r>
      <w:r w:rsidRPr="00E52F5D">
        <w:rPr>
          <w:rFonts w:cs="Arial"/>
          <w:szCs w:val="28"/>
        </w:rPr>
        <w:t xml:space="preserve"> punti lettura, nonostante la Regione Campania ogni anno mett</w:t>
      </w:r>
      <w:r>
        <w:rPr>
          <w:rFonts w:cs="Arial"/>
          <w:szCs w:val="28"/>
        </w:rPr>
        <w:t>a</w:t>
      </w:r>
      <w:r w:rsidRPr="00E52F5D">
        <w:rPr>
          <w:rFonts w:cs="Arial"/>
          <w:szCs w:val="28"/>
        </w:rPr>
        <w:t xml:space="preserve"> a disposizione di questa norma </w:t>
      </w:r>
      <w:r>
        <w:rPr>
          <w:rFonts w:cs="Arial"/>
          <w:szCs w:val="28"/>
        </w:rPr>
        <w:t>1</w:t>
      </w:r>
      <w:r w:rsidRPr="00E52F5D">
        <w:rPr>
          <w:rFonts w:cs="Arial"/>
          <w:szCs w:val="28"/>
        </w:rPr>
        <w:t xml:space="preserve"> milione di euro. Poiché abbiamo affidato a Polis la gestione dei punti lettura ed è la </w:t>
      </w:r>
      <w:r>
        <w:rPr>
          <w:rFonts w:cs="Arial"/>
          <w:szCs w:val="28"/>
        </w:rPr>
        <w:t>D</w:t>
      </w:r>
      <w:r w:rsidRPr="00E52F5D">
        <w:rPr>
          <w:rFonts w:cs="Arial"/>
          <w:szCs w:val="28"/>
        </w:rPr>
        <w:t xml:space="preserve">irezione del federalismo che segue la </w:t>
      </w:r>
      <w:r>
        <w:rPr>
          <w:rFonts w:cs="Arial"/>
          <w:szCs w:val="28"/>
        </w:rPr>
        <w:t>F</w:t>
      </w:r>
      <w:r w:rsidRPr="00E52F5D">
        <w:rPr>
          <w:rFonts w:cs="Arial"/>
          <w:szCs w:val="28"/>
        </w:rPr>
        <w:t xml:space="preserve">ondazione Polis, nonostante l'interlocuzione con </w:t>
      </w:r>
      <w:r>
        <w:rPr>
          <w:rFonts w:cs="Arial"/>
          <w:szCs w:val="28"/>
        </w:rPr>
        <w:t xml:space="preserve">la stessa </w:t>
      </w:r>
      <w:r w:rsidRPr="00E52F5D">
        <w:rPr>
          <w:rFonts w:cs="Arial"/>
          <w:szCs w:val="28"/>
        </w:rPr>
        <w:t xml:space="preserve">Polis e con la </w:t>
      </w:r>
      <w:r>
        <w:rPr>
          <w:rFonts w:cs="Arial"/>
          <w:szCs w:val="28"/>
        </w:rPr>
        <w:t>D</w:t>
      </w:r>
      <w:r w:rsidRPr="00E52F5D">
        <w:rPr>
          <w:rFonts w:cs="Arial"/>
          <w:szCs w:val="28"/>
        </w:rPr>
        <w:t>irezione, non si è riusciti a comprendere il motivo per il quale i punti lettura non vengano attivati</w:t>
      </w:r>
      <w:r>
        <w:rPr>
          <w:rFonts w:cs="Arial"/>
          <w:szCs w:val="28"/>
        </w:rPr>
        <w:t>.</w:t>
      </w:r>
      <w:r w:rsidRPr="00E52F5D">
        <w:rPr>
          <w:rFonts w:cs="Arial"/>
          <w:szCs w:val="28"/>
        </w:rPr>
        <w:t xml:space="preserve"> </w:t>
      </w:r>
      <w:r>
        <w:rPr>
          <w:rFonts w:cs="Arial"/>
          <w:szCs w:val="28"/>
        </w:rPr>
        <w:t>L</w:t>
      </w:r>
      <w:r w:rsidRPr="00E52F5D">
        <w:rPr>
          <w:rFonts w:cs="Arial"/>
          <w:szCs w:val="28"/>
        </w:rPr>
        <w:t xml:space="preserve">a </w:t>
      </w:r>
      <w:r>
        <w:rPr>
          <w:rFonts w:cs="Arial"/>
          <w:szCs w:val="28"/>
        </w:rPr>
        <w:t>F</w:t>
      </w:r>
      <w:r w:rsidRPr="00E52F5D">
        <w:rPr>
          <w:rFonts w:cs="Arial"/>
          <w:szCs w:val="28"/>
        </w:rPr>
        <w:t xml:space="preserve">ondazione più volte ha </w:t>
      </w:r>
      <w:r>
        <w:rPr>
          <w:rFonts w:cs="Arial"/>
          <w:szCs w:val="28"/>
        </w:rPr>
        <w:t>risposto che la causa è dovuta a</w:t>
      </w:r>
      <w:r w:rsidRPr="00E52F5D">
        <w:rPr>
          <w:rFonts w:cs="Arial"/>
          <w:szCs w:val="28"/>
        </w:rPr>
        <w:t xml:space="preserve"> dei problemi organizzativi rispetto ai bandi da mettere in atto. Quindi questa cabina di regia composta dalla </w:t>
      </w:r>
      <w:r>
        <w:rPr>
          <w:rFonts w:cs="Arial"/>
          <w:szCs w:val="28"/>
        </w:rPr>
        <w:t>D</w:t>
      </w:r>
      <w:r w:rsidRPr="00E52F5D">
        <w:rPr>
          <w:rFonts w:cs="Arial"/>
          <w:szCs w:val="28"/>
        </w:rPr>
        <w:t>irezione e dagli uffici regionali serviva per dare supporto a Polis</w:t>
      </w:r>
      <w:r>
        <w:rPr>
          <w:rFonts w:cs="Arial"/>
          <w:szCs w:val="28"/>
        </w:rPr>
        <w:t xml:space="preserve"> per l'applicazione della norma. O</w:t>
      </w:r>
      <w:r w:rsidRPr="00E52F5D">
        <w:rPr>
          <w:rFonts w:cs="Arial"/>
          <w:szCs w:val="28"/>
        </w:rPr>
        <w:t xml:space="preserve">vviamente nell'ultimo </w:t>
      </w:r>
      <w:r>
        <w:rPr>
          <w:rFonts w:cs="Arial"/>
          <w:szCs w:val="28"/>
        </w:rPr>
        <w:t>B</w:t>
      </w:r>
      <w:r w:rsidRPr="00E52F5D">
        <w:rPr>
          <w:rFonts w:cs="Arial"/>
          <w:szCs w:val="28"/>
        </w:rPr>
        <w:t xml:space="preserve">ilancio a novembre scorso è stata la stessa </w:t>
      </w:r>
      <w:r>
        <w:rPr>
          <w:rFonts w:cs="Arial"/>
          <w:szCs w:val="28"/>
        </w:rPr>
        <w:t>D</w:t>
      </w:r>
      <w:r w:rsidRPr="00E52F5D">
        <w:rPr>
          <w:rFonts w:cs="Arial"/>
          <w:szCs w:val="28"/>
        </w:rPr>
        <w:t xml:space="preserve">irezione che non ha dato a Polis </w:t>
      </w:r>
      <w:r>
        <w:rPr>
          <w:rFonts w:cs="Arial"/>
          <w:szCs w:val="28"/>
        </w:rPr>
        <w:t xml:space="preserve">la cifra di 1 </w:t>
      </w:r>
      <w:r w:rsidRPr="00E52F5D">
        <w:rPr>
          <w:rFonts w:cs="Arial"/>
          <w:szCs w:val="28"/>
        </w:rPr>
        <w:t>milione di euro messo a disposizione</w:t>
      </w:r>
      <w:r>
        <w:rPr>
          <w:rFonts w:cs="Arial"/>
          <w:szCs w:val="28"/>
        </w:rPr>
        <w:t>,</w:t>
      </w:r>
      <w:r w:rsidRPr="00E52F5D">
        <w:rPr>
          <w:rFonts w:cs="Arial"/>
          <w:szCs w:val="28"/>
        </w:rPr>
        <w:t xml:space="preserve"> proprio perché aveva già un residuo di </w:t>
      </w:r>
      <w:r>
        <w:rPr>
          <w:rFonts w:cs="Arial"/>
          <w:szCs w:val="28"/>
        </w:rPr>
        <w:t xml:space="preserve">2,5 milioni </w:t>
      </w:r>
      <w:r w:rsidRPr="00E52F5D">
        <w:rPr>
          <w:rFonts w:cs="Arial"/>
          <w:szCs w:val="28"/>
        </w:rPr>
        <w:t xml:space="preserve">che non aveva utilizzato. </w:t>
      </w:r>
    </w:p>
    <w:p w14:paraId="756E6BA6" w14:textId="77777777" w:rsidR="00EF6DE5" w:rsidRDefault="00EF6DE5" w:rsidP="00EF6DE5">
      <w:pPr>
        <w:jc w:val="both"/>
        <w:rPr>
          <w:rFonts w:cs="Arial"/>
          <w:szCs w:val="28"/>
        </w:rPr>
      </w:pPr>
      <w:r w:rsidRPr="00E52F5D">
        <w:rPr>
          <w:rFonts w:cs="Arial"/>
          <w:szCs w:val="28"/>
        </w:rPr>
        <w:t xml:space="preserve">La norma, il regolamento c'è, ma visto che stiamo parlando di modifiche normative, una </w:t>
      </w:r>
      <w:r>
        <w:rPr>
          <w:rFonts w:cs="Arial"/>
          <w:szCs w:val="28"/>
        </w:rPr>
        <w:t>Legge</w:t>
      </w:r>
      <w:r w:rsidRPr="00E52F5D">
        <w:rPr>
          <w:rFonts w:cs="Arial"/>
          <w:szCs w:val="28"/>
        </w:rPr>
        <w:t xml:space="preserve"> </w:t>
      </w:r>
      <w:r>
        <w:rPr>
          <w:rFonts w:cs="Arial"/>
          <w:szCs w:val="28"/>
        </w:rPr>
        <w:t xml:space="preserve">è più forte del regolamento. Quindi, qualora approvassimo </w:t>
      </w:r>
      <w:r w:rsidRPr="00E52F5D">
        <w:rPr>
          <w:rFonts w:cs="Arial"/>
          <w:szCs w:val="28"/>
        </w:rPr>
        <w:t>questo emendamento</w:t>
      </w:r>
      <w:r>
        <w:rPr>
          <w:rFonts w:cs="Arial"/>
          <w:szCs w:val="28"/>
        </w:rPr>
        <w:t>,</w:t>
      </w:r>
      <w:r w:rsidRPr="00E52F5D">
        <w:rPr>
          <w:rFonts w:cs="Arial"/>
          <w:szCs w:val="28"/>
        </w:rPr>
        <w:t xml:space="preserve"> ovviamente il regolamento </w:t>
      </w:r>
      <w:r>
        <w:rPr>
          <w:rFonts w:cs="Arial"/>
          <w:szCs w:val="28"/>
        </w:rPr>
        <w:t>andrà rivisto. Questo non perché lo voglia io, ma perché nel</w:t>
      </w:r>
      <w:r w:rsidRPr="00E52F5D">
        <w:rPr>
          <w:rFonts w:cs="Arial"/>
          <w:szCs w:val="28"/>
        </w:rPr>
        <w:t xml:space="preserve"> </w:t>
      </w:r>
      <w:r>
        <w:rPr>
          <w:rFonts w:cs="Arial"/>
          <w:szCs w:val="28"/>
        </w:rPr>
        <w:t>2020 il Consiglio regionale ha approvato una Legge e non c’è occasione in cui non venga ribadita l’importanza dei punti lettura, ma dal 2020 ad oggi ne contiamo solamente sette. L</w:t>
      </w:r>
      <w:r w:rsidRPr="00E52F5D">
        <w:rPr>
          <w:rFonts w:cs="Arial"/>
          <w:szCs w:val="28"/>
        </w:rPr>
        <w:t xml:space="preserve">e dichiarazioni da parte di Polis ogni volta che scrivo </w:t>
      </w:r>
      <w:r>
        <w:rPr>
          <w:rFonts w:cs="Arial"/>
          <w:szCs w:val="28"/>
        </w:rPr>
        <w:t xml:space="preserve">finora sono state </w:t>
      </w:r>
      <w:r w:rsidRPr="00E52F5D">
        <w:rPr>
          <w:rFonts w:cs="Arial"/>
          <w:szCs w:val="28"/>
        </w:rPr>
        <w:t xml:space="preserve">che ne </w:t>
      </w:r>
      <w:r>
        <w:rPr>
          <w:rFonts w:cs="Arial"/>
          <w:szCs w:val="28"/>
        </w:rPr>
        <w:t>sarebbero stati</w:t>
      </w:r>
      <w:r w:rsidRPr="00E52F5D">
        <w:rPr>
          <w:rFonts w:cs="Arial"/>
          <w:szCs w:val="28"/>
        </w:rPr>
        <w:t xml:space="preserve"> attivati entro il 2023 altri </w:t>
      </w:r>
      <w:r>
        <w:rPr>
          <w:rFonts w:cs="Arial"/>
          <w:szCs w:val="28"/>
        </w:rPr>
        <w:t>venticinque punti,</w:t>
      </w:r>
      <w:r w:rsidRPr="00E52F5D">
        <w:rPr>
          <w:rFonts w:cs="Arial"/>
          <w:szCs w:val="28"/>
        </w:rPr>
        <w:t xml:space="preserve"> </w:t>
      </w:r>
      <w:r>
        <w:rPr>
          <w:rFonts w:cs="Arial"/>
          <w:szCs w:val="28"/>
        </w:rPr>
        <w:t>ma</w:t>
      </w:r>
      <w:r w:rsidRPr="00E52F5D">
        <w:rPr>
          <w:rFonts w:cs="Arial"/>
          <w:szCs w:val="28"/>
        </w:rPr>
        <w:t xml:space="preserve"> </w:t>
      </w:r>
      <w:r>
        <w:rPr>
          <w:rFonts w:cs="Arial"/>
          <w:szCs w:val="28"/>
        </w:rPr>
        <w:t>così non è stato</w:t>
      </w:r>
      <w:r w:rsidRPr="00E52F5D">
        <w:rPr>
          <w:rFonts w:cs="Arial"/>
          <w:szCs w:val="28"/>
        </w:rPr>
        <w:t xml:space="preserve">. Adesso mi hanno detto che </w:t>
      </w:r>
      <w:r>
        <w:rPr>
          <w:rFonts w:cs="Arial"/>
          <w:szCs w:val="28"/>
        </w:rPr>
        <w:t>trenta</w:t>
      </w:r>
      <w:r w:rsidRPr="00E52F5D">
        <w:rPr>
          <w:rFonts w:cs="Arial"/>
          <w:szCs w:val="28"/>
        </w:rPr>
        <w:t xml:space="preserve"> li attiveranno entro il 2025, </w:t>
      </w:r>
      <w:r>
        <w:rPr>
          <w:rFonts w:cs="Arial"/>
          <w:szCs w:val="28"/>
        </w:rPr>
        <w:t>ma a mio avviso occorre istituire una cabina</w:t>
      </w:r>
      <w:r w:rsidRPr="00E52F5D">
        <w:rPr>
          <w:rFonts w:cs="Arial"/>
          <w:szCs w:val="28"/>
        </w:rPr>
        <w:t xml:space="preserve"> di </w:t>
      </w:r>
      <w:r>
        <w:rPr>
          <w:rFonts w:cs="Arial"/>
          <w:szCs w:val="28"/>
        </w:rPr>
        <w:t>regia regionale che aiuti Polis.</w:t>
      </w:r>
    </w:p>
    <w:p w14:paraId="2824ADC0" w14:textId="77777777" w:rsidR="00EF6DE5" w:rsidRPr="00E52F5D" w:rsidRDefault="00EF6DE5" w:rsidP="00EF6DE5">
      <w:pPr>
        <w:jc w:val="both"/>
        <w:rPr>
          <w:rFonts w:cs="Arial"/>
          <w:szCs w:val="28"/>
        </w:rPr>
      </w:pPr>
      <w:r>
        <w:rPr>
          <w:rFonts w:cs="Arial"/>
          <w:szCs w:val="28"/>
        </w:rPr>
        <w:t xml:space="preserve">So che c’è Sviluppo Campania perché adesso ha ottenuto l’affidamento per il bando, però sono quattro anni che non riusciamo ad attivare e portare </w:t>
      </w:r>
      <w:r w:rsidRPr="00E52F5D">
        <w:rPr>
          <w:rFonts w:cs="Arial"/>
          <w:szCs w:val="28"/>
        </w:rPr>
        <w:t xml:space="preserve">avanti questa </w:t>
      </w:r>
      <w:r>
        <w:rPr>
          <w:rFonts w:cs="Arial"/>
          <w:szCs w:val="28"/>
        </w:rPr>
        <w:t>Legge</w:t>
      </w:r>
      <w:r w:rsidRPr="00E52F5D">
        <w:rPr>
          <w:rFonts w:cs="Arial"/>
          <w:szCs w:val="28"/>
        </w:rPr>
        <w:t xml:space="preserve"> che è di fondamentale import</w:t>
      </w:r>
      <w:r>
        <w:rPr>
          <w:rFonts w:cs="Arial"/>
          <w:szCs w:val="28"/>
        </w:rPr>
        <w:t>anza per il Consiglio regionale.</w:t>
      </w:r>
      <w:r w:rsidRPr="00E52F5D">
        <w:rPr>
          <w:rFonts w:cs="Arial"/>
          <w:szCs w:val="28"/>
        </w:rPr>
        <w:t xml:space="preserve"> </w:t>
      </w:r>
      <w:r>
        <w:rPr>
          <w:rFonts w:cs="Arial"/>
          <w:szCs w:val="28"/>
        </w:rPr>
        <w:t>N</w:t>
      </w:r>
      <w:r w:rsidRPr="00E52F5D">
        <w:rPr>
          <w:rFonts w:cs="Arial"/>
          <w:szCs w:val="28"/>
        </w:rPr>
        <w:t>on entr</w:t>
      </w:r>
      <w:r>
        <w:rPr>
          <w:rFonts w:cs="Arial"/>
          <w:szCs w:val="28"/>
        </w:rPr>
        <w:t xml:space="preserve">iamo </w:t>
      </w:r>
      <w:r w:rsidRPr="00E52F5D">
        <w:rPr>
          <w:rFonts w:cs="Arial"/>
          <w:szCs w:val="28"/>
        </w:rPr>
        <w:t>nel merito della gestione</w:t>
      </w:r>
      <w:r>
        <w:rPr>
          <w:rFonts w:cs="Arial"/>
          <w:szCs w:val="28"/>
        </w:rPr>
        <w:t>,</w:t>
      </w:r>
      <w:r w:rsidRPr="00E52F5D">
        <w:rPr>
          <w:rFonts w:cs="Arial"/>
          <w:szCs w:val="28"/>
        </w:rPr>
        <w:t xml:space="preserve"> né con questo emendamento si toglie a Polis la possibilità di gestire e di mettere in atto la </w:t>
      </w:r>
      <w:r>
        <w:rPr>
          <w:rFonts w:cs="Arial"/>
          <w:szCs w:val="28"/>
        </w:rPr>
        <w:t>Legge</w:t>
      </w:r>
      <w:r w:rsidRPr="00E52F5D">
        <w:rPr>
          <w:rFonts w:cs="Arial"/>
          <w:szCs w:val="28"/>
        </w:rPr>
        <w:t xml:space="preserve">, </w:t>
      </w:r>
      <w:r>
        <w:rPr>
          <w:rFonts w:cs="Arial"/>
          <w:szCs w:val="28"/>
        </w:rPr>
        <w:t xml:space="preserve">ma </w:t>
      </w:r>
      <w:r w:rsidRPr="00E52F5D">
        <w:rPr>
          <w:rFonts w:cs="Arial"/>
          <w:szCs w:val="28"/>
        </w:rPr>
        <w:t>è solamente un supporto per poter finalmente att</w:t>
      </w:r>
      <w:r>
        <w:rPr>
          <w:rFonts w:cs="Arial"/>
          <w:szCs w:val="28"/>
        </w:rPr>
        <w:t>uare la Legge.</w:t>
      </w:r>
      <w:r w:rsidRPr="00E52F5D">
        <w:rPr>
          <w:rFonts w:cs="Arial"/>
          <w:szCs w:val="28"/>
        </w:rPr>
        <w:t xml:space="preserve"> </w:t>
      </w:r>
      <w:r>
        <w:rPr>
          <w:rFonts w:cs="Arial"/>
          <w:szCs w:val="28"/>
        </w:rPr>
        <w:t>G</w:t>
      </w:r>
      <w:r w:rsidRPr="00E52F5D">
        <w:rPr>
          <w:rFonts w:cs="Arial"/>
          <w:szCs w:val="28"/>
        </w:rPr>
        <w:t>razie.</w:t>
      </w:r>
    </w:p>
    <w:p w14:paraId="222A6EB3" w14:textId="77777777" w:rsidR="00EF6DE5" w:rsidRPr="00E52F5D" w:rsidRDefault="00EF6DE5" w:rsidP="00EF6DE5">
      <w:pPr>
        <w:jc w:val="both"/>
        <w:rPr>
          <w:rFonts w:cs="Arial"/>
          <w:szCs w:val="28"/>
        </w:rPr>
      </w:pPr>
    </w:p>
    <w:p w14:paraId="50E59B99" w14:textId="2C8260E2" w:rsidR="00EF6DE5" w:rsidRDefault="00EF6DE5" w:rsidP="00EF6DE5">
      <w:pPr>
        <w:jc w:val="both"/>
        <w:rPr>
          <w:rFonts w:cs="Arial"/>
          <w:szCs w:val="28"/>
        </w:rPr>
      </w:pPr>
      <w:r>
        <w:rPr>
          <w:rFonts w:cs="Arial"/>
          <w:b/>
          <w:bCs/>
        </w:rPr>
        <w:t>PRESIDENTE (Oliviero).</w:t>
      </w:r>
      <w:r>
        <w:rPr>
          <w:rFonts w:cs="Arial"/>
        </w:rPr>
        <w:t xml:space="preserve"> </w:t>
      </w:r>
      <w:r w:rsidRPr="00E52F5D">
        <w:rPr>
          <w:rFonts w:cs="Arial"/>
          <w:szCs w:val="28"/>
        </w:rPr>
        <w:t>L'</w:t>
      </w:r>
      <w:r w:rsidR="00804F2F">
        <w:rPr>
          <w:rFonts w:cs="Arial"/>
          <w:szCs w:val="28"/>
        </w:rPr>
        <w:t>Assessor</w:t>
      </w:r>
      <w:r>
        <w:rPr>
          <w:rFonts w:cs="Arial"/>
          <w:szCs w:val="28"/>
        </w:rPr>
        <w:t>e vuole intervenire.</w:t>
      </w:r>
      <w:r w:rsidRPr="00E52F5D">
        <w:rPr>
          <w:rFonts w:cs="Arial"/>
          <w:szCs w:val="28"/>
        </w:rPr>
        <w:t xml:space="preserve"> </w:t>
      </w:r>
      <w:r>
        <w:rPr>
          <w:rFonts w:cs="Arial"/>
          <w:szCs w:val="28"/>
        </w:rPr>
        <w:t>P</w:t>
      </w:r>
      <w:r w:rsidRPr="00E52F5D">
        <w:rPr>
          <w:rFonts w:cs="Arial"/>
          <w:szCs w:val="28"/>
        </w:rPr>
        <w:t xml:space="preserve">rego </w:t>
      </w:r>
      <w:r w:rsidR="00804F2F">
        <w:rPr>
          <w:rFonts w:cs="Arial"/>
          <w:szCs w:val="28"/>
        </w:rPr>
        <w:t>Assessor</w:t>
      </w:r>
      <w:r w:rsidRPr="00E52F5D">
        <w:rPr>
          <w:rFonts w:cs="Arial"/>
          <w:szCs w:val="28"/>
        </w:rPr>
        <w:t>e.</w:t>
      </w:r>
    </w:p>
    <w:p w14:paraId="138F1CDE" w14:textId="77777777" w:rsidR="00EF6DE5" w:rsidRDefault="00EF6DE5" w:rsidP="00EF6DE5">
      <w:pPr>
        <w:jc w:val="both"/>
        <w:rPr>
          <w:rFonts w:cs="Arial"/>
          <w:szCs w:val="28"/>
        </w:rPr>
      </w:pPr>
    </w:p>
    <w:p w14:paraId="745333C8" w14:textId="3C1DFAE8" w:rsidR="00EF6DE5" w:rsidRDefault="00EF6DE5" w:rsidP="00EF6DE5">
      <w:pPr>
        <w:jc w:val="both"/>
        <w:rPr>
          <w:rFonts w:cs="Arial"/>
          <w:szCs w:val="28"/>
        </w:rPr>
      </w:pPr>
      <w:r w:rsidRPr="00787587">
        <w:rPr>
          <w:rFonts w:cs="Arial"/>
          <w:b/>
          <w:szCs w:val="28"/>
        </w:rPr>
        <w:t xml:space="preserve">MORCONE, </w:t>
      </w:r>
      <w:r w:rsidR="00804F2F">
        <w:rPr>
          <w:rFonts w:cs="Arial"/>
          <w:b/>
          <w:szCs w:val="28"/>
        </w:rPr>
        <w:t>Assessor</w:t>
      </w:r>
      <w:r w:rsidRPr="00787587">
        <w:rPr>
          <w:rFonts w:cs="Arial"/>
          <w:b/>
          <w:szCs w:val="28"/>
        </w:rPr>
        <w:t>e alla Sicurezza, Legalità, Immigrazione.</w:t>
      </w:r>
      <w:r>
        <w:rPr>
          <w:rFonts w:cs="Arial"/>
          <w:b/>
          <w:szCs w:val="28"/>
        </w:rPr>
        <w:t xml:space="preserve"> </w:t>
      </w:r>
      <w:r>
        <w:rPr>
          <w:rFonts w:cs="Arial"/>
          <w:szCs w:val="28"/>
        </w:rPr>
        <w:t xml:space="preserve">Prendo atto intanto del parere negativo, che mi sembra essere l’aspetto più importante, ma permettetemi di fare presenti anche alcune cose. </w:t>
      </w:r>
    </w:p>
    <w:p w14:paraId="4AB32903" w14:textId="31B1F25F" w:rsidR="00EF6DE5" w:rsidRDefault="00EF6DE5" w:rsidP="00EF6DE5">
      <w:pPr>
        <w:jc w:val="both"/>
        <w:rPr>
          <w:rFonts w:cs="Arial"/>
        </w:rPr>
      </w:pPr>
      <w:r>
        <w:rPr>
          <w:rFonts w:cs="Arial"/>
          <w:szCs w:val="28"/>
        </w:rPr>
        <w:t xml:space="preserve">I punti attivati sono otto, non sette. Effettivamente c’è un ritardo dettato sia dal periodo del Covid, che naturalmente </w:t>
      </w:r>
      <w:r w:rsidRPr="00E52F5D">
        <w:rPr>
          <w:rFonts w:cs="Arial"/>
          <w:szCs w:val="28"/>
        </w:rPr>
        <w:t>non consentiva in nessun caso di fare i punti lettura</w:t>
      </w:r>
      <w:r>
        <w:rPr>
          <w:rFonts w:cs="Arial"/>
          <w:szCs w:val="28"/>
        </w:rPr>
        <w:t>,</w:t>
      </w:r>
      <w:r w:rsidRPr="00E52F5D">
        <w:rPr>
          <w:rFonts w:cs="Arial"/>
          <w:szCs w:val="28"/>
        </w:rPr>
        <w:t xml:space="preserve"> e anche dalla difficoltà amministrativa della Fondazione Polis d</w:t>
      </w:r>
      <w:r>
        <w:rPr>
          <w:rFonts w:cs="Arial"/>
          <w:szCs w:val="28"/>
        </w:rPr>
        <w:t>i fare le gare. L</w:t>
      </w:r>
      <w:r w:rsidRPr="00E52F5D">
        <w:rPr>
          <w:rFonts w:cs="Arial"/>
          <w:szCs w:val="28"/>
        </w:rPr>
        <w:t>a Presidente Fiola lo ha detto</w:t>
      </w:r>
      <w:r>
        <w:rPr>
          <w:rFonts w:cs="Arial"/>
          <w:szCs w:val="28"/>
        </w:rPr>
        <w:t>, anche se</w:t>
      </w:r>
      <w:r w:rsidRPr="00E52F5D">
        <w:rPr>
          <w:rFonts w:cs="Arial"/>
          <w:szCs w:val="28"/>
        </w:rPr>
        <w:t xml:space="preserve"> di</w:t>
      </w:r>
      <w:r>
        <w:rPr>
          <w:rFonts w:cs="Arial"/>
          <w:szCs w:val="28"/>
        </w:rPr>
        <w:t xml:space="preserve"> </w:t>
      </w:r>
      <w:r w:rsidRPr="00E52F5D">
        <w:rPr>
          <w:rFonts w:cs="Arial"/>
          <w:szCs w:val="28"/>
        </w:rPr>
        <w:t xml:space="preserve">sfuggita, </w:t>
      </w:r>
      <w:r>
        <w:rPr>
          <w:rFonts w:cs="Arial"/>
          <w:szCs w:val="28"/>
        </w:rPr>
        <w:t xml:space="preserve">tant’è vero che </w:t>
      </w:r>
      <w:r w:rsidRPr="00E52F5D">
        <w:rPr>
          <w:rFonts w:cs="Arial"/>
          <w:szCs w:val="28"/>
        </w:rPr>
        <w:t xml:space="preserve">abbiamo affidato naturalmente la realizzazione delle gare a </w:t>
      </w:r>
      <w:r>
        <w:rPr>
          <w:rFonts w:cs="Arial"/>
          <w:szCs w:val="28"/>
        </w:rPr>
        <w:t>S</w:t>
      </w:r>
      <w:r w:rsidRPr="00E52F5D">
        <w:rPr>
          <w:rFonts w:cs="Arial"/>
          <w:szCs w:val="28"/>
        </w:rPr>
        <w:t xml:space="preserve">viluppo </w:t>
      </w:r>
      <w:r w:rsidRPr="00E52F5D">
        <w:rPr>
          <w:rFonts w:cs="Arial"/>
          <w:szCs w:val="28"/>
        </w:rPr>
        <w:lastRenderedPageBreak/>
        <w:t>Campania, con un apposito provvedimento</w:t>
      </w:r>
      <w:r w:rsidR="00965632">
        <w:rPr>
          <w:rFonts w:cs="Arial"/>
          <w:szCs w:val="28"/>
        </w:rPr>
        <w:t>,</w:t>
      </w:r>
      <w:r>
        <w:rPr>
          <w:rFonts w:cs="Arial"/>
        </w:rPr>
        <w:t xml:space="preserve"> ma c’è una cosa che mi colpisce, e chiudo, sto diventando vecchio, il tempo passa e M</w:t>
      </w:r>
      <w:r w:rsidRPr="00331773">
        <w:rPr>
          <w:rFonts w:cs="Arial"/>
        </w:rPr>
        <w:t>ontesquieu</w:t>
      </w:r>
      <w:r>
        <w:rPr>
          <w:rFonts w:cs="Arial"/>
        </w:rPr>
        <w:t xml:space="preserve"> magari non è più di moda, però ricordavo che M</w:t>
      </w:r>
      <w:r w:rsidRPr="00331773">
        <w:rPr>
          <w:rFonts w:cs="Arial"/>
        </w:rPr>
        <w:t>ontesquieu</w:t>
      </w:r>
      <w:r>
        <w:rPr>
          <w:rFonts w:cs="Arial"/>
        </w:rPr>
        <w:t xml:space="preserve"> faceva una divisione dei poteri tra legislativo, esecutivo e giudiziario e che, in realtà, qui si tratta di fare legislazione e controllo di quello che viene fatto, mentre la gestione toccherebbe al Governo regionale.</w:t>
      </w:r>
    </w:p>
    <w:p w14:paraId="56393B98" w14:textId="77777777" w:rsidR="00EF6DE5" w:rsidRDefault="00EF6DE5" w:rsidP="00EF6DE5">
      <w:pPr>
        <w:jc w:val="both"/>
        <w:rPr>
          <w:rFonts w:cs="Arial"/>
        </w:rPr>
      </w:pPr>
      <w:r>
        <w:rPr>
          <w:rFonts w:cs="Arial"/>
        </w:rPr>
        <w:t>A me pare che in questa sorta di regia a gestione del Presidente della Commissione consiliare competente per materia, c’entri poco.</w:t>
      </w:r>
    </w:p>
    <w:p w14:paraId="6CB01873" w14:textId="77777777" w:rsidR="00EF6DE5" w:rsidRDefault="00EF6DE5" w:rsidP="00EF6DE5">
      <w:pPr>
        <w:jc w:val="both"/>
        <w:rPr>
          <w:rFonts w:cs="Arial"/>
        </w:rPr>
      </w:pPr>
    </w:p>
    <w:p w14:paraId="3AA6D2A3" w14:textId="77777777" w:rsidR="00EF6DE5" w:rsidRDefault="00EF6DE5" w:rsidP="00EF6DE5">
      <w:pPr>
        <w:jc w:val="both"/>
        <w:rPr>
          <w:rFonts w:cs="Arial"/>
        </w:rPr>
      </w:pPr>
      <w:r>
        <w:rPr>
          <w:rFonts w:cs="Arial"/>
          <w:b/>
          <w:bCs/>
        </w:rPr>
        <w:t xml:space="preserve">PRESIDENTE (Oliviero). </w:t>
      </w:r>
      <w:r>
        <w:rPr>
          <w:rFonts w:cs="Arial"/>
        </w:rPr>
        <w:t>Collega Fiola, la inviterei a ritirarlo.</w:t>
      </w:r>
    </w:p>
    <w:p w14:paraId="2CEB8F8F" w14:textId="77777777" w:rsidR="00EF6DE5" w:rsidRDefault="00EF6DE5" w:rsidP="00EF6DE5">
      <w:pPr>
        <w:jc w:val="both"/>
        <w:rPr>
          <w:rFonts w:cs="Arial"/>
        </w:rPr>
      </w:pPr>
    </w:p>
    <w:p w14:paraId="63EF1A58" w14:textId="77777777" w:rsidR="00EF6DE5" w:rsidRDefault="00EF6DE5" w:rsidP="00EF6DE5">
      <w:pPr>
        <w:jc w:val="both"/>
        <w:rPr>
          <w:rFonts w:cs="Arial"/>
        </w:rPr>
      </w:pPr>
      <w:r>
        <w:rPr>
          <w:rFonts w:cs="Arial"/>
          <w:b/>
          <w:bCs/>
        </w:rPr>
        <w:t xml:space="preserve">FIOLA (PD). </w:t>
      </w:r>
      <w:r>
        <w:rPr>
          <w:rFonts w:cs="Arial"/>
        </w:rPr>
        <w:t>In tutte le cabine di regia, la invito a vedere quella sulla psicologia scolastica, quella sul voucher psicologico, quella sulle donne vittime di violenza, quelle altre, che riguardano le altre Commissioni, c’è il Presidente della Commissione. Non per la gestione, ma per fare attuare quella che è stata la volontà del Consiglio regionale che fino ad oggi, dal 2020, non è stato attuato.</w:t>
      </w:r>
    </w:p>
    <w:p w14:paraId="66D2810D" w14:textId="77777777" w:rsidR="00EF6DE5" w:rsidRDefault="00EF6DE5" w:rsidP="00EF6DE5">
      <w:pPr>
        <w:jc w:val="both"/>
        <w:rPr>
          <w:rFonts w:cs="Arial"/>
        </w:rPr>
      </w:pPr>
      <w:r>
        <w:rPr>
          <w:rFonts w:cs="Arial"/>
        </w:rPr>
        <w:t>In questo modo, semplicemente, abbiamo dato atto alle funzioni del Consiglio regionale e della Presidenza di Commissione che rappresento sia per la funzione di controllo, di indirizzo, perché il Consiglio regionale ha anche una funzione di indirizzo. Può fare la cabina di regia anche senza il Presidente della Commissione, perché sia fatto qualcosa.</w:t>
      </w:r>
    </w:p>
    <w:p w14:paraId="34ADBCD2" w14:textId="670A1126" w:rsidR="00EF6DE5" w:rsidRDefault="00804F2F" w:rsidP="00EF6DE5">
      <w:pPr>
        <w:jc w:val="both"/>
        <w:rPr>
          <w:rFonts w:cs="Arial"/>
        </w:rPr>
      </w:pPr>
      <w:r>
        <w:rPr>
          <w:rFonts w:cs="Arial"/>
        </w:rPr>
        <w:t>Assessor</w:t>
      </w:r>
      <w:r w:rsidR="00EF6DE5">
        <w:rPr>
          <w:rFonts w:cs="Arial"/>
        </w:rPr>
        <w:t>e, l’indirizzo lo fa il Consiglio regionale. C’è la Legge. Lei vuole decidere come dobbiamo fare la Legge? Legifera il Consiglio regionale e lei è in ritardo di quattro anni su una cosa per la quale il Presidente De Luca si spende ogni volta parlando dei punti lettura, da zero a sei anni.</w:t>
      </w:r>
    </w:p>
    <w:p w14:paraId="083189C0" w14:textId="1273DF41" w:rsidR="00EF6DE5" w:rsidRDefault="00EF6DE5" w:rsidP="00EF6DE5">
      <w:pPr>
        <w:jc w:val="both"/>
        <w:rPr>
          <w:rFonts w:cs="Arial"/>
        </w:rPr>
      </w:pPr>
      <w:r>
        <w:rPr>
          <w:rFonts w:cs="Arial"/>
        </w:rPr>
        <w:t xml:space="preserve">Siamo arrivati ad affidare a Sviluppo Campania, perché sono tre anni che scrivo a lei e alla </w:t>
      </w:r>
      <w:r w:rsidR="00227932">
        <w:rPr>
          <w:rFonts w:cs="Arial"/>
        </w:rPr>
        <w:t>Fondazione; perciò,</w:t>
      </w:r>
      <w:r>
        <w:rPr>
          <w:rFonts w:cs="Arial"/>
        </w:rPr>
        <w:t xml:space="preserve"> siamo arrivati ad affidare a Sviluppo Campania.</w:t>
      </w:r>
    </w:p>
    <w:p w14:paraId="6F7E4CD6" w14:textId="38B2E430" w:rsidR="00EF6DE5" w:rsidRDefault="00804F2F" w:rsidP="00EF6DE5">
      <w:pPr>
        <w:jc w:val="both"/>
        <w:rPr>
          <w:rFonts w:cs="Arial"/>
        </w:rPr>
      </w:pPr>
      <w:r>
        <w:rPr>
          <w:rFonts w:cs="Arial"/>
        </w:rPr>
        <w:t>Assessor</w:t>
      </w:r>
      <w:r w:rsidR="00EF6DE5">
        <w:rPr>
          <w:rFonts w:cs="Arial"/>
        </w:rPr>
        <w:t>e, tutto questo glielo volevo evitare, perciò ho fatto la cabina di regia, perché c’è un elenco dopo un avviso pubblico dove i partecipanti non sanno, dopo quattro anni, se rientrano o meno nelle graduatorie, se saranno o meno dei punti lettura.</w:t>
      </w:r>
    </w:p>
    <w:p w14:paraId="5B568F86" w14:textId="77777777" w:rsidR="00EF6DE5" w:rsidRDefault="00EF6DE5" w:rsidP="00EF6DE5">
      <w:pPr>
        <w:jc w:val="both"/>
        <w:rPr>
          <w:rFonts w:cs="Arial"/>
        </w:rPr>
      </w:pPr>
      <w:r>
        <w:rPr>
          <w:rFonts w:cs="Arial"/>
        </w:rPr>
        <w:t>Dopo quattro anni, perché abbiamo una Legge che dice che ogni tre mesi quell’elenco si aggiorna, senza nessuno che dica a quei partecipanti se possono aprire o meno un punto lettura.</w:t>
      </w:r>
    </w:p>
    <w:p w14:paraId="22CCE32B" w14:textId="77777777" w:rsidR="00EF6DE5" w:rsidRDefault="00EF6DE5" w:rsidP="00EF6DE5">
      <w:pPr>
        <w:jc w:val="both"/>
        <w:rPr>
          <w:rFonts w:cs="Arial"/>
        </w:rPr>
      </w:pPr>
      <w:r>
        <w:rPr>
          <w:rFonts w:cs="Arial"/>
        </w:rPr>
        <w:t>Il fatto di rientrare in quell’elenco, non crea nessun presupposto e nessun beneficio.</w:t>
      </w:r>
    </w:p>
    <w:p w14:paraId="2933BA25" w14:textId="77777777" w:rsidR="00EF6DE5" w:rsidRDefault="00EF6DE5" w:rsidP="00EF6DE5">
      <w:pPr>
        <w:jc w:val="both"/>
        <w:rPr>
          <w:rFonts w:cs="Arial"/>
        </w:rPr>
      </w:pPr>
      <w:r>
        <w:rPr>
          <w:rFonts w:cs="Arial"/>
        </w:rPr>
        <w:t xml:space="preserve">La vogliamo meglio realizzare questa Legge? Era questo il mio presupposto. A me scrivono, non so se anche a lei, e le ho mandato anche i messaggi che ricevo, da gente che non conosco su Facebook, perché anche io promuovo questi punti di lettura, tant’è che è una Legge anche a mia firma. La vogliamo normare meglio? </w:t>
      </w:r>
    </w:p>
    <w:p w14:paraId="4078E8E5" w14:textId="77777777" w:rsidR="00EF6DE5" w:rsidRDefault="00EF6DE5" w:rsidP="00EF6DE5">
      <w:pPr>
        <w:jc w:val="both"/>
        <w:rPr>
          <w:rFonts w:cs="Arial"/>
        </w:rPr>
      </w:pPr>
      <w:r>
        <w:rPr>
          <w:rFonts w:cs="Arial"/>
        </w:rPr>
        <w:t>Invito il Presidente della Giunta a fare dei controlli anche per quanto riguarda la parte finanziaria, visto che il Bilancio della Regione stanzia, ogni anno, un milione di euro per i punti lettura. Grazie.</w:t>
      </w:r>
    </w:p>
    <w:p w14:paraId="798B6FA8" w14:textId="77777777" w:rsidR="00EF6DE5" w:rsidRDefault="00EF6DE5" w:rsidP="00EF6DE5">
      <w:pPr>
        <w:jc w:val="both"/>
        <w:rPr>
          <w:rFonts w:cs="Arial"/>
        </w:rPr>
      </w:pPr>
    </w:p>
    <w:p w14:paraId="75477165" w14:textId="1D20E019" w:rsidR="00EF6DE5" w:rsidRDefault="00EF6DE5" w:rsidP="00EF6DE5">
      <w:pPr>
        <w:jc w:val="both"/>
        <w:rPr>
          <w:rFonts w:cs="Arial"/>
        </w:rPr>
      </w:pPr>
      <w:r>
        <w:rPr>
          <w:rFonts w:cs="Arial"/>
          <w:b/>
          <w:bCs/>
        </w:rPr>
        <w:t xml:space="preserve">PRESIDENTE (Oliviero). </w:t>
      </w:r>
      <w:r>
        <w:rPr>
          <w:rFonts w:cs="Arial"/>
        </w:rPr>
        <w:t>Collega Fiola, c’è il parere del Presidente della Commissione e un giudizio politico dell’</w:t>
      </w:r>
      <w:r w:rsidR="00804F2F">
        <w:rPr>
          <w:rFonts w:cs="Arial"/>
        </w:rPr>
        <w:t>Assessor</w:t>
      </w:r>
      <w:r>
        <w:rPr>
          <w:rFonts w:cs="Arial"/>
        </w:rPr>
        <w:t xml:space="preserve">e. </w:t>
      </w:r>
    </w:p>
    <w:p w14:paraId="50D62926" w14:textId="30414C0A" w:rsidR="00EF6DE5" w:rsidRDefault="00EF6DE5" w:rsidP="00EF6DE5">
      <w:pPr>
        <w:jc w:val="both"/>
        <w:rPr>
          <w:rFonts w:cs="Arial"/>
        </w:rPr>
      </w:pPr>
      <w:r>
        <w:rPr>
          <w:rFonts w:cs="Arial"/>
        </w:rPr>
        <w:t xml:space="preserve">Invito la collega Fiola a ritirarlo, magari abbiamo tutti la possibilità di discuterlo. </w:t>
      </w:r>
    </w:p>
    <w:p w14:paraId="42F58194" w14:textId="77777777" w:rsidR="00EF6DE5" w:rsidRDefault="00EF6DE5" w:rsidP="00EF6DE5">
      <w:pPr>
        <w:jc w:val="both"/>
        <w:rPr>
          <w:rFonts w:cs="Arial"/>
        </w:rPr>
      </w:pPr>
    </w:p>
    <w:p w14:paraId="5F78DE62" w14:textId="77777777" w:rsidR="00EF6DE5" w:rsidRPr="00331773" w:rsidRDefault="00EF6DE5" w:rsidP="00EF6DE5">
      <w:pPr>
        <w:jc w:val="center"/>
        <w:rPr>
          <w:rFonts w:cs="Arial"/>
          <w:i/>
          <w:iCs/>
        </w:rPr>
      </w:pPr>
      <w:r w:rsidRPr="00331773">
        <w:rPr>
          <w:rFonts w:cs="Arial"/>
          <w:i/>
          <w:iCs/>
        </w:rPr>
        <w:t>(Intervento fuori microfono)</w:t>
      </w:r>
    </w:p>
    <w:p w14:paraId="3AF84AB7" w14:textId="77777777" w:rsidR="00EF6DE5" w:rsidRDefault="00EF6DE5" w:rsidP="00EF6DE5">
      <w:pPr>
        <w:jc w:val="both"/>
        <w:rPr>
          <w:rFonts w:cs="Arial"/>
        </w:rPr>
      </w:pPr>
    </w:p>
    <w:p w14:paraId="625724A5" w14:textId="77777777" w:rsidR="00EF6DE5" w:rsidRPr="00331773" w:rsidRDefault="00EF6DE5" w:rsidP="00EF6DE5">
      <w:pPr>
        <w:jc w:val="both"/>
        <w:rPr>
          <w:rFonts w:cs="Arial"/>
        </w:rPr>
      </w:pPr>
      <w:r>
        <w:rPr>
          <w:rFonts w:cs="Arial"/>
          <w:b/>
          <w:bCs/>
        </w:rPr>
        <w:t xml:space="preserve">PRESIDENTE (Oliviero). </w:t>
      </w:r>
      <w:r>
        <w:rPr>
          <w:rFonts w:cs="Arial"/>
        </w:rPr>
        <w:t xml:space="preserve">Presidente </w:t>
      </w:r>
    </w:p>
    <w:p w14:paraId="5F3C5825" w14:textId="77777777" w:rsidR="00EF6DE5" w:rsidRPr="008B2895" w:rsidRDefault="00EF6DE5" w:rsidP="00EF6DE5">
      <w:pPr>
        <w:jc w:val="both"/>
        <w:rPr>
          <w:rFonts w:cs="Arial"/>
          <w:b/>
          <w:bCs/>
        </w:rPr>
      </w:pPr>
    </w:p>
    <w:p w14:paraId="290E617A" w14:textId="77777777" w:rsidR="00EF6DE5" w:rsidRDefault="00EF6DE5" w:rsidP="00EF6DE5">
      <w:pPr>
        <w:jc w:val="both"/>
        <w:rPr>
          <w:rFonts w:cs="Arial"/>
        </w:rPr>
      </w:pPr>
      <w:r w:rsidRPr="008B2895">
        <w:rPr>
          <w:rFonts w:cs="Arial"/>
          <w:b/>
          <w:bCs/>
        </w:rPr>
        <w:t>PRESIDENTE (Oliviero).</w:t>
      </w:r>
      <w:r>
        <w:rPr>
          <w:rFonts w:cs="Arial"/>
          <w:b/>
          <w:bCs/>
        </w:rPr>
        <w:t xml:space="preserve"> </w:t>
      </w:r>
      <w:r>
        <w:rPr>
          <w:rFonts w:cs="Arial"/>
        </w:rPr>
        <w:t>La parola al Presidente De Luca.</w:t>
      </w:r>
    </w:p>
    <w:p w14:paraId="27BE5D96" w14:textId="77777777" w:rsidR="00EF6DE5" w:rsidRPr="008B2895" w:rsidRDefault="00EF6DE5" w:rsidP="00EF6DE5">
      <w:pPr>
        <w:jc w:val="both"/>
        <w:rPr>
          <w:rFonts w:cs="Arial"/>
          <w:b/>
          <w:bCs/>
        </w:rPr>
      </w:pPr>
    </w:p>
    <w:p w14:paraId="4D191C48" w14:textId="77777777" w:rsidR="00EF6DE5" w:rsidRDefault="00EF6DE5" w:rsidP="00EF6DE5">
      <w:pPr>
        <w:jc w:val="both"/>
        <w:rPr>
          <w:rFonts w:cs="Arial"/>
        </w:rPr>
      </w:pPr>
      <w:r>
        <w:rPr>
          <w:rFonts w:cs="Arial"/>
          <w:b/>
          <w:bCs/>
        </w:rPr>
        <w:lastRenderedPageBreak/>
        <w:t xml:space="preserve">DE LUCA, Presidente della Giunta regionale della Campania. </w:t>
      </w:r>
      <w:r>
        <w:rPr>
          <w:rFonts w:cs="Arial"/>
        </w:rPr>
        <w:t>Se c’è un parere negativo dell’Ufficio Legislativo, l’emendamento va bocciato, per quello che mi riguarda.</w:t>
      </w:r>
    </w:p>
    <w:p w14:paraId="575ED95C" w14:textId="77777777" w:rsidR="00EF6DE5" w:rsidRDefault="00EF6DE5" w:rsidP="00EF6DE5">
      <w:pPr>
        <w:jc w:val="both"/>
        <w:rPr>
          <w:rFonts w:cs="Arial"/>
        </w:rPr>
      </w:pPr>
      <w:r>
        <w:rPr>
          <w:rFonts w:cs="Arial"/>
        </w:rPr>
        <w:t>Considero, invece, d’accogliere tutte le sollecitazioni critiche che vengono in relazione al funzionamento di una o tante strutture collegate alla Regione Campania.</w:t>
      </w:r>
    </w:p>
    <w:p w14:paraId="6CC58B24" w14:textId="77777777" w:rsidR="00EF6DE5" w:rsidRDefault="00EF6DE5" w:rsidP="00EF6DE5">
      <w:pPr>
        <w:jc w:val="both"/>
        <w:rPr>
          <w:rFonts w:cs="Arial"/>
        </w:rPr>
      </w:pPr>
      <w:r>
        <w:rPr>
          <w:rFonts w:cs="Arial"/>
        </w:rPr>
        <w:t>Una sollecitazione a chiarire le attività, il modo di funzionare, la necessità di aumentare il grado di efficienza, questa è una sollecitazione che credo possa essere tranquillamente accolta al di là dell’emendamento che non ha possibilità di essere accolto per un vincolo legislativo.</w:t>
      </w:r>
    </w:p>
    <w:p w14:paraId="7177D36B" w14:textId="77777777" w:rsidR="00EF6DE5" w:rsidRDefault="00EF6DE5" w:rsidP="00EF6DE5">
      <w:pPr>
        <w:jc w:val="both"/>
        <w:rPr>
          <w:rFonts w:cs="Arial"/>
        </w:rPr>
      </w:pPr>
      <w:r>
        <w:rPr>
          <w:rFonts w:cs="Arial"/>
        </w:rPr>
        <w:t>Chiarisco, per evitare di caricare il collega Morcone di problemi che non appartengono a lui, che stiamo parlando, ovviamente, di una caratteristica particolare.</w:t>
      </w:r>
    </w:p>
    <w:p w14:paraId="1CF6AD14" w14:textId="77777777" w:rsidR="00EF6DE5" w:rsidRDefault="00EF6DE5" w:rsidP="00EF6DE5">
      <w:pPr>
        <w:jc w:val="both"/>
        <w:rPr>
          <w:rFonts w:cs="Arial"/>
        </w:rPr>
      </w:pPr>
      <w:r>
        <w:rPr>
          <w:rFonts w:cs="Arial"/>
        </w:rPr>
        <w:t>Apprendo anche io, ovviamente Morcone ha lavorato per anni su questa materia. Diciamo che parliamo di contributi equiparabili al di là dei punti di lettura, alle vittime del terrorismo.</w:t>
      </w:r>
    </w:p>
    <w:p w14:paraId="3E5A9FD3" w14:textId="77777777" w:rsidR="00EF6DE5" w:rsidRDefault="00EF6DE5" w:rsidP="00EF6DE5">
      <w:pPr>
        <w:jc w:val="both"/>
        <w:rPr>
          <w:rFonts w:cs="Arial"/>
        </w:rPr>
      </w:pPr>
      <w:r>
        <w:rPr>
          <w:rFonts w:cs="Arial"/>
        </w:rPr>
        <w:t xml:space="preserve">C’è una particolarità. Non stiamo parlando dei contributi in </w:t>
      </w:r>
      <w:proofErr w:type="spellStart"/>
      <w:r>
        <w:rPr>
          <w:rFonts w:cs="Arial"/>
        </w:rPr>
        <w:t>Scabec</w:t>
      </w:r>
      <w:proofErr w:type="spellEnd"/>
      <w:r>
        <w:rPr>
          <w:rFonts w:cs="Arial"/>
        </w:rPr>
        <w:t>, stiamo parlando delle vittime.</w:t>
      </w:r>
    </w:p>
    <w:p w14:paraId="35B22709" w14:textId="77777777" w:rsidR="00EF6DE5" w:rsidRDefault="00EF6DE5" w:rsidP="00EF6DE5">
      <w:pPr>
        <w:jc w:val="both"/>
        <w:rPr>
          <w:rFonts w:cs="Arial"/>
        </w:rPr>
      </w:pPr>
      <w:r>
        <w:rPr>
          <w:rFonts w:cs="Arial"/>
        </w:rPr>
        <w:t>È una materia che ha una sua delicatezza, anche una sua specificità, dunque, la sollecitazione a verificare tutto ad avere il più ampio grado di trasparenza, ad accelerare per quanto possibile, diventa complicato fare anche un bando, in maniera corretta, il personale non c’è, ci sono poche persone, dunque, una sollecitazione a migliorare, per l’amor di Dio, va accolta, ma credo che si possa accogliere, tranquillamente, al di là di un emendamento che rischierebbe di andare contro ad un parere dell’Ufficio legislativo. Grazie.</w:t>
      </w:r>
    </w:p>
    <w:p w14:paraId="0E9065C1" w14:textId="77777777" w:rsidR="00EF6DE5" w:rsidRPr="00584936" w:rsidRDefault="00EF6DE5" w:rsidP="00EF6DE5">
      <w:pPr>
        <w:jc w:val="center"/>
        <w:rPr>
          <w:rFonts w:cs="Arial"/>
          <w:i/>
          <w:iCs/>
        </w:rPr>
      </w:pPr>
    </w:p>
    <w:p w14:paraId="549C5CA7" w14:textId="77777777" w:rsidR="00EF6DE5" w:rsidRPr="00584936" w:rsidRDefault="00EF6DE5" w:rsidP="00EF6DE5">
      <w:pPr>
        <w:jc w:val="center"/>
        <w:rPr>
          <w:rFonts w:cs="Arial"/>
          <w:i/>
          <w:iCs/>
        </w:rPr>
      </w:pPr>
      <w:r w:rsidRPr="00584936">
        <w:rPr>
          <w:rFonts w:cs="Arial"/>
          <w:i/>
          <w:iCs/>
        </w:rPr>
        <w:t>(Intervento fuori microfono)</w:t>
      </w:r>
    </w:p>
    <w:p w14:paraId="0D9B4DB6" w14:textId="77777777" w:rsidR="00EF6DE5" w:rsidRDefault="00EF6DE5" w:rsidP="00EF6DE5">
      <w:pPr>
        <w:jc w:val="both"/>
        <w:rPr>
          <w:rFonts w:cs="Arial"/>
        </w:rPr>
      </w:pPr>
    </w:p>
    <w:p w14:paraId="1A00E6D5" w14:textId="77777777" w:rsidR="00EF6DE5" w:rsidRDefault="00EF6DE5" w:rsidP="00EF6DE5">
      <w:pPr>
        <w:jc w:val="both"/>
        <w:rPr>
          <w:rFonts w:cs="Arial"/>
        </w:rPr>
      </w:pPr>
      <w:r w:rsidRPr="008B2895">
        <w:rPr>
          <w:rFonts w:cs="Arial"/>
          <w:b/>
          <w:bCs/>
        </w:rPr>
        <w:t>PRESIDENTE (Oliviero).</w:t>
      </w:r>
      <w:r>
        <w:rPr>
          <w:rFonts w:cs="Arial"/>
          <w:b/>
          <w:bCs/>
        </w:rPr>
        <w:t xml:space="preserve"> </w:t>
      </w:r>
      <w:r>
        <w:rPr>
          <w:rFonts w:cs="Arial"/>
        </w:rPr>
        <w:t>È il Presidente Picarone che ha dato il parere negativo, quindi, prego Picarone, se chiarisce.</w:t>
      </w:r>
    </w:p>
    <w:p w14:paraId="2FA43732" w14:textId="77777777" w:rsidR="00EF6DE5" w:rsidRPr="00667D19" w:rsidRDefault="00EF6DE5" w:rsidP="00EF6DE5">
      <w:pPr>
        <w:jc w:val="both"/>
        <w:rPr>
          <w:rFonts w:cs="Arial"/>
          <w:b/>
          <w:bCs/>
        </w:rPr>
      </w:pPr>
    </w:p>
    <w:p w14:paraId="49E64D62" w14:textId="5900D8C4" w:rsidR="00EF6DE5" w:rsidRDefault="00EF6DE5" w:rsidP="00EF6DE5">
      <w:pPr>
        <w:jc w:val="both"/>
        <w:rPr>
          <w:rFonts w:cs="Arial"/>
        </w:rPr>
      </w:pPr>
      <w:r w:rsidRPr="00667D19">
        <w:rPr>
          <w:rFonts w:cs="Arial"/>
          <w:b/>
          <w:bCs/>
        </w:rPr>
        <w:t>PICARONE (</w:t>
      </w:r>
      <w:r>
        <w:rPr>
          <w:rFonts w:cs="Arial"/>
          <w:b/>
          <w:bCs/>
        </w:rPr>
        <w:t>P</w:t>
      </w:r>
      <w:r w:rsidRPr="00667D19">
        <w:rPr>
          <w:rFonts w:cs="Arial"/>
          <w:b/>
          <w:bCs/>
        </w:rPr>
        <w:t>D).</w:t>
      </w:r>
      <w:r>
        <w:rPr>
          <w:rFonts w:cs="Arial"/>
          <w:b/>
          <w:bCs/>
        </w:rPr>
        <w:t xml:space="preserve"> </w:t>
      </w:r>
      <w:r>
        <w:rPr>
          <w:rFonts w:cs="Arial"/>
        </w:rPr>
        <w:t xml:space="preserve">Il parere negativo, parlando con gli uffici della Giunta, è in relazione al fatto che esiste già un osservatorio e, quindi, non bisogna </w:t>
      </w:r>
      <w:r w:rsidR="00227932">
        <w:rPr>
          <w:rFonts w:cs="Arial"/>
        </w:rPr>
        <w:t>introdurre</w:t>
      </w:r>
      <w:r>
        <w:rPr>
          <w:rFonts w:cs="Arial"/>
        </w:rPr>
        <w:t xml:space="preserve"> un ulteriore organismo quale una cabina di regia per questo motivo, cioè, per evitare una duplicazione e un appesantimento burocratico, però, se il Presidente dice che vanno accolte le sollecitazioni vuol dire che gli organi preposti a questa materia devono funzionare meglio e di più.</w:t>
      </w:r>
    </w:p>
    <w:p w14:paraId="233388BD" w14:textId="77777777" w:rsidR="00EF6DE5" w:rsidRDefault="00EF6DE5" w:rsidP="00EF6DE5">
      <w:pPr>
        <w:jc w:val="both"/>
        <w:rPr>
          <w:rFonts w:cs="Arial"/>
        </w:rPr>
      </w:pPr>
      <w:r>
        <w:rPr>
          <w:rFonts w:cs="Arial"/>
        </w:rPr>
        <w:t>C’è già tutto quello che serve perché questa materia sia trattata bene, per cui, non ne facciamo uno scontro di arena politica su una questione di carattere gestionale e operativo e si può risolvere abbastanza agevolmente, nonostante, come dici tu, che stai sollecitando da tanto tempo.</w:t>
      </w:r>
    </w:p>
    <w:p w14:paraId="0B116FDD" w14:textId="77777777" w:rsidR="00EF6DE5" w:rsidRDefault="00EF6DE5" w:rsidP="00EF6DE5">
      <w:pPr>
        <w:jc w:val="both"/>
        <w:rPr>
          <w:rFonts w:cs="Arial"/>
        </w:rPr>
      </w:pPr>
      <w:r>
        <w:rPr>
          <w:rFonts w:cs="Arial"/>
        </w:rPr>
        <w:t>A maggior ragione, se stai sollecitando da tanto tempo, questa materia si deve risolvere con buonsenso e con arguzia, cercando di approfittare di quest’occasione perché gli uffici, l’Osservatorio, Sviluppo Campania, facciano il loro dovere fino in fondo.</w:t>
      </w:r>
    </w:p>
    <w:p w14:paraId="36FD236A" w14:textId="77777777" w:rsidR="00EF6DE5" w:rsidRPr="00667D19" w:rsidRDefault="00EF6DE5" w:rsidP="00EF6DE5">
      <w:pPr>
        <w:jc w:val="both"/>
        <w:rPr>
          <w:rFonts w:cs="Arial"/>
        </w:rPr>
      </w:pPr>
    </w:p>
    <w:p w14:paraId="284460D7" w14:textId="77777777" w:rsidR="00EF6DE5" w:rsidRDefault="00EF6DE5" w:rsidP="00EF6DE5">
      <w:pPr>
        <w:jc w:val="both"/>
        <w:rPr>
          <w:rFonts w:cs="Arial"/>
        </w:rPr>
      </w:pPr>
      <w:r w:rsidRPr="008B2895">
        <w:rPr>
          <w:rFonts w:cs="Arial"/>
          <w:b/>
          <w:bCs/>
        </w:rPr>
        <w:t>PRESIDENTE (Oliviero).</w:t>
      </w:r>
      <w:r>
        <w:rPr>
          <w:rFonts w:cs="Arial"/>
          <w:b/>
          <w:bCs/>
        </w:rPr>
        <w:t xml:space="preserve"> </w:t>
      </w:r>
      <w:r>
        <w:rPr>
          <w:rFonts w:cs="Arial"/>
        </w:rPr>
        <w:t>Si può ritenere soddisfatta collega Fiola? Si ritenga soddisfatta dell’impegno del Presidente.</w:t>
      </w:r>
    </w:p>
    <w:p w14:paraId="6243EEF2" w14:textId="0F4953F2" w:rsidR="00EF6DE5" w:rsidRDefault="00EF6DE5" w:rsidP="00EF6DE5">
      <w:pPr>
        <w:jc w:val="both"/>
        <w:rPr>
          <w:rFonts w:cs="Arial"/>
        </w:rPr>
      </w:pPr>
      <w:r>
        <w:rPr>
          <w:rFonts w:cs="Arial"/>
        </w:rPr>
        <w:t xml:space="preserve">La parola alla </w:t>
      </w:r>
      <w:r w:rsidR="00227932">
        <w:rPr>
          <w:rFonts w:cs="Arial"/>
        </w:rPr>
        <w:t>Consiglier</w:t>
      </w:r>
      <w:r>
        <w:rPr>
          <w:rFonts w:cs="Arial"/>
        </w:rPr>
        <w:t>a Fiola.</w:t>
      </w:r>
    </w:p>
    <w:p w14:paraId="6332A7C2" w14:textId="77777777" w:rsidR="00EF6DE5" w:rsidRPr="00667D19" w:rsidRDefault="00EF6DE5" w:rsidP="00EF6DE5">
      <w:pPr>
        <w:jc w:val="both"/>
        <w:rPr>
          <w:rFonts w:cs="Arial"/>
          <w:b/>
          <w:bCs/>
        </w:rPr>
      </w:pPr>
    </w:p>
    <w:p w14:paraId="295AA242" w14:textId="77777777" w:rsidR="00EF6DE5" w:rsidRDefault="00EF6DE5" w:rsidP="00EF6DE5">
      <w:pPr>
        <w:jc w:val="both"/>
        <w:rPr>
          <w:rFonts w:cs="Arial"/>
        </w:rPr>
      </w:pPr>
      <w:r w:rsidRPr="00667D19">
        <w:rPr>
          <w:rFonts w:cs="Arial"/>
          <w:b/>
          <w:bCs/>
        </w:rPr>
        <w:t>FIOLA (PD).</w:t>
      </w:r>
      <w:r>
        <w:rPr>
          <w:rFonts w:cs="Arial"/>
        </w:rPr>
        <w:t xml:space="preserve"> L’Osservatorio non c’è. </w:t>
      </w:r>
    </w:p>
    <w:p w14:paraId="150F7D38" w14:textId="77777777" w:rsidR="00EF6DE5" w:rsidRDefault="00EF6DE5" w:rsidP="00EF6DE5">
      <w:pPr>
        <w:jc w:val="both"/>
        <w:rPr>
          <w:rFonts w:cs="Arial"/>
        </w:rPr>
      </w:pPr>
    </w:p>
    <w:p w14:paraId="0E438C83" w14:textId="77777777" w:rsidR="00EF6DE5" w:rsidRDefault="00EF6DE5" w:rsidP="00EF6DE5">
      <w:pPr>
        <w:jc w:val="both"/>
        <w:rPr>
          <w:rFonts w:cs="Arial"/>
        </w:rPr>
      </w:pPr>
      <w:r w:rsidRPr="008B2895">
        <w:rPr>
          <w:rFonts w:cs="Arial"/>
          <w:b/>
          <w:bCs/>
        </w:rPr>
        <w:t>PRESIDENTE (Oliviero).</w:t>
      </w:r>
      <w:r>
        <w:rPr>
          <w:rFonts w:cs="Arial"/>
          <w:b/>
          <w:bCs/>
        </w:rPr>
        <w:t xml:space="preserve"> </w:t>
      </w:r>
      <w:r>
        <w:rPr>
          <w:rFonts w:cs="Arial"/>
        </w:rPr>
        <w:t>Collega Fiola, la sto invitando a fare una riflessione sulle parole del Presidente, altrimenti passiamo alla votazione.</w:t>
      </w:r>
    </w:p>
    <w:p w14:paraId="507235C9" w14:textId="77777777" w:rsidR="00EF6DE5" w:rsidRDefault="00EF6DE5" w:rsidP="00EF6DE5">
      <w:pPr>
        <w:jc w:val="both"/>
        <w:rPr>
          <w:rFonts w:cs="Arial"/>
          <w:b/>
          <w:bCs/>
        </w:rPr>
      </w:pPr>
    </w:p>
    <w:p w14:paraId="488642B3" w14:textId="77777777" w:rsidR="00EF6DE5" w:rsidRDefault="00EF6DE5" w:rsidP="00EF6DE5">
      <w:pPr>
        <w:jc w:val="both"/>
        <w:rPr>
          <w:rFonts w:cs="Arial"/>
        </w:rPr>
      </w:pPr>
      <w:r w:rsidRPr="00667D19">
        <w:rPr>
          <w:rFonts w:cs="Arial"/>
          <w:b/>
          <w:bCs/>
        </w:rPr>
        <w:t>FIOLA (PD).</w:t>
      </w:r>
      <w:r>
        <w:rPr>
          <w:rFonts w:cs="Arial"/>
        </w:rPr>
        <w:t xml:space="preserve"> Presenterò una proposta di legge.</w:t>
      </w:r>
    </w:p>
    <w:p w14:paraId="61B9AF55" w14:textId="77777777" w:rsidR="00EF6DE5" w:rsidRPr="00667D19" w:rsidRDefault="00EF6DE5" w:rsidP="00EF6DE5">
      <w:pPr>
        <w:jc w:val="both"/>
        <w:rPr>
          <w:rFonts w:cs="Arial"/>
        </w:rPr>
      </w:pPr>
    </w:p>
    <w:p w14:paraId="2B8835B5" w14:textId="77777777" w:rsidR="00EF6DE5" w:rsidRDefault="00EF6DE5" w:rsidP="00EF6DE5">
      <w:pPr>
        <w:jc w:val="both"/>
        <w:rPr>
          <w:rFonts w:cs="Arial"/>
        </w:rPr>
      </w:pPr>
      <w:r w:rsidRPr="008B2895">
        <w:rPr>
          <w:rFonts w:cs="Arial"/>
          <w:b/>
          <w:bCs/>
        </w:rPr>
        <w:lastRenderedPageBreak/>
        <w:t>PRESIDENTE (Oliviero).</w:t>
      </w:r>
      <w:r>
        <w:rPr>
          <w:rFonts w:cs="Arial"/>
          <w:b/>
          <w:bCs/>
        </w:rPr>
        <w:t xml:space="preserve"> </w:t>
      </w:r>
      <w:r>
        <w:rPr>
          <w:rFonts w:cs="Arial"/>
        </w:rPr>
        <w:t>Benissimo. L’emendamento è ritirato. Grazie collega Fiola.</w:t>
      </w:r>
    </w:p>
    <w:p w14:paraId="238134D3" w14:textId="5248BE67" w:rsidR="00EF6DE5" w:rsidRDefault="00EF6DE5" w:rsidP="00EF6DE5">
      <w:pPr>
        <w:jc w:val="both"/>
        <w:rPr>
          <w:rFonts w:cs="Arial"/>
        </w:rPr>
      </w:pPr>
      <w:r>
        <w:rPr>
          <w:rFonts w:cs="Arial"/>
        </w:rPr>
        <w:t xml:space="preserve">Emendamento 25.0.6 a firma della </w:t>
      </w:r>
      <w:r w:rsidR="00227932">
        <w:rPr>
          <w:rFonts w:cs="Arial"/>
        </w:rPr>
        <w:t>Consiglier</w:t>
      </w:r>
      <w:r>
        <w:rPr>
          <w:rFonts w:cs="Arial"/>
        </w:rPr>
        <w:t>a Fiola. Parere del Presidente della Commissione.</w:t>
      </w:r>
    </w:p>
    <w:p w14:paraId="2ED454DA" w14:textId="77777777" w:rsidR="00EF6DE5" w:rsidRDefault="00EF6DE5" w:rsidP="00EF6DE5">
      <w:pPr>
        <w:jc w:val="both"/>
        <w:rPr>
          <w:rFonts w:cs="Arial"/>
        </w:rPr>
      </w:pPr>
      <w:r>
        <w:rPr>
          <w:rFonts w:cs="Arial"/>
        </w:rPr>
        <w:t xml:space="preserve">Il parere è positivo. Mettiamo in votazione. </w:t>
      </w:r>
    </w:p>
    <w:p w14:paraId="3E615FBF" w14:textId="7F9B6240" w:rsidR="00EF6DE5" w:rsidRDefault="00EF6DE5" w:rsidP="00EF6DE5">
      <w:pPr>
        <w:jc w:val="both"/>
        <w:rPr>
          <w:rFonts w:cs="Arial"/>
        </w:rPr>
      </w:pPr>
      <w:r>
        <w:rPr>
          <w:rFonts w:cs="Arial"/>
        </w:rPr>
        <w:t>C’è l’</w:t>
      </w:r>
      <w:r w:rsidR="00804F2F">
        <w:rPr>
          <w:rFonts w:cs="Arial"/>
        </w:rPr>
        <w:t>Assessor</w:t>
      </w:r>
      <w:r>
        <w:rPr>
          <w:rFonts w:cs="Arial"/>
        </w:rPr>
        <w:t xml:space="preserve">e Morcone che vuole intervenire. Prego </w:t>
      </w:r>
      <w:r w:rsidR="00804F2F">
        <w:rPr>
          <w:rFonts w:cs="Arial"/>
        </w:rPr>
        <w:t>Assessor</w:t>
      </w:r>
      <w:r>
        <w:rPr>
          <w:rFonts w:cs="Arial"/>
        </w:rPr>
        <w:t xml:space="preserve">e. </w:t>
      </w:r>
    </w:p>
    <w:p w14:paraId="77D9BC49" w14:textId="77777777" w:rsidR="00965632" w:rsidRDefault="00965632" w:rsidP="00EF6DE5">
      <w:pPr>
        <w:jc w:val="both"/>
        <w:rPr>
          <w:rFonts w:cs="Arial"/>
          <w:szCs w:val="28"/>
        </w:rPr>
      </w:pPr>
    </w:p>
    <w:p w14:paraId="38A2E500" w14:textId="54D48CEA" w:rsidR="00EF6DE5" w:rsidRDefault="00EF6DE5" w:rsidP="00EF6DE5">
      <w:pPr>
        <w:jc w:val="both"/>
        <w:rPr>
          <w:rFonts w:cs="Arial"/>
          <w:szCs w:val="28"/>
        </w:rPr>
      </w:pPr>
      <w:r w:rsidRPr="005357E8">
        <w:rPr>
          <w:rFonts w:cs="Arial"/>
          <w:b/>
          <w:szCs w:val="28"/>
        </w:rPr>
        <w:t xml:space="preserve">MORCONE, </w:t>
      </w:r>
      <w:r w:rsidR="00804F2F">
        <w:rPr>
          <w:rFonts w:cs="Arial"/>
          <w:b/>
          <w:szCs w:val="28"/>
        </w:rPr>
        <w:t>Assessor</w:t>
      </w:r>
      <w:r w:rsidRPr="005357E8">
        <w:rPr>
          <w:rFonts w:cs="Arial"/>
          <w:b/>
          <w:szCs w:val="28"/>
        </w:rPr>
        <w:t>e alla Sicurezza, Legalità, Immigrazione.</w:t>
      </w:r>
      <w:r>
        <w:rPr>
          <w:rFonts w:cs="Arial"/>
          <w:szCs w:val="28"/>
        </w:rPr>
        <w:t xml:space="preserve"> Voglio dare anch'io il parere positivo perché naturalmente su questi temi, quanti più evidentemente contributi e verifiche ci sono, tanto più noi siamo contenti. Lo dicevo stamattina alla Presidente della Commissione Anticamorra, per cui a maggior ragione ci fa piacere se anche la Presidente Fiola partecipa all'Osservatorio sui beni confiscati. Però tengo a sottolineare anche la richiesta dell'emendamento: l'inserimento del Presidente Fiola all'interno dell'Osservatorio dei beni confiscati. Siamo d'accordissimo su questo, proprio siamo d'accordissimo.</w:t>
      </w:r>
    </w:p>
    <w:p w14:paraId="5C37F6D5" w14:textId="77777777" w:rsidR="00EF6DE5" w:rsidRDefault="00EF6DE5" w:rsidP="00EF6DE5">
      <w:pPr>
        <w:jc w:val="both"/>
        <w:rPr>
          <w:rFonts w:cs="Arial"/>
          <w:szCs w:val="28"/>
        </w:rPr>
      </w:pPr>
    </w:p>
    <w:p w14:paraId="6A052E4E" w14:textId="77777777" w:rsidR="00EF6DE5" w:rsidRDefault="00EF6DE5" w:rsidP="00EF6DE5">
      <w:pPr>
        <w:jc w:val="both"/>
        <w:rPr>
          <w:rFonts w:cs="Arial"/>
          <w:szCs w:val="28"/>
        </w:rPr>
      </w:pPr>
      <w:r>
        <w:rPr>
          <w:rFonts w:cs="Arial"/>
          <w:b/>
          <w:bCs/>
        </w:rPr>
        <w:t>PRESIDENTE (Oliviero).</w:t>
      </w:r>
    </w:p>
    <w:p w14:paraId="63CE59E0" w14:textId="77777777" w:rsidR="00EF6DE5" w:rsidRDefault="00EF6DE5" w:rsidP="00EF6DE5">
      <w:pPr>
        <w:jc w:val="both"/>
        <w:rPr>
          <w:rFonts w:cs="Arial"/>
          <w:szCs w:val="28"/>
        </w:rPr>
      </w:pPr>
      <w:r>
        <w:rPr>
          <w:rFonts w:cs="Arial"/>
          <w:szCs w:val="28"/>
        </w:rPr>
        <w:t xml:space="preserve">Passiamo alla votazione dell’emendamento 25.0.6. </w:t>
      </w:r>
    </w:p>
    <w:p w14:paraId="7E5AC3A8" w14:textId="77777777" w:rsidR="00EF6DE5" w:rsidRDefault="00EF6DE5" w:rsidP="00EF6DE5">
      <w:pPr>
        <w:jc w:val="both"/>
        <w:rPr>
          <w:rFonts w:cs="Arial"/>
        </w:rPr>
      </w:pPr>
      <w:r>
        <w:rPr>
          <w:rFonts w:cs="Arial"/>
        </w:rPr>
        <w:t>Procediamo con la votazione per alzata di mano.</w:t>
      </w:r>
    </w:p>
    <w:p w14:paraId="7B1109B3" w14:textId="77777777" w:rsidR="00EF6DE5" w:rsidRDefault="00EF6DE5" w:rsidP="00EF6DE5">
      <w:pPr>
        <w:jc w:val="both"/>
        <w:rPr>
          <w:rFonts w:cs="Arial"/>
        </w:rPr>
      </w:pPr>
      <w:r>
        <w:rPr>
          <w:rFonts w:cs="Arial"/>
        </w:rPr>
        <w:t xml:space="preserve">Chi è d’accordo? Chi è contrario? Chi si astiene? </w:t>
      </w:r>
    </w:p>
    <w:p w14:paraId="57AE1A07" w14:textId="77777777" w:rsidR="00EF6DE5" w:rsidRDefault="00EF6DE5" w:rsidP="00EF6DE5">
      <w:pPr>
        <w:jc w:val="both"/>
        <w:rPr>
          <w:rFonts w:cs="Arial"/>
        </w:rPr>
      </w:pPr>
    </w:p>
    <w:p w14:paraId="4D295E13" w14:textId="77777777" w:rsidR="00EF6DE5" w:rsidRDefault="00EF6DE5" w:rsidP="00EF6DE5">
      <w:pPr>
        <w:jc w:val="both"/>
        <w:rPr>
          <w:rFonts w:cs="Arial"/>
          <w:b/>
          <w:bCs/>
        </w:rPr>
      </w:pPr>
      <w:r>
        <w:rPr>
          <w:rFonts w:cs="Arial"/>
          <w:b/>
          <w:bCs/>
        </w:rPr>
        <w:t>Il Consiglio approva.</w:t>
      </w:r>
    </w:p>
    <w:p w14:paraId="470AEF72" w14:textId="77777777" w:rsidR="00EF6DE5" w:rsidRDefault="00EF6DE5" w:rsidP="00EF6DE5">
      <w:pPr>
        <w:jc w:val="both"/>
        <w:rPr>
          <w:rFonts w:cs="Arial"/>
          <w:szCs w:val="28"/>
        </w:rPr>
      </w:pPr>
    </w:p>
    <w:p w14:paraId="0990BB83" w14:textId="16973614" w:rsidR="00EF6DE5" w:rsidRDefault="00EF6DE5" w:rsidP="00EF6DE5">
      <w:pPr>
        <w:jc w:val="both"/>
        <w:rPr>
          <w:rFonts w:cs="Arial"/>
          <w:szCs w:val="28"/>
        </w:rPr>
      </w:pPr>
      <w:r>
        <w:rPr>
          <w:rFonts w:cs="Arial"/>
          <w:szCs w:val="28"/>
        </w:rPr>
        <w:t xml:space="preserve">Emendamento 25.0.7 sempre a firma di Fiola. Prego, </w:t>
      </w:r>
      <w:r w:rsidR="00804F2F">
        <w:rPr>
          <w:rFonts w:cs="Arial"/>
          <w:szCs w:val="28"/>
        </w:rPr>
        <w:t>Assessor</w:t>
      </w:r>
      <w:r>
        <w:rPr>
          <w:rFonts w:cs="Arial"/>
          <w:szCs w:val="28"/>
        </w:rPr>
        <w:t xml:space="preserve">e Morcone, si vuole esprimere su questo? </w:t>
      </w:r>
    </w:p>
    <w:p w14:paraId="107654ED" w14:textId="77777777" w:rsidR="00EF6DE5" w:rsidRDefault="00EF6DE5" w:rsidP="00EF6DE5">
      <w:pPr>
        <w:jc w:val="both"/>
        <w:rPr>
          <w:rFonts w:cs="Arial"/>
          <w:szCs w:val="28"/>
        </w:rPr>
      </w:pPr>
    </w:p>
    <w:p w14:paraId="26A4D4C0" w14:textId="7052FE80" w:rsidR="00EF6DE5" w:rsidRDefault="00EF6DE5" w:rsidP="00EF6DE5">
      <w:pPr>
        <w:jc w:val="both"/>
        <w:rPr>
          <w:rFonts w:cs="Arial"/>
          <w:szCs w:val="28"/>
        </w:rPr>
      </w:pPr>
      <w:r w:rsidRPr="005357E8">
        <w:rPr>
          <w:rFonts w:cs="Arial"/>
          <w:b/>
          <w:szCs w:val="28"/>
        </w:rPr>
        <w:t xml:space="preserve">MORCONE, </w:t>
      </w:r>
      <w:r w:rsidR="00804F2F">
        <w:rPr>
          <w:rFonts w:cs="Arial"/>
          <w:b/>
          <w:szCs w:val="28"/>
        </w:rPr>
        <w:t>Assessor</w:t>
      </w:r>
      <w:r w:rsidRPr="005357E8">
        <w:rPr>
          <w:rFonts w:cs="Arial"/>
          <w:b/>
          <w:szCs w:val="28"/>
        </w:rPr>
        <w:t>e alla Sicurezza, Legalità, Immigrazione.</w:t>
      </w:r>
      <w:r>
        <w:rPr>
          <w:rFonts w:cs="Arial"/>
          <w:b/>
          <w:szCs w:val="28"/>
        </w:rPr>
        <w:t xml:space="preserve"> </w:t>
      </w:r>
      <w:r>
        <w:rPr>
          <w:rFonts w:cs="Arial"/>
          <w:szCs w:val="28"/>
        </w:rPr>
        <w:t xml:space="preserve">Assolutamente no. Questo assolutamente no perché è proprio un errore giuridico. Provava a spiegarlo prima il Presidente parlando però dell'altro emendamento. </w:t>
      </w:r>
    </w:p>
    <w:p w14:paraId="1C829CA0" w14:textId="77777777" w:rsidR="00EF6DE5" w:rsidRDefault="00EF6DE5" w:rsidP="00EF6DE5">
      <w:pPr>
        <w:jc w:val="both"/>
        <w:rPr>
          <w:rFonts w:cs="Arial"/>
          <w:szCs w:val="28"/>
        </w:rPr>
      </w:pPr>
    </w:p>
    <w:p w14:paraId="59BF558E" w14:textId="77777777" w:rsidR="00EF6DE5" w:rsidRDefault="00EF6DE5" w:rsidP="00EF6DE5">
      <w:pPr>
        <w:jc w:val="center"/>
        <w:rPr>
          <w:rFonts w:cs="Arial"/>
          <w:i/>
        </w:rPr>
      </w:pPr>
      <w:r>
        <w:rPr>
          <w:rFonts w:cs="Arial"/>
        </w:rPr>
        <w:t>(</w:t>
      </w:r>
      <w:r>
        <w:rPr>
          <w:rFonts w:cs="Arial"/>
          <w:i/>
        </w:rPr>
        <w:t xml:space="preserve">Intervento fuori microfono) </w:t>
      </w:r>
    </w:p>
    <w:p w14:paraId="1C42019A" w14:textId="77777777" w:rsidR="00EF6DE5" w:rsidRDefault="00EF6DE5" w:rsidP="00EF6DE5">
      <w:pPr>
        <w:jc w:val="both"/>
        <w:rPr>
          <w:rFonts w:cs="Arial"/>
          <w:szCs w:val="28"/>
        </w:rPr>
      </w:pPr>
    </w:p>
    <w:p w14:paraId="2B4442B2" w14:textId="77777777" w:rsidR="00EF6DE5" w:rsidRDefault="00EF6DE5" w:rsidP="00EF6DE5">
      <w:pPr>
        <w:jc w:val="both"/>
        <w:rPr>
          <w:rFonts w:cs="Arial"/>
          <w:bCs/>
        </w:rPr>
      </w:pPr>
      <w:r>
        <w:rPr>
          <w:rFonts w:cs="Arial"/>
          <w:b/>
          <w:bCs/>
        </w:rPr>
        <w:t xml:space="preserve">PRESIDENTE (Oliviero). </w:t>
      </w:r>
      <w:r>
        <w:rPr>
          <w:rFonts w:cs="Arial"/>
          <w:bCs/>
        </w:rPr>
        <w:t xml:space="preserve">Lo vuole illustrare? Prego, collega Fiola. Pensavo di metterlo insieme alla discussione sui due emendamenti. Prego, collega Fiola. </w:t>
      </w:r>
    </w:p>
    <w:p w14:paraId="74BF60A8" w14:textId="77777777" w:rsidR="00EF6DE5" w:rsidRDefault="00EF6DE5" w:rsidP="00EF6DE5">
      <w:pPr>
        <w:jc w:val="both"/>
        <w:rPr>
          <w:rFonts w:cs="Arial"/>
          <w:bCs/>
        </w:rPr>
      </w:pPr>
    </w:p>
    <w:p w14:paraId="6CEBFD7F" w14:textId="77777777" w:rsidR="00EF6DE5" w:rsidRDefault="00EF6DE5" w:rsidP="00EF6DE5">
      <w:pPr>
        <w:jc w:val="both"/>
        <w:rPr>
          <w:rFonts w:cs="Arial"/>
          <w:szCs w:val="28"/>
        </w:rPr>
      </w:pPr>
      <w:r>
        <w:rPr>
          <w:rFonts w:cs="Arial"/>
          <w:b/>
          <w:bCs/>
        </w:rPr>
        <w:t xml:space="preserve">FIOLA (Partito Democratico). </w:t>
      </w:r>
      <w:r>
        <w:rPr>
          <w:rFonts w:cs="Arial"/>
          <w:bCs/>
        </w:rPr>
        <w:t xml:space="preserve">Altrimenti i colleghi non riescono, ma io voglio dargli un quadro chiaro, giustamente. </w:t>
      </w:r>
      <w:r>
        <w:rPr>
          <w:rFonts w:cs="Arial"/>
          <w:szCs w:val="28"/>
        </w:rPr>
        <w:t xml:space="preserve">Qui parliamo della Legge 54, la Legge a favore delle vittime di camorra. Quando abbiamo approvato questa Legge, tra i vari reati abbiamo inserito anche quelli intenzionali e violenti, riferiti sempre a quelli di camorra che però non riescono ad essere identificati come tali. Ad esempio, Francesco Pio di Pianura, </w:t>
      </w:r>
      <w:proofErr w:type="spellStart"/>
      <w:r>
        <w:rPr>
          <w:rFonts w:cs="Arial"/>
          <w:szCs w:val="28"/>
        </w:rPr>
        <w:t>Giogiò</w:t>
      </w:r>
      <w:proofErr w:type="spellEnd"/>
      <w:r>
        <w:rPr>
          <w:rFonts w:cs="Arial"/>
          <w:szCs w:val="28"/>
        </w:rPr>
        <w:t>, piuttosto che altri. Quindi abbiamo messo questa dicitura: “vittime di reati intenzionali e violenti”.</w:t>
      </w:r>
    </w:p>
    <w:p w14:paraId="3468E3B4" w14:textId="77777777" w:rsidR="00EF6DE5" w:rsidRDefault="00EF6DE5" w:rsidP="00EF6DE5">
      <w:pPr>
        <w:jc w:val="both"/>
        <w:rPr>
          <w:rFonts w:cs="Arial"/>
          <w:szCs w:val="28"/>
        </w:rPr>
      </w:pPr>
      <w:r>
        <w:rPr>
          <w:rFonts w:cs="Arial"/>
          <w:szCs w:val="28"/>
        </w:rPr>
        <w:t xml:space="preserve">La gestione della Legge 54 è sempre affidata a Polis. Nell'ambito dei vari bandi che </w:t>
      </w:r>
      <w:proofErr w:type="gramStart"/>
      <w:r>
        <w:rPr>
          <w:rFonts w:cs="Arial"/>
          <w:szCs w:val="28"/>
        </w:rPr>
        <w:t>mette in campo</w:t>
      </w:r>
      <w:proofErr w:type="gramEnd"/>
      <w:r>
        <w:rPr>
          <w:rFonts w:cs="Arial"/>
          <w:szCs w:val="28"/>
        </w:rPr>
        <w:t xml:space="preserve"> Polis, ad un certo punto, senza che se ne facesse riferimento nella Legge, vengono inserite nei bandi come beneficiari anche le donne vittime di violenza, i figli e gli orfani di femminicidio. Questi ultimi non rientrano in questa Legge, perché rientrano nella Legge 34, sulla quale la Regione Campania ha legiferato. Si evidenzia una palese differenza tra il trattamento che viene riservato alle donne vittime di violenza con la Legge 34 e il trattamento che hanno i beneficiari della Legge 54. Mi spiego meglio. Per la Legge 34, la cui direzione è quella delle Politiche sociali, è previsto un bando nonché una rendicontazione, perché sono fondi pubblici. Ricordo che proprio il Presidente De Luca nel 2016 prese un impegno in occasione di un collegato </w:t>
      </w:r>
      <w:r>
        <w:rPr>
          <w:rFonts w:cs="Arial"/>
          <w:szCs w:val="28"/>
        </w:rPr>
        <w:lastRenderedPageBreak/>
        <w:t xml:space="preserve">alla Finanziaria riguardo una questione diversa che trattava i fondi pubblici alle associazioni di categoria che si erano trovati ad usarli per progetti fasulli a mo’ di cascate del Niagara con i fondi pubblici stessi. Il Presidente De Luca prese un impegno e disse che avrebbe dato mandato agli uffici di fare un regolamento per la gestione della rendicontazione dei fondi pubblici. Adesso, da quel momento in poi, non è stato fatto il regolamento ma la situazione non si è più creata, perché ovviamente i fondi pubblici vanno rendicontati. Tant'è che ogni volta, anche se si tratta di donne vittime di violenza, quando non c'è una rendicontazione a supporto, la Direzione politica e sociale non versa il contributo alla donna, agli orfani o ai loro figli. Mentre per la Legge 54, dove sono previste come beneficiarie – impropriamente, dico io - anche le donne vittime di violenza, non è prevista rendicontazione né la possibilità di non fare cumulo tra i diversi fondi regionali. </w:t>
      </w:r>
    </w:p>
    <w:p w14:paraId="3E9BFE2B" w14:textId="3A058799" w:rsidR="00EF6DE5" w:rsidRDefault="00EF6DE5" w:rsidP="00EF6DE5">
      <w:pPr>
        <w:jc w:val="both"/>
        <w:rPr>
          <w:rFonts w:cs="Arial"/>
        </w:rPr>
      </w:pPr>
      <w:r>
        <w:rPr>
          <w:rFonts w:cs="Arial"/>
          <w:szCs w:val="28"/>
        </w:rPr>
        <w:t xml:space="preserve">Quindi questo costituisce una disparità per quello che </w:t>
      </w:r>
      <w:proofErr w:type="gramStart"/>
      <w:r>
        <w:rPr>
          <w:rFonts w:cs="Arial"/>
          <w:szCs w:val="28"/>
        </w:rPr>
        <w:t>mette in campo</w:t>
      </w:r>
      <w:proofErr w:type="gramEnd"/>
      <w:r>
        <w:rPr>
          <w:rFonts w:cs="Arial"/>
          <w:szCs w:val="28"/>
        </w:rPr>
        <w:t xml:space="preserve"> la Direzione generale Politiche sociali rispetto ai beneficiari, perché le donne vittime di violenza</w:t>
      </w:r>
      <w:r>
        <w:rPr>
          <w:rFonts w:cs="Arial"/>
        </w:rPr>
        <w:t xml:space="preserve"> devono rendicontare, mentre i familiari delle vittime di camorra no. Siamo sullo stesso piano, è sempre un piano delicato, difficile, dove le donne hanno bisogno di questo fondo proprio per cercare di andare avanti, di crearsi un’autonomia personale. I figli, a volte, sono orfani, quindi, stanno da soli e hanno bisogno, i parenti, di quel fondo. Si era cercato, quindi, di normare, perché l’</w:t>
      </w:r>
      <w:r w:rsidR="00804F2F">
        <w:rPr>
          <w:rFonts w:cs="Arial"/>
        </w:rPr>
        <w:t>Assessor</w:t>
      </w:r>
      <w:r>
        <w:rPr>
          <w:rFonts w:cs="Arial"/>
        </w:rPr>
        <w:t xml:space="preserve">e mi ha scritto, quando gli ho fatto rilevare la cosa. Dove non c’è scritto non si fa, gliel’ho scritto non perché lo dica io, ma perché ci sono delle sentenze del Consiglio di Stato, della Corte costituzionale, dei riferimenti e anche una relazione fatta dalla direzione Politiche Sociali, dove si dice </w:t>
      </w:r>
      <w:r w:rsidR="00227932">
        <w:rPr>
          <w:rFonts w:cs="Arial"/>
        </w:rPr>
        <w:t>che,</w:t>
      </w:r>
      <w:r>
        <w:rPr>
          <w:rFonts w:cs="Arial"/>
        </w:rPr>
        <w:t xml:space="preserve"> quando sono in campo dei fondi pubblici, si deve rendicontare. Era questo il senso dell’emendamento e non aggravare o togliere qualcosa, ma dare la possibilità a tutti i cittadini campani di avere un adeguato trattamento, perché non è che se rientrano nella direzione Politiche Sociali, piuttosto che Formazione, vedo l’</w:t>
      </w:r>
      <w:r w:rsidR="00804F2F">
        <w:rPr>
          <w:rFonts w:cs="Arial"/>
        </w:rPr>
        <w:t>Assessor</w:t>
      </w:r>
      <w:r>
        <w:rPr>
          <w:rFonts w:cs="Arial"/>
        </w:rPr>
        <w:t>e alla Formazione e anche con l’</w:t>
      </w:r>
      <w:r w:rsidR="00804F2F">
        <w:rPr>
          <w:rFonts w:cs="Arial"/>
        </w:rPr>
        <w:t>Assessor</w:t>
      </w:r>
      <w:r>
        <w:rPr>
          <w:rFonts w:cs="Arial"/>
        </w:rPr>
        <w:t xml:space="preserve">ato alla Formazione stanziamo dei fondi per le donne vittime di violenza, per i corsi professionali, però, anche lì, se le donne non mostrano di aver fatto quel corso di formazione, non possono avere il fondo. </w:t>
      </w:r>
    </w:p>
    <w:p w14:paraId="01729AC1" w14:textId="77777777" w:rsidR="00EF6DE5" w:rsidRDefault="00EF6DE5" w:rsidP="00EF6DE5">
      <w:pPr>
        <w:jc w:val="both"/>
        <w:rPr>
          <w:rFonts w:cs="Arial"/>
        </w:rPr>
      </w:pPr>
      <w:r>
        <w:rPr>
          <w:rFonts w:cs="Arial"/>
        </w:rPr>
        <w:t xml:space="preserve">Perché la direzione del Federalismo, quindi, una parte di beneficiari, che sono, sì, fasce deboli, ma in egual modo alle altre, devono essere trattati diversamente da questa Regione? </w:t>
      </w:r>
    </w:p>
    <w:p w14:paraId="24A79D81" w14:textId="77777777" w:rsidR="00EF6DE5" w:rsidRDefault="00EF6DE5" w:rsidP="00EF6DE5">
      <w:pPr>
        <w:jc w:val="both"/>
        <w:rPr>
          <w:rFonts w:cs="Arial"/>
        </w:rPr>
      </w:pPr>
      <w:r>
        <w:rPr>
          <w:rFonts w:cs="Arial"/>
        </w:rPr>
        <w:t>È questo il senso, lo volevo spiegare ai colleghi, perché avere solamente la risposta non dava il senso di quest’emendamento. È questa la motivazione.</w:t>
      </w:r>
    </w:p>
    <w:p w14:paraId="4D522AF7" w14:textId="77777777" w:rsidR="00EF6DE5" w:rsidRDefault="00EF6DE5" w:rsidP="00EF6DE5">
      <w:pPr>
        <w:jc w:val="both"/>
        <w:rPr>
          <w:rFonts w:cs="Arial"/>
        </w:rPr>
      </w:pPr>
    </w:p>
    <w:p w14:paraId="6447278C" w14:textId="221B713F" w:rsidR="00EF6DE5" w:rsidRDefault="00EF6DE5" w:rsidP="00EF6DE5">
      <w:pPr>
        <w:jc w:val="both"/>
        <w:rPr>
          <w:rFonts w:cs="Arial"/>
        </w:rPr>
      </w:pPr>
      <w:r>
        <w:rPr>
          <w:rFonts w:cs="Arial"/>
          <w:b/>
          <w:bCs/>
        </w:rPr>
        <w:t xml:space="preserve">PRESIDENTE (Oliviero). </w:t>
      </w:r>
      <w:r>
        <w:rPr>
          <w:rFonts w:cs="Arial"/>
        </w:rPr>
        <w:t>Ha chiesto di parlare l’</w:t>
      </w:r>
      <w:r w:rsidR="00804F2F">
        <w:rPr>
          <w:rFonts w:cs="Arial"/>
        </w:rPr>
        <w:t>Assessor</w:t>
      </w:r>
      <w:r>
        <w:rPr>
          <w:rFonts w:cs="Arial"/>
        </w:rPr>
        <w:t>e, prego.</w:t>
      </w:r>
    </w:p>
    <w:p w14:paraId="18C517E7" w14:textId="77777777" w:rsidR="00EF6DE5" w:rsidRDefault="00EF6DE5" w:rsidP="00EF6DE5">
      <w:pPr>
        <w:jc w:val="both"/>
        <w:rPr>
          <w:rFonts w:cs="Arial"/>
        </w:rPr>
      </w:pPr>
    </w:p>
    <w:p w14:paraId="5C32BDED" w14:textId="15E96947" w:rsidR="00EF6DE5" w:rsidRDefault="00EF6DE5" w:rsidP="00EF6DE5">
      <w:pPr>
        <w:jc w:val="both"/>
        <w:rPr>
          <w:rFonts w:cs="Arial"/>
        </w:rPr>
      </w:pPr>
      <w:r>
        <w:rPr>
          <w:rFonts w:cs="Arial"/>
          <w:b/>
          <w:bCs/>
        </w:rPr>
        <w:t xml:space="preserve">MORCONE, </w:t>
      </w:r>
      <w:r w:rsidR="00804F2F">
        <w:rPr>
          <w:rFonts w:cs="Arial"/>
          <w:b/>
          <w:bCs/>
        </w:rPr>
        <w:t>Assessor</w:t>
      </w:r>
      <w:r>
        <w:rPr>
          <w:rFonts w:cs="Arial"/>
          <w:b/>
          <w:bCs/>
        </w:rPr>
        <w:t xml:space="preserve">e alla </w:t>
      </w:r>
      <w:r w:rsidRPr="00223489">
        <w:rPr>
          <w:rFonts w:cs="Arial"/>
          <w:b/>
          <w:bCs/>
        </w:rPr>
        <w:t>Sicurezza, Legalità, Immigrazione.</w:t>
      </w:r>
      <w:r>
        <w:rPr>
          <w:rFonts w:cs="Arial"/>
          <w:b/>
          <w:bCs/>
        </w:rPr>
        <w:t xml:space="preserve"> </w:t>
      </w:r>
      <w:r>
        <w:rPr>
          <w:rFonts w:cs="Arial"/>
        </w:rPr>
        <w:t>Le cose dette non corrispondono alla verità, d’altra parte, sarebbe veramente singolare dover fare, non so bene che tipo di esame, per stabilire se è la donna che ha subito violenza, naturalmente, dipende da una violenza costruita da una persona che appartiene a un contesto mafioso o non appartiene a un contesto mafioso.</w:t>
      </w:r>
    </w:p>
    <w:p w14:paraId="21AD121A" w14:textId="77777777" w:rsidR="00EF6DE5" w:rsidRDefault="00EF6DE5" w:rsidP="00EF6DE5">
      <w:pPr>
        <w:jc w:val="both"/>
        <w:rPr>
          <w:rFonts w:cs="Arial"/>
        </w:rPr>
      </w:pPr>
      <w:r>
        <w:rPr>
          <w:rFonts w:cs="Arial"/>
        </w:rPr>
        <w:t>La normativa che riguarda la Legge 54 è una normativa che riguarda tutti, che siano donne o non siano donne, ed è precedente alla normativa cui fa riferimento la dottoressa Fiola. Siamo su un piano di assoluta collaborazione e di apertura.</w:t>
      </w:r>
    </w:p>
    <w:p w14:paraId="079C4398" w14:textId="77777777" w:rsidR="00EF6DE5" w:rsidRDefault="00EF6DE5" w:rsidP="00EF6DE5">
      <w:pPr>
        <w:jc w:val="both"/>
        <w:rPr>
          <w:rFonts w:cs="Arial"/>
        </w:rPr>
      </w:pPr>
      <w:r>
        <w:rPr>
          <w:rFonts w:cs="Arial"/>
        </w:rPr>
        <w:t>Il tema della rendicontazione è un errore ed è un errore certificato dalle decine di lettere che abbiamo scritto per spiegare, naturalmente al Presidente Fiola, che non siamo in presenza dello scontrino di 465 che puoi portare per vedere quello che hai fatto, ma si tratta di una sorta di indennità, di un carattere indennitario rispetto al quale va fatto evidentemente un controllo, e viene fatto un controllo, ma un controllo finalizzato solo a verificare se quell’erogazione di somma sia stata destinata alla finalità istituzionale che l’aveva prevista.</w:t>
      </w:r>
    </w:p>
    <w:p w14:paraId="10D9D106" w14:textId="77777777" w:rsidR="00EF6DE5" w:rsidRDefault="00EF6DE5" w:rsidP="00EF6DE5">
      <w:pPr>
        <w:jc w:val="both"/>
        <w:rPr>
          <w:rFonts w:cs="Arial"/>
        </w:rPr>
      </w:pPr>
      <w:r>
        <w:rPr>
          <w:rFonts w:cs="Arial"/>
        </w:rPr>
        <w:lastRenderedPageBreak/>
        <w:t>Aggiungo che c’è un parere dell’avvocatura regionale, che pure abbiamo dato, che sta qua, che lascio in deposito alla Segreteria della Presidenza, in maniera che possa essere letto, è chiarissimo, dice che non siamo in presenza di una possibile rendicontazione, siamo in presenza di un dovere di verifica del raggiungimento degli scopi, perché non è una rendicontazione.</w:t>
      </w:r>
    </w:p>
    <w:p w14:paraId="0F348C81" w14:textId="77777777" w:rsidR="00EF6DE5" w:rsidRDefault="00EF6DE5" w:rsidP="00EF6DE5">
      <w:pPr>
        <w:jc w:val="both"/>
        <w:rPr>
          <w:rFonts w:cs="Arial"/>
        </w:rPr>
      </w:pPr>
      <w:r>
        <w:rPr>
          <w:rFonts w:cs="Arial"/>
        </w:rPr>
        <w:t>Proprio perché siamo esattamente sul piano della collaborazione e non della polemica, abbiamo riformulato l’emendamento e l’abbiamo riformulato aggiungendo che gli uffici regionali si fanno naturalmente carico di verificare e si prendono l’impegno formale di verificare il raggiungimento dell’obiettivo per il quale c’è stata quell’erogazione.</w:t>
      </w:r>
    </w:p>
    <w:p w14:paraId="27931AB2" w14:textId="39974AC4" w:rsidR="00EF6DE5" w:rsidRDefault="00EF6DE5" w:rsidP="00EF6DE5">
      <w:pPr>
        <w:jc w:val="both"/>
        <w:rPr>
          <w:rFonts w:cs="Arial"/>
        </w:rPr>
      </w:pPr>
      <w:r>
        <w:rPr>
          <w:rFonts w:cs="Arial"/>
        </w:rPr>
        <w:t>Naturalmente, non c’è discussione su questo, siamo assolutamente d’accordo, ma siamo sempre stati d’accordo con il Presidente Fiola, con tutte le persone ragionevoli, che i contributi non si possono addizionare e le avevamo fatto anche una proposta perché venisse messo con chiarezza che i contributi non possono essere addizionati, quindi, se ne prendi uno non puoi prendere l’altro ed è stato fatto anche uno studio che è stato presentato dalla dottoressa Fiola di cui qui ci sono tutte le lettere, con tutte le risposte che abbiamo fornito e che posso lasciare qui, con tutti i tentativi per spiegare che siamo apertissimi a dare conto di tutto quello che viene fatto e che viene fatto in ossequio e in aderenza alla legge, ma al tempo stesso in aderenza anche all’esigenza e ai bisogni delle persone, così come viene fatto a livello statale dalle norme per quanto riguarda le vittime di terrorismo</w:t>
      </w:r>
      <w:r w:rsidR="008521EB">
        <w:rPr>
          <w:rFonts w:cs="Arial"/>
        </w:rPr>
        <w:t>;</w:t>
      </w:r>
      <w:r>
        <w:rPr>
          <w:rFonts w:cs="Arial"/>
        </w:rPr>
        <w:t xml:space="preserve"> non è che alle vittime di terrorismo gli chiedono lo scontrino del 465 per fare la rendicontazione? Se poi questo succede, magari non lo so.</w:t>
      </w:r>
    </w:p>
    <w:p w14:paraId="5173EF96" w14:textId="77777777" w:rsidR="00EF6DE5" w:rsidRDefault="00EF6DE5" w:rsidP="00EF6DE5">
      <w:pPr>
        <w:jc w:val="both"/>
        <w:rPr>
          <w:rFonts w:cs="Arial"/>
        </w:rPr>
      </w:pPr>
      <w:r>
        <w:rPr>
          <w:rFonts w:cs="Arial"/>
        </w:rPr>
        <w:t>Offriamo una riformulazione con alcune delle cose richieste dalla dottoressa Fiola, tra cui ancora una volta la certificazione che non sarà mai possibile dare due volte il contributo, ma una sola volta, è chiaro questo, non c’è dubbio.</w:t>
      </w:r>
    </w:p>
    <w:p w14:paraId="67BB2DEC" w14:textId="77777777" w:rsidR="00EF6DE5" w:rsidRPr="007F008F" w:rsidRDefault="00EF6DE5" w:rsidP="00EF6DE5">
      <w:pPr>
        <w:jc w:val="both"/>
        <w:rPr>
          <w:rFonts w:cs="Arial"/>
          <w:b/>
          <w:bCs/>
        </w:rPr>
      </w:pPr>
    </w:p>
    <w:p w14:paraId="12DDAE2C" w14:textId="4A36C2CA" w:rsidR="00EF6DE5" w:rsidRDefault="00EF6DE5" w:rsidP="00EF6DE5">
      <w:pPr>
        <w:jc w:val="both"/>
        <w:rPr>
          <w:rFonts w:cs="Arial"/>
        </w:rPr>
      </w:pPr>
      <w:r w:rsidRPr="007F008F">
        <w:rPr>
          <w:rFonts w:cs="Arial"/>
          <w:b/>
          <w:bCs/>
        </w:rPr>
        <w:t>PRESIDENTE (Oliviero).</w:t>
      </w:r>
      <w:r>
        <w:rPr>
          <w:rFonts w:cs="Arial"/>
        </w:rPr>
        <w:t xml:space="preserve"> L’</w:t>
      </w:r>
      <w:r w:rsidR="00804F2F">
        <w:rPr>
          <w:rFonts w:cs="Arial"/>
        </w:rPr>
        <w:t>Assessor</w:t>
      </w:r>
      <w:r>
        <w:rPr>
          <w:rFonts w:cs="Arial"/>
        </w:rPr>
        <w:t>e ha fatto una proposta modificativa al tuo emendamento, collega Fiola. Prego.</w:t>
      </w:r>
    </w:p>
    <w:p w14:paraId="5D6F95FD" w14:textId="77777777" w:rsidR="00EF6DE5" w:rsidRDefault="00EF6DE5" w:rsidP="00EF6DE5">
      <w:pPr>
        <w:jc w:val="both"/>
        <w:rPr>
          <w:rFonts w:cs="Arial"/>
          <w:b/>
          <w:bCs/>
        </w:rPr>
      </w:pPr>
    </w:p>
    <w:p w14:paraId="1CD9FA1B" w14:textId="77777777" w:rsidR="00EF6DE5" w:rsidRPr="007F008F" w:rsidRDefault="00EF6DE5" w:rsidP="00EF6DE5">
      <w:pPr>
        <w:jc w:val="center"/>
        <w:rPr>
          <w:rFonts w:cs="Arial"/>
          <w:i/>
          <w:iCs/>
        </w:rPr>
      </w:pPr>
      <w:r w:rsidRPr="007F008F">
        <w:rPr>
          <w:rFonts w:cs="Arial"/>
          <w:i/>
          <w:iCs/>
        </w:rPr>
        <w:t>(Intervento fuori microfono)</w:t>
      </w:r>
    </w:p>
    <w:p w14:paraId="715CA690" w14:textId="77777777" w:rsidR="00EF6DE5" w:rsidRPr="007F008F" w:rsidRDefault="00EF6DE5" w:rsidP="00EF6DE5">
      <w:pPr>
        <w:jc w:val="both"/>
        <w:rPr>
          <w:rFonts w:cs="Arial"/>
          <w:b/>
          <w:bCs/>
        </w:rPr>
      </w:pPr>
    </w:p>
    <w:p w14:paraId="0A6ECA77" w14:textId="40916FED" w:rsidR="00EF6DE5" w:rsidRDefault="00EF6DE5" w:rsidP="00EF6DE5">
      <w:pPr>
        <w:jc w:val="both"/>
        <w:rPr>
          <w:rFonts w:cs="Arial"/>
        </w:rPr>
      </w:pPr>
      <w:r w:rsidRPr="007F008F">
        <w:rPr>
          <w:rFonts w:cs="Arial"/>
          <w:b/>
          <w:bCs/>
        </w:rPr>
        <w:t>FIOLA (PD).</w:t>
      </w:r>
      <w:r>
        <w:rPr>
          <w:rFonts w:cs="Arial"/>
        </w:rPr>
        <w:t xml:space="preserve"> Le donne vittime di violenza non rientrano nella legge 54. Hanno pubblicato un bando che come beneficiari aveva anche le donne vittime di violenza, senza che la Direzione Politiche Sociali fosse informata e qui già c’è stato un cumulo delle risorse, </w:t>
      </w:r>
      <w:r w:rsidR="00804F2F">
        <w:rPr>
          <w:rFonts w:cs="Arial"/>
        </w:rPr>
        <w:t>Assessor</w:t>
      </w:r>
      <w:r>
        <w:rPr>
          <w:rFonts w:cs="Arial"/>
        </w:rPr>
        <w:t xml:space="preserve">e, c’è stato, abbiamo fatto un riscontro, vi abbiamo chiesto quali fossero i nominativi perché abbiamo fatto un riscontro tra quelli che hanno partecipato al bando della legge 34 e quelli che hanno partecipato al bando della 54, perché i centri antiviolenza, le donne vittime di violenza, non fanno capo alla Direzione del Federalismo, ma fanno capo alla Direzione Politiche Sociali. Lo andiamo a spiegare alle donne vittime di violenza, che non possono comprare il latte ai loro figli perché devono presentare lo scontrino? Lo andiamo a spiegare? Allora non lo dobbiamo fare? Mettiamo una regola </w:t>
      </w:r>
      <w:r w:rsidR="00227932">
        <w:rPr>
          <w:rFonts w:cs="Arial"/>
        </w:rPr>
        <w:t>che,</w:t>
      </w:r>
      <w:r>
        <w:rPr>
          <w:rFonts w:cs="Arial"/>
        </w:rPr>
        <w:t xml:space="preserve"> quando sono persone fragili, come vale per la camorra vale anche per le donne vittime di violenza, gli orfani e tutti gli altri che rientrano in queste leggi, perché come sono soggetti fragili quelli di cui parlava lei, anche le donne vittime di violenza di più, per non morire se ne devono andare da quella casa e se non hanno un contratto di fitto, il contributo per la locazione non glielo possiamo dare, </w:t>
      </w:r>
      <w:r w:rsidR="00804F2F">
        <w:rPr>
          <w:rFonts w:cs="Arial"/>
        </w:rPr>
        <w:t>Assessor</w:t>
      </w:r>
      <w:r>
        <w:rPr>
          <w:rFonts w:cs="Arial"/>
        </w:rPr>
        <w:t>e. Tutti i fondi pubblici vanno rendicontati. Lei dice di no? Apriamoli a tutti, non facciamo rendicontare nessuno.</w:t>
      </w:r>
    </w:p>
    <w:p w14:paraId="5759FD4A" w14:textId="77777777" w:rsidR="00EF6DE5" w:rsidRDefault="00EF6DE5" w:rsidP="00EF6DE5">
      <w:pPr>
        <w:jc w:val="both"/>
        <w:rPr>
          <w:rFonts w:cs="Arial"/>
        </w:rPr>
      </w:pPr>
      <w:r>
        <w:rPr>
          <w:rFonts w:cs="Arial"/>
        </w:rPr>
        <w:t>Il parere dell’Avvocatura non l’ho avuto, allora, diciamo che va bene anche per le donne vittime di violenza, va bene per tutti, quindi, nessuno deve rendicontare.</w:t>
      </w:r>
    </w:p>
    <w:p w14:paraId="3256D35B" w14:textId="77777777" w:rsidR="00EF6DE5" w:rsidRDefault="00EF6DE5" w:rsidP="00EF6DE5">
      <w:pPr>
        <w:jc w:val="both"/>
        <w:rPr>
          <w:rFonts w:cs="Arial"/>
        </w:rPr>
      </w:pPr>
      <w:r>
        <w:rPr>
          <w:rFonts w:cs="Arial"/>
        </w:rPr>
        <w:t>Per me se diciamo che anche le donne vittime di violenza non devono rendicontare non facciamo categorie fragili di serie A e di serie B.</w:t>
      </w:r>
    </w:p>
    <w:p w14:paraId="47F70ADF" w14:textId="77777777" w:rsidR="00EF6DE5" w:rsidRPr="007F008F" w:rsidRDefault="00EF6DE5" w:rsidP="00EF6DE5">
      <w:pPr>
        <w:jc w:val="both"/>
        <w:rPr>
          <w:rFonts w:cs="Arial"/>
        </w:rPr>
      </w:pPr>
    </w:p>
    <w:p w14:paraId="6B68EB6B" w14:textId="77777777" w:rsidR="00EF6DE5" w:rsidRPr="007F008F" w:rsidRDefault="00EF6DE5" w:rsidP="00EF6DE5">
      <w:pPr>
        <w:jc w:val="center"/>
        <w:rPr>
          <w:rFonts w:cs="Arial"/>
          <w:i/>
          <w:iCs/>
        </w:rPr>
      </w:pPr>
      <w:r w:rsidRPr="007F008F">
        <w:rPr>
          <w:rFonts w:cs="Arial"/>
          <w:i/>
          <w:iCs/>
        </w:rPr>
        <w:t>(Intervento fuori microfono)</w:t>
      </w:r>
    </w:p>
    <w:p w14:paraId="331C62FB" w14:textId="77777777" w:rsidR="00EF6DE5" w:rsidRPr="007F008F" w:rsidRDefault="00EF6DE5" w:rsidP="00EF6DE5">
      <w:pPr>
        <w:jc w:val="both"/>
        <w:rPr>
          <w:rFonts w:cs="Arial"/>
          <w:b/>
          <w:bCs/>
        </w:rPr>
      </w:pPr>
    </w:p>
    <w:p w14:paraId="630DFB71" w14:textId="0B719BD6" w:rsidR="00EF6DE5" w:rsidRDefault="00EF6DE5" w:rsidP="00EF6DE5">
      <w:pPr>
        <w:jc w:val="both"/>
        <w:rPr>
          <w:rFonts w:cs="Arial"/>
        </w:rPr>
      </w:pPr>
      <w:r w:rsidRPr="007F008F">
        <w:rPr>
          <w:rFonts w:cs="Arial"/>
          <w:b/>
          <w:bCs/>
        </w:rPr>
        <w:t>FIOLA (PD).</w:t>
      </w:r>
      <w:r>
        <w:rPr>
          <w:rFonts w:cs="Arial"/>
        </w:rPr>
        <w:t xml:space="preserve"> </w:t>
      </w:r>
      <w:r w:rsidR="00804F2F">
        <w:rPr>
          <w:rFonts w:cs="Arial"/>
        </w:rPr>
        <w:t>Assessor</w:t>
      </w:r>
      <w:r>
        <w:rPr>
          <w:rFonts w:cs="Arial"/>
        </w:rPr>
        <w:t xml:space="preserve">e, ma quale gestione? Ma come si permette? </w:t>
      </w:r>
    </w:p>
    <w:p w14:paraId="2A740A19" w14:textId="77777777" w:rsidR="00EF6DE5" w:rsidRPr="00AF451B" w:rsidRDefault="00EF6DE5" w:rsidP="00EF6DE5">
      <w:pPr>
        <w:jc w:val="both"/>
        <w:rPr>
          <w:rFonts w:cs="Arial"/>
          <w:b/>
          <w:bCs/>
        </w:rPr>
      </w:pPr>
    </w:p>
    <w:p w14:paraId="40B43813" w14:textId="77777777" w:rsidR="00EF6DE5" w:rsidRDefault="00EF6DE5" w:rsidP="00EF6DE5">
      <w:pPr>
        <w:jc w:val="both"/>
        <w:rPr>
          <w:rFonts w:cs="Arial"/>
        </w:rPr>
      </w:pPr>
      <w:r w:rsidRPr="00AF451B">
        <w:rPr>
          <w:rFonts w:cs="Arial"/>
          <w:b/>
          <w:bCs/>
        </w:rPr>
        <w:t>PRESIDENTE (Oliviero).</w:t>
      </w:r>
      <w:r>
        <w:rPr>
          <w:rFonts w:cs="Arial"/>
        </w:rPr>
        <w:t xml:space="preserve"> Andiamo avanti. Passiamo alla votazione.</w:t>
      </w:r>
    </w:p>
    <w:p w14:paraId="5CD80652" w14:textId="77777777" w:rsidR="00EF6DE5" w:rsidRDefault="00EF6DE5" w:rsidP="00EF6DE5">
      <w:pPr>
        <w:jc w:val="both"/>
        <w:rPr>
          <w:rFonts w:cs="Arial"/>
        </w:rPr>
      </w:pPr>
    </w:p>
    <w:p w14:paraId="66775453" w14:textId="22DBFBA0" w:rsidR="00EF6DE5" w:rsidRDefault="00EF6DE5" w:rsidP="00EF6DE5">
      <w:pPr>
        <w:jc w:val="both"/>
        <w:rPr>
          <w:rFonts w:cs="Arial"/>
        </w:rPr>
      </w:pPr>
      <w:r w:rsidRPr="007F008F">
        <w:rPr>
          <w:rFonts w:cs="Arial"/>
          <w:b/>
          <w:bCs/>
        </w:rPr>
        <w:t>FIOLA (PD).</w:t>
      </w:r>
      <w:r>
        <w:rPr>
          <w:rFonts w:cs="Arial"/>
        </w:rPr>
        <w:t xml:space="preserve"> </w:t>
      </w:r>
      <w:r w:rsidR="00804F2F">
        <w:rPr>
          <w:rFonts w:cs="Arial"/>
        </w:rPr>
        <w:t>Assessor</w:t>
      </w:r>
      <w:r>
        <w:rPr>
          <w:rFonts w:cs="Arial"/>
        </w:rPr>
        <w:t xml:space="preserve">e, ma come si permette? Ma quale gestione? Come si permette? </w:t>
      </w:r>
    </w:p>
    <w:p w14:paraId="0AEADA82" w14:textId="77777777" w:rsidR="00EF6DE5" w:rsidRDefault="00EF6DE5" w:rsidP="00EF6DE5">
      <w:pPr>
        <w:jc w:val="both"/>
        <w:rPr>
          <w:rFonts w:cs="Arial"/>
        </w:rPr>
      </w:pPr>
    </w:p>
    <w:p w14:paraId="6ECD6558" w14:textId="77777777" w:rsidR="00EF6DE5" w:rsidRDefault="00EF6DE5" w:rsidP="00EF6DE5">
      <w:pPr>
        <w:jc w:val="both"/>
        <w:rPr>
          <w:rFonts w:cs="Arial"/>
        </w:rPr>
      </w:pPr>
      <w:r w:rsidRPr="00AF451B">
        <w:rPr>
          <w:rFonts w:cs="Arial"/>
          <w:b/>
          <w:bCs/>
        </w:rPr>
        <w:t>PRESIDENTE (Oliviero).</w:t>
      </w:r>
      <w:r>
        <w:rPr>
          <w:rFonts w:cs="Arial"/>
          <w:b/>
          <w:bCs/>
        </w:rPr>
        <w:t xml:space="preserve"> </w:t>
      </w:r>
      <w:r>
        <w:rPr>
          <w:rFonts w:cs="Arial"/>
        </w:rPr>
        <w:t>Il Presidente De Luca vuole intervenire.</w:t>
      </w:r>
    </w:p>
    <w:p w14:paraId="58B5E30B" w14:textId="77777777" w:rsidR="00EF6DE5" w:rsidRPr="00AF451B" w:rsidRDefault="00EF6DE5" w:rsidP="00EF6DE5">
      <w:pPr>
        <w:jc w:val="both"/>
        <w:rPr>
          <w:rFonts w:cs="Arial"/>
          <w:b/>
          <w:bCs/>
        </w:rPr>
      </w:pPr>
    </w:p>
    <w:p w14:paraId="54D4036C" w14:textId="77777777" w:rsidR="00EF6DE5" w:rsidRDefault="00EF6DE5" w:rsidP="00EF6DE5">
      <w:pPr>
        <w:jc w:val="both"/>
        <w:rPr>
          <w:rFonts w:cs="Arial"/>
        </w:rPr>
      </w:pPr>
      <w:r w:rsidRPr="00AF451B">
        <w:rPr>
          <w:rFonts w:cs="Arial"/>
          <w:b/>
          <w:bCs/>
        </w:rPr>
        <w:t>FIOLA (PD).</w:t>
      </w:r>
      <w:r>
        <w:rPr>
          <w:rFonts w:cs="Arial"/>
        </w:rPr>
        <w:t xml:space="preserve"> Ma lei veramente fa? Lei le ha mai sentite le donne vittime di violenza? Ha mai fatto qualcosa per loro? </w:t>
      </w:r>
    </w:p>
    <w:p w14:paraId="64942BAF" w14:textId="77777777" w:rsidR="00EF6DE5" w:rsidRDefault="00EF6DE5" w:rsidP="00EF6DE5">
      <w:pPr>
        <w:jc w:val="both"/>
        <w:rPr>
          <w:rFonts w:cs="Arial"/>
        </w:rPr>
      </w:pPr>
    </w:p>
    <w:p w14:paraId="235CD688" w14:textId="77777777" w:rsidR="00EF6DE5" w:rsidRDefault="00EF6DE5" w:rsidP="00EF6DE5">
      <w:pPr>
        <w:jc w:val="both"/>
        <w:rPr>
          <w:rFonts w:cs="Arial"/>
        </w:rPr>
      </w:pPr>
      <w:r w:rsidRPr="00AF451B">
        <w:rPr>
          <w:rFonts w:cs="Arial"/>
          <w:b/>
          <w:bCs/>
        </w:rPr>
        <w:t>PRESIDENTE (Oliviero).</w:t>
      </w:r>
      <w:r>
        <w:rPr>
          <w:rFonts w:cs="Arial"/>
          <w:b/>
          <w:bCs/>
        </w:rPr>
        <w:t xml:space="preserve"> </w:t>
      </w:r>
      <w:r>
        <w:rPr>
          <w:rFonts w:cs="Arial"/>
        </w:rPr>
        <w:t xml:space="preserve">Collega Fiola vuole intervenire il Presidente. </w:t>
      </w:r>
    </w:p>
    <w:p w14:paraId="3B9EDFD8" w14:textId="77777777" w:rsidR="00EF6DE5" w:rsidRDefault="00EF6DE5" w:rsidP="00EF6DE5">
      <w:pPr>
        <w:jc w:val="both"/>
        <w:rPr>
          <w:rFonts w:cs="Arial"/>
        </w:rPr>
      </w:pPr>
    </w:p>
    <w:p w14:paraId="58FE4366" w14:textId="77777777" w:rsidR="00EF6DE5" w:rsidRPr="00AF451B" w:rsidRDefault="00EF6DE5" w:rsidP="00EF6DE5">
      <w:pPr>
        <w:jc w:val="both"/>
        <w:rPr>
          <w:rFonts w:cs="Arial"/>
        </w:rPr>
      </w:pPr>
      <w:r w:rsidRPr="00AF451B">
        <w:rPr>
          <w:rFonts w:cs="Arial"/>
          <w:b/>
          <w:bCs/>
        </w:rPr>
        <w:t>FIOLA</w:t>
      </w:r>
      <w:r>
        <w:rPr>
          <w:rFonts w:cs="Arial"/>
          <w:b/>
          <w:bCs/>
        </w:rPr>
        <w:t xml:space="preserve"> (PD)</w:t>
      </w:r>
      <w:r w:rsidRPr="00AF451B">
        <w:rPr>
          <w:rFonts w:cs="Arial"/>
          <w:b/>
          <w:bCs/>
        </w:rPr>
        <w:t>.</w:t>
      </w:r>
      <w:r>
        <w:rPr>
          <w:rFonts w:cs="Arial"/>
        </w:rPr>
        <w:t xml:space="preserve"> Presidente, lei dovrebbe intervenire.</w:t>
      </w:r>
    </w:p>
    <w:p w14:paraId="2D6C8968" w14:textId="77777777" w:rsidR="00EF6DE5" w:rsidRDefault="00EF6DE5" w:rsidP="00EF6DE5">
      <w:pPr>
        <w:jc w:val="both"/>
        <w:rPr>
          <w:rFonts w:cs="Arial"/>
        </w:rPr>
      </w:pPr>
    </w:p>
    <w:p w14:paraId="37E01D18" w14:textId="79730057" w:rsidR="00EF6DE5" w:rsidRDefault="00EF6DE5" w:rsidP="00EF6DE5">
      <w:pPr>
        <w:jc w:val="both"/>
        <w:rPr>
          <w:rFonts w:cs="Arial"/>
        </w:rPr>
      </w:pPr>
      <w:r w:rsidRPr="00AF451B">
        <w:rPr>
          <w:rFonts w:cs="Arial"/>
          <w:b/>
          <w:bCs/>
        </w:rPr>
        <w:t>PRESIDENTE (Oliviero).</w:t>
      </w:r>
      <w:r>
        <w:rPr>
          <w:rFonts w:cs="Arial"/>
          <w:b/>
          <w:bCs/>
        </w:rPr>
        <w:t xml:space="preserve"> </w:t>
      </w:r>
      <w:r>
        <w:rPr>
          <w:rFonts w:cs="Arial"/>
        </w:rPr>
        <w:t>Infatti, ho detto all’</w:t>
      </w:r>
      <w:r w:rsidR="00804F2F">
        <w:rPr>
          <w:rFonts w:cs="Arial"/>
        </w:rPr>
        <w:t>Assessor</w:t>
      </w:r>
      <w:r>
        <w:rPr>
          <w:rFonts w:cs="Arial"/>
        </w:rPr>
        <w:t>e di non fare polemica, non c’è bisogno.</w:t>
      </w:r>
    </w:p>
    <w:p w14:paraId="2BC8F20B" w14:textId="77777777" w:rsidR="00EF6DE5" w:rsidRDefault="00EF6DE5" w:rsidP="00EF6DE5">
      <w:pPr>
        <w:jc w:val="both"/>
        <w:rPr>
          <w:rFonts w:cs="Arial"/>
        </w:rPr>
      </w:pPr>
    </w:p>
    <w:p w14:paraId="56FA5F0B" w14:textId="77777777" w:rsidR="00EF6DE5" w:rsidRDefault="00EF6DE5" w:rsidP="00EF6DE5">
      <w:pPr>
        <w:jc w:val="both"/>
        <w:rPr>
          <w:rFonts w:cs="Arial"/>
        </w:rPr>
      </w:pPr>
      <w:r w:rsidRPr="00AF451B">
        <w:rPr>
          <w:rFonts w:cs="Arial"/>
          <w:b/>
          <w:bCs/>
        </w:rPr>
        <w:t>FIOLA</w:t>
      </w:r>
      <w:r>
        <w:rPr>
          <w:rFonts w:cs="Arial"/>
          <w:b/>
          <w:bCs/>
        </w:rPr>
        <w:t xml:space="preserve"> (PD)</w:t>
      </w:r>
      <w:r w:rsidRPr="00AF451B">
        <w:rPr>
          <w:rFonts w:cs="Arial"/>
          <w:b/>
          <w:bCs/>
        </w:rPr>
        <w:t>.</w:t>
      </w:r>
      <w:r>
        <w:rPr>
          <w:rFonts w:cs="Arial"/>
          <w:b/>
          <w:bCs/>
        </w:rPr>
        <w:t xml:space="preserve"> </w:t>
      </w:r>
      <w:r>
        <w:rPr>
          <w:rFonts w:cs="Arial"/>
        </w:rPr>
        <w:t>Altrimenti me ne vado e il Consiglio non va avanti.</w:t>
      </w:r>
    </w:p>
    <w:p w14:paraId="5E1D1B09" w14:textId="77777777" w:rsidR="00EF6DE5" w:rsidRDefault="00EF6DE5" w:rsidP="00EF6DE5">
      <w:pPr>
        <w:jc w:val="both"/>
        <w:rPr>
          <w:rFonts w:cs="Arial"/>
        </w:rPr>
      </w:pPr>
    </w:p>
    <w:p w14:paraId="1DA313A5" w14:textId="77777777" w:rsidR="00EF6DE5" w:rsidRDefault="00EF6DE5" w:rsidP="00EF6DE5">
      <w:pPr>
        <w:jc w:val="both"/>
        <w:rPr>
          <w:rFonts w:cs="Arial"/>
        </w:rPr>
      </w:pPr>
      <w:r w:rsidRPr="00AF451B">
        <w:rPr>
          <w:rFonts w:cs="Arial"/>
          <w:b/>
          <w:bCs/>
        </w:rPr>
        <w:t>PRESIDENTE (Oliviero).</w:t>
      </w:r>
      <w:r>
        <w:rPr>
          <w:rFonts w:cs="Arial"/>
          <w:b/>
          <w:bCs/>
        </w:rPr>
        <w:t xml:space="preserve"> </w:t>
      </w:r>
      <w:r>
        <w:rPr>
          <w:rFonts w:cs="Arial"/>
        </w:rPr>
        <w:t xml:space="preserve">Prego Presidente De Luca. </w:t>
      </w:r>
    </w:p>
    <w:p w14:paraId="14355F96" w14:textId="77777777" w:rsidR="00EF6DE5" w:rsidRPr="00AF451B" w:rsidRDefault="00EF6DE5" w:rsidP="00EF6DE5">
      <w:pPr>
        <w:jc w:val="both"/>
        <w:rPr>
          <w:rFonts w:cs="Arial"/>
          <w:b/>
          <w:bCs/>
        </w:rPr>
      </w:pPr>
    </w:p>
    <w:p w14:paraId="242381EF" w14:textId="77777777" w:rsidR="00965632" w:rsidRDefault="00EF6DE5" w:rsidP="00EF6DE5">
      <w:pPr>
        <w:jc w:val="both"/>
        <w:rPr>
          <w:rFonts w:cs="Arial"/>
        </w:rPr>
      </w:pPr>
      <w:r w:rsidRPr="00AF451B">
        <w:rPr>
          <w:rFonts w:cs="Arial"/>
          <w:b/>
          <w:bCs/>
        </w:rPr>
        <w:t xml:space="preserve">DE LUCA, Presidente della Giunta regionale della Campania. </w:t>
      </w:r>
      <w:r>
        <w:rPr>
          <w:rFonts w:cs="Arial"/>
        </w:rPr>
        <w:t>Cari amici, per quello che ho capito dalla discussione in Consiglio, ci sono due problemi che vengono sollevati, il primo è un problema di trasparenza nella gestione dei fondi di Polis, tanto per venire al concreto; il secondo è un problema di equità e di uniformità.</w:t>
      </w:r>
      <w:r w:rsidR="00965632">
        <w:rPr>
          <w:rFonts w:cs="Arial"/>
        </w:rPr>
        <w:t xml:space="preserve"> </w:t>
      </w:r>
    </w:p>
    <w:p w14:paraId="2459DA3A" w14:textId="04E65337" w:rsidR="00EF6DE5" w:rsidRDefault="00965632" w:rsidP="00EF6DE5">
      <w:pPr>
        <w:jc w:val="both"/>
        <w:rPr>
          <w:rFonts w:cs="Arial"/>
          <w:szCs w:val="28"/>
        </w:rPr>
      </w:pPr>
      <w:r>
        <w:rPr>
          <w:rFonts w:cs="Arial"/>
        </w:rPr>
        <w:t>N</w:t>
      </w:r>
      <w:r w:rsidR="00EF6DE5">
        <w:rPr>
          <w:rFonts w:cs="Arial"/>
          <w:szCs w:val="28"/>
        </w:rPr>
        <w:t>el rapporto con vittime della camorra e vittime della violenza.</w:t>
      </w:r>
    </w:p>
    <w:p w14:paraId="2615BA37" w14:textId="77777777" w:rsidR="00EF6DE5" w:rsidRDefault="00EF6DE5" w:rsidP="00EF6DE5">
      <w:pPr>
        <w:jc w:val="both"/>
        <w:rPr>
          <w:rFonts w:cs="Arial"/>
          <w:szCs w:val="28"/>
        </w:rPr>
      </w:pPr>
      <w:r>
        <w:rPr>
          <w:rFonts w:cs="Arial"/>
          <w:szCs w:val="28"/>
        </w:rPr>
        <w:t>Sono due problemi sui quali è necessario riflettere e garantire tutto quello che va garantito. Per quello che riguarda la trasparenza e la rendicontazione è doveroso ovviamente rendicontare a valle. Vale a dire, la gestione di fondi pubblici è sottoposta ad un controllo da parte degli uffici e da parte dell'organo politico, mi pare evidente. È una gestione che non può essere fatta in maniera totalmente autonoma e libera da controlli. Quindi la rendicontazione va fatta, per quello che riguarda gli uffici, in relazione all'utilizzo delle risorse. Rendicontazione significa verificare che le risorse siano state utilizzate in maniera coerente con le finalità. Chiariamolo bene: non è possibile chiedere rendicontazione né alla donna vittima di violenza né alla donna vittima del terrorismo. Questo è un principio di equità che va acquisito. Se c'è qualche incongruenza nelle varie normative, vi chiedo di delegare la Giunta, per la verità l'Ufficio legislativo, a individuare una formulazione coerente che ci liberi da questi dubbi. Per quanto riguarda la rendicontazione è responsabilità nostra certificare la correttezza e la pubblicità nell'uso delle risorse.</w:t>
      </w:r>
    </w:p>
    <w:p w14:paraId="2A958CF9" w14:textId="5B820379" w:rsidR="00EF6DE5" w:rsidRDefault="00EF6DE5" w:rsidP="00EF6DE5">
      <w:pPr>
        <w:jc w:val="both"/>
        <w:rPr>
          <w:rFonts w:cs="Arial"/>
          <w:szCs w:val="28"/>
        </w:rPr>
      </w:pPr>
      <w:r>
        <w:rPr>
          <w:rFonts w:cs="Arial"/>
          <w:szCs w:val="28"/>
        </w:rPr>
        <w:t xml:space="preserve">Credo che potremmo assumere il tipo di discussione che è stata fatta in relazione a questi due problemi fondamentali, per i quali a mio parere la riformulazione dell'emendamento che ha letto il collega Morcone – preparata per la verità dall'Ufficio di gabinetto e dall'ufficio legislativo – io la leggo questa mattina, mi pare rispondente al tipo di esigenza che è stata sollevata anche dalla discussione del Presidente della Commissione. </w:t>
      </w:r>
      <w:r w:rsidR="00227932">
        <w:rPr>
          <w:rFonts w:cs="Arial"/>
          <w:szCs w:val="28"/>
        </w:rPr>
        <w:t>Dunque,</w:t>
      </w:r>
      <w:r>
        <w:rPr>
          <w:rFonts w:cs="Arial"/>
          <w:szCs w:val="28"/>
        </w:rPr>
        <w:t xml:space="preserve"> ritengo possa essere accolto in maniera assolutamente serena. </w:t>
      </w:r>
    </w:p>
    <w:p w14:paraId="464E00C0" w14:textId="31058EC3" w:rsidR="00EF6DE5" w:rsidRDefault="00EF6DE5" w:rsidP="00EF6DE5">
      <w:pPr>
        <w:jc w:val="both"/>
        <w:rPr>
          <w:rFonts w:cs="Arial"/>
          <w:szCs w:val="28"/>
        </w:rPr>
      </w:pPr>
      <w:r>
        <w:rPr>
          <w:rFonts w:cs="Arial"/>
          <w:szCs w:val="28"/>
        </w:rPr>
        <w:lastRenderedPageBreak/>
        <w:t>Garanzie di trasparenza? Assolutamente sì. Nessuna struttura, neanche una particolare come è Polis, non è una società partecipata, non è la SMA, è evidente che è una struttura particolare. In ogni caso neanche una struttura particolare è libera dal vincolo di rendicontazione interna, quindi non relativa al soggetto che ha subito una violenza, quale che sia. Per quanto riguarda invece la necessità di trattamento equo e uguale per i diversi soggetti vittime, credo che sia un'esigenza giusta e se c'è da chiarire una disparità anche nel quadro legislativo che abbiamo, si può dare anche qui mandato per due mesi all'Ufficio legislativo di trovare le coerenze o le proposte di modifica necessarie, poi si arriverà in Commissione, si valuteranno anche le proposte e si può anche adottare qualche innovazione legislativa. Mi pare che potremmo procedere così, senza dare – questo mi preoccuperebbe – l'immagine di una qualche diversità di valutazione, sarebbe davvero intollerabile da parte nostra in relazione alla vittima del terrorismo, alla vittima che magari ha problemi di famiglia o agli orfani. Noi guardiamo a queste donne vittime con la stessa sensibilità e la stessa volontà di aiuto da parte di tutto il Consiglio. Questa mi pare una materia rispetto alla quale non mi sentirei di dire che riguarda la maggioranza, credo che siamo uniti su questo aiuto alle donne che subiscono violenz</w:t>
      </w:r>
      <w:r w:rsidR="00DE3BD8">
        <w:rPr>
          <w:rFonts w:cs="Arial"/>
          <w:szCs w:val="28"/>
        </w:rPr>
        <w:t>a</w:t>
      </w:r>
      <w:r>
        <w:rPr>
          <w:rFonts w:cs="Arial"/>
          <w:szCs w:val="28"/>
        </w:rPr>
        <w:t>, aiuto alle donne che subiscono atti di terrorismo o intimidazioni camorristiche. Mi pare che su questo siamo d'accordo tutti quanti.</w:t>
      </w:r>
    </w:p>
    <w:p w14:paraId="397FACDA" w14:textId="77777777" w:rsidR="00EF6DE5" w:rsidRDefault="00EF6DE5" w:rsidP="00EF6DE5">
      <w:pPr>
        <w:jc w:val="both"/>
        <w:rPr>
          <w:rFonts w:cs="Arial"/>
          <w:szCs w:val="28"/>
        </w:rPr>
      </w:pPr>
    </w:p>
    <w:p w14:paraId="50784A54" w14:textId="6F5CAE6F" w:rsidR="00EF6DE5" w:rsidRDefault="00EF6DE5" w:rsidP="00EF6DE5">
      <w:pPr>
        <w:jc w:val="both"/>
        <w:rPr>
          <w:rFonts w:cs="Arial"/>
        </w:rPr>
      </w:pPr>
      <w:r>
        <w:rPr>
          <w:rFonts w:cs="Arial"/>
          <w:b/>
          <w:bCs/>
        </w:rPr>
        <w:t>PRESIDENTE (Oliviero).</w:t>
      </w:r>
      <w:r>
        <w:rPr>
          <w:rFonts w:cs="Arial"/>
        </w:rPr>
        <w:t xml:space="preserve"> </w:t>
      </w:r>
      <w:r>
        <w:rPr>
          <w:rFonts w:cs="Arial"/>
          <w:szCs w:val="28"/>
        </w:rPr>
        <w:t xml:space="preserve">Voglio raccogliere l'invito del Presidente. Presidente, può darmi questo emendamento oppure, ancora di più, ha detto che dà mandato all'Ufficio legislativo di predisporre un emendamento complessivo che parifichi tutte le persone fragili in una sola questione e che, nel prossimo provvedimento legislativo che ci sarà, lo faremo diventare Legge della Regione. Collega Fiola, penso che il Presidente sia stato chiarissimo e abbia dato un contributo importante a questa discussione. Tu puoi ritirare questo emendamento, l'impegno della Giunta per bocca del Presidente vale </w:t>
      </w:r>
      <w:r w:rsidR="00227932">
        <w:rPr>
          <w:rFonts w:cs="Arial"/>
          <w:szCs w:val="28"/>
        </w:rPr>
        <w:t>cento</w:t>
      </w:r>
      <w:r>
        <w:rPr>
          <w:rFonts w:cs="Arial"/>
          <w:szCs w:val="28"/>
        </w:rPr>
        <w:t xml:space="preserve"> volte, quindi possiamo ritenerci soddisfatti. Quindi puoi ritirare l'emendamento, collega Fiola? È ritirato? Il Presidente è stato chiarissimo. L’emendamento è ritirato. </w:t>
      </w:r>
      <w:r w:rsidR="00965632">
        <w:rPr>
          <w:rFonts w:cs="Arial"/>
          <w:szCs w:val="28"/>
        </w:rPr>
        <w:t>I</w:t>
      </w:r>
      <w:r>
        <w:rPr>
          <w:rFonts w:cs="Arial"/>
        </w:rPr>
        <w:t>l 25.0.7.</w:t>
      </w:r>
    </w:p>
    <w:p w14:paraId="31C86576" w14:textId="38DE456B" w:rsidR="00EF6DE5" w:rsidRDefault="00EF6DE5" w:rsidP="00EF6DE5">
      <w:pPr>
        <w:jc w:val="both"/>
        <w:rPr>
          <w:rFonts w:cs="Arial"/>
        </w:rPr>
      </w:pPr>
      <w:r>
        <w:rPr>
          <w:rFonts w:cs="Arial"/>
        </w:rPr>
        <w:t xml:space="preserve">È prenotato il </w:t>
      </w:r>
      <w:r w:rsidR="00227932">
        <w:rPr>
          <w:rFonts w:cs="Arial"/>
        </w:rPr>
        <w:t>Consiglier</w:t>
      </w:r>
      <w:r>
        <w:rPr>
          <w:rFonts w:cs="Arial"/>
        </w:rPr>
        <w:t>e Nappi, prego.</w:t>
      </w:r>
    </w:p>
    <w:p w14:paraId="6FE93DC0" w14:textId="77777777" w:rsidR="00EF6DE5" w:rsidRDefault="00EF6DE5" w:rsidP="00EF6DE5">
      <w:pPr>
        <w:jc w:val="both"/>
        <w:rPr>
          <w:rFonts w:cs="Arial"/>
        </w:rPr>
      </w:pPr>
    </w:p>
    <w:p w14:paraId="61F2DF71" w14:textId="77777777" w:rsidR="00EF6DE5" w:rsidRDefault="00EF6DE5" w:rsidP="00EF6DE5">
      <w:pPr>
        <w:jc w:val="both"/>
        <w:rPr>
          <w:rFonts w:cs="Arial"/>
        </w:rPr>
      </w:pPr>
      <w:r>
        <w:rPr>
          <w:rFonts w:cs="Arial"/>
          <w:b/>
          <w:bCs/>
        </w:rPr>
        <w:t xml:space="preserve">NAPPI (Lega Campania). </w:t>
      </w:r>
      <w:r>
        <w:rPr>
          <w:rFonts w:cs="Arial"/>
        </w:rPr>
        <w:t xml:space="preserve">Presidente, mi dà un attimo, perché volevo ritrovare qualcosa che serve a tutti noi. </w:t>
      </w:r>
    </w:p>
    <w:p w14:paraId="3D72D315" w14:textId="77777777" w:rsidR="00EF6DE5" w:rsidRDefault="00EF6DE5" w:rsidP="00EF6DE5">
      <w:pPr>
        <w:jc w:val="both"/>
        <w:rPr>
          <w:rFonts w:cs="Arial"/>
        </w:rPr>
      </w:pPr>
      <w:r>
        <w:rPr>
          <w:rFonts w:cs="Arial"/>
        </w:rPr>
        <w:t>Ah, tocca a me, vi ringrazio molto. Non so se ho più la possibilità di parlare in quest’Aula, perché come vi è noto, ripetutamente mi è stato impedito di parlare.</w:t>
      </w:r>
    </w:p>
    <w:p w14:paraId="7918AF15" w14:textId="778666AC" w:rsidR="00EF6DE5" w:rsidRDefault="00EF6DE5" w:rsidP="00EF6DE5">
      <w:pPr>
        <w:jc w:val="both"/>
        <w:rPr>
          <w:rFonts w:cs="Arial"/>
        </w:rPr>
      </w:pPr>
      <w:r>
        <w:rPr>
          <w:rFonts w:cs="Arial"/>
        </w:rPr>
        <w:t xml:space="preserve">Caro Presidente, non so se mi sarà garantito il diritto di parlare di fronte a tentativi e azioni concrete di aggressione personale, di impedimento a parlare e di atteggiamenti di persone che mi tolgono la parola perché manca l’abc. Ogni </w:t>
      </w:r>
      <w:r w:rsidR="00131130">
        <w:rPr>
          <w:rFonts w:cs="Arial"/>
        </w:rPr>
        <w:t>seduta del</w:t>
      </w:r>
      <w:r>
        <w:rPr>
          <w:rFonts w:cs="Arial"/>
        </w:rPr>
        <w:t xml:space="preserve"> Consiglio regionale è stata caratterizzata dalla mancanza delle più elementari consapevolezze delle regole democratiche. Dunque, siamo alla mancanza dell’abc della cultura democratica.</w:t>
      </w:r>
    </w:p>
    <w:p w14:paraId="4301AC65" w14:textId="77777777" w:rsidR="00EF6DE5" w:rsidRDefault="00EF6DE5" w:rsidP="00EF6DE5">
      <w:pPr>
        <w:jc w:val="both"/>
        <w:rPr>
          <w:rFonts w:cs="Arial"/>
        </w:rPr>
      </w:pPr>
      <w:r>
        <w:rPr>
          <w:rFonts w:cs="Arial"/>
        </w:rPr>
        <w:t>Signor Presidente, è già accaduto che lei mi ha impedito di parlare.</w:t>
      </w:r>
    </w:p>
    <w:p w14:paraId="323F6A98" w14:textId="77777777" w:rsidR="00EF6DE5" w:rsidRDefault="00EF6DE5" w:rsidP="00EF6DE5">
      <w:pPr>
        <w:jc w:val="both"/>
        <w:rPr>
          <w:rFonts w:cs="Arial"/>
        </w:rPr>
      </w:pPr>
    </w:p>
    <w:p w14:paraId="45E92322" w14:textId="77777777" w:rsidR="00EF6DE5" w:rsidRDefault="00EF6DE5" w:rsidP="00EF6DE5">
      <w:pPr>
        <w:jc w:val="both"/>
        <w:rPr>
          <w:rFonts w:cs="Arial"/>
        </w:rPr>
      </w:pPr>
      <w:r>
        <w:rPr>
          <w:rFonts w:cs="Arial"/>
          <w:b/>
          <w:bCs/>
        </w:rPr>
        <w:t xml:space="preserve">PRESIDENTE (Oliviero). </w:t>
      </w:r>
      <w:r>
        <w:rPr>
          <w:rFonts w:cs="Arial"/>
        </w:rPr>
        <w:t>Le ho dato la parola.</w:t>
      </w:r>
    </w:p>
    <w:p w14:paraId="1BF5A7FF" w14:textId="77777777" w:rsidR="00EF6DE5" w:rsidRDefault="00EF6DE5" w:rsidP="00EF6DE5">
      <w:pPr>
        <w:jc w:val="both"/>
        <w:rPr>
          <w:rFonts w:cs="Arial"/>
        </w:rPr>
      </w:pPr>
    </w:p>
    <w:p w14:paraId="3A3A908B" w14:textId="77777777" w:rsidR="00EF6DE5" w:rsidRDefault="00EF6DE5" w:rsidP="00EF6DE5">
      <w:pPr>
        <w:jc w:val="both"/>
        <w:rPr>
          <w:rFonts w:cs="Arial"/>
        </w:rPr>
      </w:pPr>
      <w:r>
        <w:rPr>
          <w:rFonts w:cs="Arial"/>
          <w:b/>
          <w:bCs/>
        </w:rPr>
        <w:t xml:space="preserve">NAPPI (Lega Campania). </w:t>
      </w:r>
      <w:r>
        <w:rPr>
          <w:rFonts w:cs="Arial"/>
        </w:rPr>
        <w:t>Ora mi sta interrompendo.</w:t>
      </w:r>
    </w:p>
    <w:p w14:paraId="73C7F318" w14:textId="482C9BD4" w:rsidR="00EF6DE5" w:rsidRDefault="00EF6DE5" w:rsidP="00EF6DE5">
      <w:pPr>
        <w:jc w:val="both"/>
        <w:rPr>
          <w:rFonts w:cs="Arial"/>
        </w:rPr>
      </w:pPr>
      <w:r>
        <w:rPr>
          <w:rFonts w:cs="Arial"/>
        </w:rPr>
        <w:t xml:space="preserve">La pregherei, per il prosieguo, perché le ho citato le parole di una persona a cui lei dà molta attenzione, che è il Presidente della Giunta regionale, in una </w:t>
      </w:r>
      <w:r w:rsidR="00131130">
        <w:rPr>
          <w:rFonts w:cs="Arial"/>
        </w:rPr>
        <w:t>seduta</w:t>
      </w:r>
      <w:r>
        <w:rPr>
          <w:rFonts w:cs="Arial"/>
        </w:rPr>
        <w:t xml:space="preserve"> del 2019, di fronte ad un’altra gazzarra c</w:t>
      </w:r>
      <w:r w:rsidR="00DE3BD8">
        <w:rPr>
          <w:rFonts w:cs="Arial"/>
        </w:rPr>
        <w:t>he</w:t>
      </w:r>
      <w:r>
        <w:rPr>
          <w:rFonts w:cs="Arial"/>
        </w:rPr>
        <w:t xml:space="preserve"> si verificò nell’occasione. La pregherei vivamente, per il prosieguo, </w:t>
      </w:r>
      <w:proofErr w:type="gramStart"/>
      <w:r w:rsidR="00227932">
        <w:rPr>
          <w:rFonts w:cs="Arial"/>
        </w:rPr>
        <w:t>che</w:t>
      </w:r>
      <w:proofErr w:type="gramEnd"/>
      <w:r>
        <w:rPr>
          <w:rFonts w:cs="Arial"/>
        </w:rPr>
        <w:t xml:space="preserve"> quando un </w:t>
      </w:r>
      <w:r w:rsidR="00227932">
        <w:rPr>
          <w:rFonts w:cs="Arial"/>
        </w:rPr>
        <w:t>Consiglier</w:t>
      </w:r>
      <w:r>
        <w:rPr>
          <w:rFonts w:cs="Arial"/>
        </w:rPr>
        <w:t xml:space="preserve">e regionale chiede la parola, e lo fa nel rispetto del meccanismo, prende la parola. Se lei non è d’accordo o ritiene che questo dia fastidio a qualcuno, purtroppo fa parte, come diceva </w:t>
      </w:r>
      <w:r>
        <w:rPr>
          <w:rFonts w:cs="Arial"/>
        </w:rPr>
        <w:lastRenderedPageBreak/>
        <w:t>il suo Presidente, delle regole della cultura democratica. Per il futuro, la prego di astenersi dal togliermi la parola, com’è già accaduto. Grazie.</w:t>
      </w:r>
    </w:p>
    <w:p w14:paraId="58C5CE50" w14:textId="77777777" w:rsidR="00EF6DE5" w:rsidRDefault="00EF6DE5" w:rsidP="00EF6DE5">
      <w:pPr>
        <w:jc w:val="both"/>
        <w:rPr>
          <w:rFonts w:cs="Arial"/>
        </w:rPr>
      </w:pPr>
    </w:p>
    <w:p w14:paraId="3788B0CC" w14:textId="77777777" w:rsidR="00EF6DE5" w:rsidRDefault="00EF6DE5" w:rsidP="00EF6DE5">
      <w:pPr>
        <w:jc w:val="both"/>
        <w:rPr>
          <w:rFonts w:cs="Arial"/>
        </w:rPr>
      </w:pPr>
      <w:r>
        <w:rPr>
          <w:rFonts w:cs="Arial"/>
          <w:b/>
          <w:bCs/>
        </w:rPr>
        <w:t xml:space="preserve">PRESIDENTE (Oliviero). </w:t>
      </w:r>
      <w:r>
        <w:rPr>
          <w:rFonts w:cs="Arial"/>
        </w:rPr>
        <w:t>La parola al collega Abbate Luigi, prego.</w:t>
      </w:r>
    </w:p>
    <w:p w14:paraId="11F364DE" w14:textId="77777777" w:rsidR="00EF6DE5" w:rsidRDefault="00EF6DE5" w:rsidP="00EF6DE5">
      <w:pPr>
        <w:jc w:val="both"/>
        <w:rPr>
          <w:rFonts w:cs="Arial"/>
        </w:rPr>
      </w:pPr>
    </w:p>
    <w:p w14:paraId="41715B8F" w14:textId="2D014205" w:rsidR="00EF6DE5" w:rsidRDefault="00EF6DE5" w:rsidP="00EF6DE5">
      <w:pPr>
        <w:jc w:val="both"/>
        <w:rPr>
          <w:rFonts w:cs="Arial"/>
        </w:rPr>
      </w:pPr>
      <w:r>
        <w:rPr>
          <w:rFonts w:cs="Arial"/>
          <w:b/>
          <w:bCs/>
        </w:rPr>
        <w:t>ABBATE (</w:t>
      </w:r>
      <w:r w:rsidRPr="002623C2">
        <w:rPr>
          <w:rFonts w:cs="Arial"/>
          <w:b/>
          <w:bCs/>
        </w:rPr>
        <w:t>Partito Socialista Italiano – Campania Libera – Noi di Centro – Noi Campani</w:t>
      </w:r>
      <w:r>
        <w:rPr>
          <w:rFonts w:cs="Arial"/>
          <w:b/>
          <w:bCs/>
        </w:rPr>
        <w:t xml:space="preserve">). </w:t>
      </w:r>
      <w:r>
        <w:rPr>
          <w:rFonts w:cs="Arial"/>
        </w:rPr>
        <w:t>Secondo me è d’obbligo, per il tipo di confronto che si è avuto tra il Presidente della Commissione e l’</w:t>
      </w:r>
      <w:r w:rsidR="00804F2F">
        <w:rPr>
          <w:rFonts w:cs="Arial"/>
        </w:rPr>
        <w:t>Assessor</w:t>
      </w:r>
      <w:r>
        <w:rPr>
          <w:rFonts w:cs="Arial"/>
        </w:rPr>
        <w:t xml:space="preserve">e, che qualcuno deve chiedere scusa per il tipo di atteggiamento e di aggressione che ha ricevuto la </w:t>
      </w:r>
      <w:r w:rsidR="00227932">
        <w:rPr>
          <w:rFonts w:cs="Arial"/>
        </w:rPr>
        <w:t>Consiglier</w:t>
      </w:r>
      <w:r>
        <w:rPr>
          <w:rFonts w:cs="Arial"/>
        </w:rPr>
        <w:t>a Fiola. Pregherei l’</w:t>
      </w:r>
      <w:r w:rsidR="00804F2F">
        <w:rPr>
          <w:rFonts w:cs="Arial"/>
        </w:rPr>
        <w:t>Assessor</w:t>
      </w:r>
      <w:r>
        <w:rPr>
          <w:rFonts w:cs="Arial"/>
        </w:rPr>
        <w:t>e di andare a riguardare i termini con cui ha dialogato con l’</w:t>
      </w:r>
      <w:r w:rsidR="00804F2F">
        <w:rPr>
          <w:rFonts w:cs="Arial"/>
        </w:rPr>
        <w:t>Assessor</w:t>
      </w:r>
      <w:r>
        <w:rPr>
          <w:rFonts w:cs="Arial"/>
        </w:rPr>
        <w:t xml:space="preserve">e e che probabilmente dialogherà anche con gli altri </w:t>
      </w:r>
      <w:r w:rsidR="00227932">
        <w:rPr>
          <w:rFonts w:cs="Arial"/>
        </w:rPr>
        <w:t>Consiglier</w:t>
      </w:r>
      <w:r>
        <w:rPr>
          <w:rFonts w:cs="Arial"/>
        </w:rPr>
        <w:t>i. Questo per evitare che nel futuro ci sia questa sorta di confronto così serrato, addirittura antidemocratico, che viola le regole della democrazia.</w:t>
      </w:r>
    </w:p>
    <w:p w14:paraId="34D25EA8" w14:textId="70FA19F3" w:rsidR="00EF6DE5" w:rsidRDefault="00804F2F" w:rsidP="00EF6DE5">
      <w:pPr>
        <w:jc w:val="both"/>
        <w:rPr>
          <w:rFonts w:cs="Arial"/>
        </w:rPr>
      </w:pPr>
      <w:r>
        <w:rPr>
          <w:rFonts w:cs="Arial"/>
        </w:rPr>
        <w:t>Assessor</w:t>
      </w:r>
      <w:r w:rsidR="00EF6DE5">
        <w:rPr>
          <w:rFonts w:cs="Arial"/>
        </w:rPr>
        <w:t>e, mi aspetto, da parte vostra, le scuse nei confronti della collega Fiola e nei confronti del Consiglio comunale per il tipo di atteggiamento che ha avuto. Grazie.</w:t>
      </w:r>
    </w:p>
    <w:p w14:paraId="0586277B" w14:textId="77777777" w:rsidR="00EF6DE5" w:rsidRDefault="00EF6DE5" w:rsidP="00EF6DE5">
      <w:pPr>
        <w:jc w:val="both"/>
        <w:rPr>
          <w:rFonts w:cs="Arial"/>
        </w:rPr>
      </w:pPr>
    </w:p>
    <w:p w14:paraId="06A54200" w14:textId="77777777" w:rsidR="00EF6DE5" w:rsidRDefault="00EF6DE5" w:rsidP="00EF6DE5">
      <w:pPr>
        <w:jc w:val="both"/>
        <w:rPr>
          <w:rFonts w:cs="Arial"/>
        </w:rPr>
      </w:pPr>
      <w:r>
        <w:rPr>
          <w:rFonts w:cs="Arial"/>
          <w:b/>
          <w:bCs/>
        </w:rPr>
        <w:t xml:space="preserve">PRESIDENTE (Oliviero). </w:t>
      </w:r>
      <w:r>
        <w:rPr>
          <w:rFonts w:cs="Arial"/>
        </w:rPr>
        <w:t>Presidente, prego.</w:t>
      </w:r>
    </w:p>
    <w:p w14:paraId="0CE1A2D7" w14:textId="77777777" w:rsidR="00EF6DE5" w:rsidRDefault="00EF6DE5" w:rsidP="00EF6DE5">
      <w:pPr>
        <w:jc w:val="both"/>
        <w:rPr>
          <w:rFonts w:cs="Arial"/>
        </w:rPr>
      </w:pPr>
    </w:p>
    <w:p w14:paraId="4730C55B" w14:textId="77777777" w:rsidR="00EF6DE5" w:rsidRDefault="00EF6DE5" w:rsidP="00EF6DE5">
      <w:pPr>
        <w:jc w:val="both"/>
        <w:rPr>
          <w:rFonts w:cs="Arial"/>
        </w:rPr>
      </w:pPr>
      <w:r>
        <w:rPr>
          <w:rFonts w:cs="Arial"/>
          <w:b/>
          <w:bCs/>
        </w:rPr>
        <w:t xml:space="preserve">DE LUCA, Presidente della Giunta regionale. </w:t>
      </w:r>
      <w:r>
        <w:rPr>
          <w:rFonts w:cs="Arial"/>
        </w:rPr>
        <w:t>Cari ragazzi del Consiglio regionale, il Consiglio comunale è un'altra cosa. Chiedo scusa al Consiglio comunale.</w:t>
      </w:r>
    </w:p>
    <w:p w14:paraId="35101731" w14:textId="1FB67FFE" w:rsidR="00EF6DE5" w:rsidRDefault="00EF6DE5" w:rsidP="00EF6DE5">
      <w:pPr>
        <w:jc w:val="both"/>
        <w:rPr>
          <w:rFonts w:cs="Arial"/>
        </w:rPr>
      </w:pPr>
      <w:r>
        <w:rPr>
          <w:rFonts w:cs="Arial"/>
        </w:rPr>
        <w:t xml:space="preserve">È responsabilità mia garantire il rispetto nei confronti di tutti i </w:t>
      </w:r>
      <w:r w:rsidR="00227932">
        <w:rPr>
          <w:rFonts w:cs="Arial"/>
        </w:rPr>
        <w:t>Consiglier</w:t>
      </w:r>
      <w:r>
        <w:rPr>
          <w:rFonts w:cs="Arial"/>
        </w:rPr>
        <w:t>i regionali, di opposizione e di maggioranza, se ci sono stati toni accesi è perché la materia è particolarmente delicata, non per mancanza di rispetto nei confronti dei colleghi, quindi, prendetevi come una mia garanzia e un mio invito alla tolleranza reciproca. Non c’era nessuna volontà, né offensiva nei confronti del Presidente della Commissione, al di là di parole che nel dibattito possano essere più o meno esagerate, né tentativi di compressione della volontà di un dibattito libero.</w:t>
      </w:r>
    </w:p>
    <w:p w14:paraId="45567231" w14:textId="77777777" w:rsidR="00EF6DE5" w:rsidRDefault="00EF6DE5" w:rsidP="00EF6DE5">
      <w:pPr>
        <w:jc w:val="both"/>
        <w:rPr>
          <w:rFonts w:cs="Arial"/>
        </w:rPr>
      </w:pPr>
      <w:r>
        <w:rPr>
          <w:rFonts w:cs="Arial"/>
        </w:rPr>
        <w:t xml:space="preserve">Accolgo in questo senso anche la sollecitazione a chiarirlo. </w:t>
      </w:r>
    </w:p>
    <w:p w14:paraId="20678EE7" w14:textId="77777777" w:rsidR="00EF6DE5" w:rsidRDefault="00EF6DE5" w:rsidP="00EF6DE5">
      <w:pPr>
        <w:jc w:val="both"/>
        <w:rPr>
          <w:rFonts w:cs="Arial"/>
        </w:rPr>
      </w:pPr>
      <w:r>
        <w:rPr>
          <w:rFonts w:cs="Arial"/>
        </w:rPr>
        <w:t xml:space="preserve">Collega, se vuole mi spargo anche il capo di cenere, a nome di tutti quanti del Consiglio comunale. </w:t>
      </w:r>
    </w:p>
    <w:p w14:paraId="3FE20A3C" w14:textId="77777777" w:rsidR="00EF6DE5" w:rsidRDefault="00EF6DE5" w:rsidP="00EF6DE5">
      <w:pPr>
        <w:jc w:val="both"/>
        <w:rPr>
          <w:rFonts w:cs="Arial"/>
        </w:rPr>
      </w:pPr>
    </w:p>
    <w:p w14:paraId="5DAF833A" w14:textId="77777777" w:rsidR="00EF6DE5" w:rsidRDefault="00EF6DE5" w:rsidP="00EF6DE5">
      <w:pPr>
        <w:jc w:val="both"/>
        <w:rPr>
          <w:rFonts w:cs="Arial"/>
        </w:rPr>
      </w:pPr>
      <w:r>
        <w:rPr>
          <w:rFonts w:cs="Arial"/>
          <w:b/>
          <w:bCs/>
        </w:rPr>
        <w:t xml:space="preserve">PRESIDENTE (Oliviero). </w:t>
      </w:r>
      <w:r>
        <w:rPr>
          <w:rFonts w:cs="Arial"/>
        </w:rPr>
        <w:t>25.0.8 a firma Alaia è inammissibile.</w:t>
      </w:r>
    </w:p>
    <w:p w14:paraId="314A2356" w14:textId="77777777" w:rsidR="00EF6DE5" w:rsidRDefault="00EF6DE5" w:rsidP="00EF6DE5">
      <w:pPr>
        <w:jc w:val="both"/>
        <w:rPr>
          <w:rFonts w:cs="Arial"/>
        </w:rPr>
      </w:pPr>
      <w:r>
        <w:rPr>
          <w:rFonts w:cs="Arial"/>
        </w:rPr>
        <w:t>Picarone, prego.</w:t>
      </w:r>
    </w:p>
    <w:p w14:paraId="043A56DD" w14:textId="77777777" w:rsidR="00EF6DE5" w:rsidRDefault="00EF6DE5" w:rsidP="00EF6DE5">
      <w:pPr>
        <w:jc w:val="both"/>
        <w:rPr>
          <w:rFonts w:cs="Arial"/>
        </w:rPr>
      </w:pPr>
    </w:p>
    <w:p w14:paraId="4D230DBD" w14:textId="77777777" w:rsidR="00EF6DE5" w:rsidRDefault="00EF6DE5" w:rsidP="00EF6DE5">
      <w:pPr>
        <w:jc w:val="both"/>
        <w:rPr>
          <w:rFonts w:cs="Arial"/>
        </w:rPr>
      </w:pPr>
      <w:r>
        <w:rPr>
          <w:rFonts w:cs="Arial"/>
          <w:b/>
          <w:bCs/>
        </w:rPr>
        <w:t xml:space="preserve">PICARONE (PD). </w:t>
      </w:r>
      <w:r>
        <w:rPr>
          <w:rFonts w:cs="Arial"/>
        </w:rPr>
        <w:t>Manca la copertura finanziaria, ci sono soltanto provvedimenti di riordino normativo, l’approveremo in occasione della finanziaria. Questo per il collega Alaia che l’ha presentato.</w:t>
      </w:r>
    </w:p>
    <w:p w14:paraId="54D2E101" w14:textId="77777777" w:rsidR="00EF6DE5" w:rsidRDefault="00EF6DE5" w:rsidP="00EF6DE5">
      <w:pPr>
        <w:jc w:val="both"/>
        <w:rPr>
          <w:rFonts w:cs="Arial"/>
        </w:rPr>
      </w:pPr>
    </w:p>
    <w:p w14:paraId="390EB8EF" w14:textId="77777777" w:rsidR="00EF6DE5" w:rsidRDefault="00EF6DE5" w:rsidP="00EF6DE5">
      <w:pPr>
        <w:jc w:val="both"/>
        <w:rPr>
          <w:rFonts w:cs="Arial"/>
        </w:rPr>
      </w:pPr>
      <w:r>
        <w:rPr>
          <w:rFonts w:cs="Arial"/>
          <w:b/>
          <w:bCs/>
        </w:rPr>
        <w:t xml:space="preserve">PRESIDENTE (Oliviero). </w:t>
      </w:r>
      <w:r w:rsidRPr="002623C2">
        <w:rPr>
          <w:rFonts w:cs="Arial"/>
        </w:rPr>
        <w:t>25.0.9</w:t>
      </w:r>
      <w:r>
        <w:rPr>
          <w:rFonts w:cs="Arial"/>
        </w:rPr>
        <w:t xml:space="preserve">. </w:t>
      </w:r>
    </w:p>
    <w:p w14:paraId="04D96CF0" w14:textId="77777777" w:rsidR="00EF6DE5" w:rsidRDefault="00EF6DE5" w:rsidP="00EF6DE5">
      <w:pPr>
        <w:jc w:val="both"/>
        <w:rPr>
          <w:rFonts w:cs="Arial"/>
        </w:rPr>
      </w:pPr>
      <w:r>
        <w:rPr>
          <w:rFonts w:cs="Arial"/>
        </w:rPr>
        <w:t xml:space="preserve">Chi è a favore? Chi è contrario? Chi si astiene? </w:t>
      </w:r>
    </w:p>
    <w:p w14:paraId="2434EAF0" w14:textId="77777777" w:rsidR="00EF6DE5" w:rsidRDefault="00EF6DE5" w:rsidP="00EF6DE5">
      <w:pPr>
        <w:jc w:val="both"/>
        <w:rPr>
          <w:rFonts w:cs="Arial"/>
        </w:rPr>
      </w:pPr>
    </w:p>
    <w:p w14:paraId="1D25B20F" w14:textId="77777777" w:rsidR="00EF6DE5" w:rsidRDefault="00EF6DE5" w:rsidP="00EF6DE5">
      <w:pPr>
        <w:jc w:val="both"/>
        <w:rPr>
          <w:rFonts w:cs="Arial"/>
          <w:b/>
          <w:bCs/>
        </w:rPr>
      </w:pPr>
      <w:r w:rsidRPr="00131130">
        <w:rPr>
          <w:rFonts w:cs="Arial"/>
          <w:b/>
          <w:bCs/>
        </w:rPr>
        <w:t>Il Consiglio approva con la stessa votazione di prima.</w:t>
      </w:r>
      <w:r>
        <w:rPr>
          <w:rFonts w:cs="Arial"/>
          <w:b/>
          <w:bCs/>
        </w:rPr>
        <w:t xml:space="preserve"> </w:t>
      </w:r>
    </w:p>
    <w:p w14:paraId="4A2CBE1E" w14:textId="77777777" w:rsidR="00EF6DE5" w:rsidRDefault="00EF6DE5" w:rsidP="00EF6DE5">
      <w:pPr>
        <w:jc w:val="both"/>
        <w:rPr>
          <w:rFonts w:cs="Arial"/>
          <w:b/>
          <w:bCs/>
        </w:rPr>
      </w:pPr>
    </w:p>
    <w:p w14:paraId="3186687B" w14:textId="77777777" w:rsidR="00EF6DE5" w:rsidRDefault="00EF6DE5" w:rsidP="00EF6DE5">
      <w:pPr>
        <w:jc w:val="both"/>
        <w:rPr>
          <w:rFonts w:cs="Arial"/>
        </w:rPr>
      </w:pPr>
      <w:r>
        <w:rPr>
          <w:rFonts w:cs="Arial"/>
          <w:b/>
          <w:bCs/>
        </w:rPr>
        <w:t xml:space="preserve">PRESIDENTE (Oliviero). </w:t>
      </w:r>
      <w:r w:rsidRPr="002623C2">
        <w:rPr>
          <w:rFonts w:cs="Arial"/>
        </w:rPr>
        <w:t>25.0.</w:t>
      </w:r>
      <w:r>
        <w:rPr>
          <w:rFonts w:cs="Arial"/>
        </w:rPr>
        <w:t xml:space="preserve">10. </w:t>
      </w:r>
    </w:p>
    <w:p w14:paraId="0C62F986" w14:textId="77777777" w:rsidR="00EF6DE5" w:rsidRDefault="00EF6DE5" w:rsidP="00EF6DE5">
      <w:pPr>
        <w:jc w:val="both"/>
        <w:rPr>
          <w:rFonts w:cs="Arial"/>
        </w:rPr>
      </w:pPr>
      <w:r>
        <w:rPr>
          <w:rFonts w:cs="Arial"/>
        </w:rPr>
        <w:t xml:space="preserve">Chi è a favore? Chi è contrario? Chi si astiene? </w:t>
      </w:r>
    </w:p>
    <w:p w14:paraId="4C0B3E0E" w14:textId="77777777" w:rsidR="00EF6DE5" w:rsidRDefault="00EF6DE5" w:rsidP="00EF6DE5">
      <w:pPr>
        <w:jc w:val="both"/>
        <w:rPr>
          <w:rFonts w:cs="Arial"/>
        </w:rPr>
      </w:pPr>
    </w:p>
    <w:p w14:paraId="665877A6" w14:textId="77777777" w:rsidR="00EF6DE5" w:rsidRPr="002623C2" w:rsidRDefault="00EF6DE5" w:rsidP="00EF6DE5">
      <w:pPr>
        <w:jc w:val="both"/>
        <w:rPr>
          <w:rFonts w:cs="Arial"/>
          <w:b/>
          <w:bCs/>
        </w:rPr>
      </w:pPr>
      <w:r w:rsidRPr="00131130">
        <w:rPr>
          <w:rFonts w:cs="Arial"/>
          <w:b/>
          <w:bCs/>
        </w:rPr>
        <w:t>Il Consiglio approva con la stessa votazione di prima.</w:t>
      </w:r>
      <w:r>
        <w:rPr>
          <w:rFonts w:cs="Arial"/>
          <w:b/>
          <w:bCs/>
        </w:rPr>
        <w:t xml:space="preserve"> </w:t>
      </w:r>
    </w:p>
    <w:p w14:paraId="6AF30FF7" w14:textId="77777777" w:rsidR="00EF6DE5" w:rsidRDefault="00EF6DE5" w:rsidP="00EF6DE5">
      <w:pPr>
        <w:jc w:val="both"/>
        <w:rPr>
          <w:rFonts w:cs="Arial"/>
          <w:b/>
          <w:bCs/>
        </w:rPr>
      </w:pPr>
    </w:p>
    <w:p w14:paraId="09B86FD1" w14:textId="77777777" w:rsidR="00EF6DE5" w:rsidRDefault="00EF6DE5" w:rsidP="00EF6DE5">
      <w:pPr>
        <w:jc w:val="both"/>
        <w:rPr>
          <w:rFonts w:cs="Arial"/>
        </w:rPr>
      </w:pPr>
      <w:r>
        <w:rPr>
          <w:rFonts w:cs="Arial"/>
          <w:b/>
          <w:bCs/>
        </w:rPr>
        <w:t xml:space="preserve">PRESIDENTE (Oliviero). </w:t>
      </w:r>
      <w:r w:rsidRPr="002623C2">
        <w:rPr>
          <w:rFonts w:cs="Arial"/>
        </w:rPr>
        <w:t>25.0.</w:t>
      </w:r>
      <w:r>
        <w:rPr>
          <w:rFonts w:cs="Arial"/>
        </w:rPr>
        <w:t xml:space="preserve">11. </w:t>
      </w:r>
    </w:p>
    <w:p w14:paraId="03A66CC9" w14:textId="77777777" w:rsidR="00EF6DE5" w:rsidRDefault="00EF6DE5" w:rsidP="00EF6DE5">
      <w:pPr>
        <w:jc w:val="both"/>
        <w:rPr>
          <w:rFonts w:cs="Arial"/>
        </w:rPr>
      </w:pPr>
      <w:r>
        <w:rPr>
          <w:rFonts w:cs="Arial"/>
        </w:rPr>
        <w:t xml:space="preserve">Chi è a favore? Chi è contrario? Chi si astiene? </w:t>
      </w:r>
    </w:p>
    <w:p w14:paraId="22A815EA" w14:textId="77777777" w:rsidR="00EF6DE5" w:rsidRDefault="00EF6DE5" w:rsidP="00EF6DE5">
      <w:pPr>
        <w:jc w:val="both"/>
        <w:rPr>
          <w:rFonts w:cs="Arial"/>
        </w:rPr>
      </w:pPr>
    </w:p>
    <w:p w14:paraId="255D8302" w14:textId="77777777" w:rsidR="00EF6DE5" w:rsidRPr="002623C2" w:rsidRDefault="00EF6DE5" w:rsidP="00EF6DE5">
      <w:pPr>
        <w:jc w:val="both"/>
        <w:rPr>
          <w:rFonts w:cs="Arial"/>
          <w:b/>
          <w:bCs/>
        </w:rPr>
      </w:pPr>
      <w:r w:rsidRPr="00131130">
        <w:rPr>
          <w:rFonts w:cs="Arial"/>
          <w:b/>
          <w:bCs/>
        </w:rPr>
        <w:t>Il Consiglio approva con la stessa votazione di prima.</w:t>
      </w:r>
      <w:r>
        <w:rPr>
          <w:rFonts w:cs="Arial"/>
          <w:b/>
          <w:bCs/>
        </w:rPr>
        <w:t xml:space="preserve"> </w:t>
      </w:r>
    </w:p>
    <w:p w14:paraId="0F77A4C5" w14:textId="77777777" w:rsidR="00EF6DE5" w:rsidRDefault="00EF6DE5" w:rsidP="00EF6DE5">
      <w:pPr>
        <w:jc w:val="both"/>
        <w:rPr>
          <w:rFonts w:cs="Arial"/>
          <w:b/>
          <w:bCs/>
        </w:rPr>
      </w:pPr>
    </w:p>
    <w:p w14:paraId="7BF8C027" w14:textId="77777777" w:rsidR="00EF6DE5" w:rsidRDefault="00EF6DE5" w:rsidP="00EF6DE5">
      <w:pPr>
        <w:jc w:val="both"/>
        <w:rPr>
          <w:rFonts w:cs="Arial"/>
        </w:rPr>
      </w:pPr>
      <w:r>
        <w:rPr>
          <w:rFonts w:cs="Arial"/>
          <w:b/>
          <w:bCs/>
        </w:rPr>
        <w:t xml:space="preserve">PRESIDENTE (Oliviero). </w:t>
      </w:r>
      <w:r w:rsidRPr="002623C2">
        <w:rPr>
          <w:rFonts w:cs="Arial"/>
        </w:rPr>
        <w:t>25.0.</w:t>
      </w:r>
      <w:r>
        <w:rPr>
          <w:rFonts w:cs="Arial"/>
        </w:rPr>
        <w:t xml:space="preserve">12. </w:t>
      </w:r>
    </w:p>
    <w:p w14:paraId="10F086EA" w14:textId="77777777" w:rsidR="00EF6DE5" w:rsidRDefault="00EF6DE5" w:rsidP="00EF6DE5">
      <w:pPr>
        <w:jc w:val="both"/>
        <w:rPr>
          <w:rFonts w:cs="Arial"/>
        </w:rPr>
      </w:pPr>
    </w:p>
    <w:p w14:paraId="5AF6088F" w14:textId="6C101668" w:rsidR="00F62839" w:rsidRDefault="00EF6DE5" w:rsidP="00F62839">
      <w:pPr>
        <w:jc w:val="both"/>
        <w:rPr>
          <w:rFonts w:cs="Arial"/>
        </w:rPr>
      </w:pPr>
      <w:r>
        <w:rPr>
          <w:rFonts w:cs="Arial"/>
          <w:b/>
          <w:bCs/>
        </w:rPr>
        <w:t xml:space="preserve">PICARONE (PD). </w:t>
      </w:r>
      <w:r>
        <w:rPr>
          <w:rFonts w:cs="Arial"/>
        </w:rPr>
        <w:t>Presidente, c’è una riformulazione</w:t>
      </w:r>
      <w:r w:rsidR="00F62839">
        <w:rPr>
          <w:rFonts w:cs="Arial"/>
        </w:rPr>
        <w:t xml:space="preserve"> sul 12.</w:t>
      </w:r>
    </w:p>
    <w:p w14:paraId="2BB346F1" w14:textId="77777777" w:rsidR="00F62839" w:rsidRDefault="00F62839" w:rsidP="00F62839">
      <w:pPr>
        <w:jc w:val="both"/>
        <w:rPr>
          <w:rFonts w:cs="Arial"/>
        </w:rPr>
      </w:pPr>
    </w:p>
    <w:p w14:paraId="17B56219" w14:textId="77777777" w:rsidR="00F62839" w:rsidRDefault="00F62839" w:rsidP="00F62839">
      <w:pPr>
        <w:jc w:val="both"/>
        <w:rPr>
          <w:rFonts w:cs="Arial"/>
        </w:rPr>
      </w:pPr>
      <w:r w:rsidRPr="003D5596">
        <w:rPr>
          <w:rFonts w:cs="Arial"/>
          <w:b/>
          <w:bCs/>
        </w:rPr>
        <w:t>PRESIDENTE (Oliviero).</w:t>
      </w:r>
      <w:r>
        <w:rPr>
          <w:rFonts w:cs="Arial"/>
        </w:rPr>
        <w:t xml:space="preserve"> Prego Picarone.</w:t>
      </w:r>
    </w:p>
    <w:p w14:paraId="248104B1" w14:textId="77777777" w:rsidR="00F62839" w:rsidRPr="003D5596" w:rsidRDefault="00F62839" w:rsidP="00F62839">
      <w:pPr>
        <w:jc w:val="both"/>
        <w:rPr>
          <w:rFonts w:cs="Arial"/>
          <w:b/>
          <w:bCs/>
        </w:rPr>
      </w:pPr>
    </w:p>
    <w:p w14:paraId="049DC934" w14:textId="77777777" w:rsidR="00F62839" w:rsidRDefault="00F62839" w:rsidP="00F62839">
      <w:pPr>
        <w:jc w:val="both"/>
        <w:rPr>
          <w:rFonts w:cs="Arial"/>
        </w:rPr>
      </w:pPr>
      <w:r w:rsidRPr="003D5596">
        <w:rPr>
          <w:rFonts w:cs="Arial"/>
          <w:b/>
          <w:bCs/>
        </w:rPr>
        <w:t>PICARONE (</w:t>
      </w:r>
      <w:r>
        <w:rPr>
          <w:rFonts w:cs="Arial"/>
          <w:b/>
          <w:bCs/>
        </w:rPr>
        <w:t>P</w:t>
      </w:r>
      <w:r w:rsidRPr="003D5596">
        <w:rPr>
          <w:rFonts w:cs="Arial"/>
          <w:b/>
          <w:bCs/>
        </w:rPr>
        <w:t>D).</w:t>
      </w:r>
      <w:r>
        <w:rPr>
          <w:rFonts w:cs="Arial"/>
          <w:b/>
          <w:bCs/>
        </w:rPr>
        <w:t xml:space="preserve"> </w:t>
      </w:r>
      <w:r>
        <w:rPr>
          <w:rFonts w:cs="Arial"/>
        </w:rPr>
        <w:t>Semplicemente bisogna aggiungere, nell’inciso finale: “Si produce, comunque, l’effetto conformativo previsto dal comma 38”, c’è un “comunque” che s’inserisce tra “produce” e “l’effetto”.</w:t>
      </w:r>
    </w:p>
    <w:p w14:paraId="343C8DA2" w14:textId="77777777" w:rsidR="00F62839" w:rsidRDefault="00F62839" w:rsidP="00F62839">
      <w:pPr>
        <w:jc w:val="both"/>
        <w:rPr>
          <w:rFonts w:cs="Arial"/>
        </w:rPr>
      </w:pPr>
    </w:p>
    <w:p w14:paraId="12124D1B" w14:textId="7438F43B" w:rsidR="00F62839" w:rsidRDefault="00F62839" w:rsidP="00F62839">
      <w:pPr>
        <w:jc w:val="both"/>
        <w:rPr>
          <w:rFonts w:cs="Arial"/>
        </w:rPr>
      </w:pPr>
      <w:r w:rsidRPr="003D5596">
        <w:rPr>
          <w:rFonts w:cs="Arial"/>
          <w:b/>
          <w:bCs/>
        </w:rPr>
        <w:t>PRESIDENTE (Oliviero).</w:t>
      </w:r>
      <w:r>
        <w:rPr>
          <w:rFonts w:cs="Arial"/>
        </w:rPr>
        <w:t xml:space="preserve"> Benissimo, prendiamo atto del chiarimento del Presidente Picarone. Passo alla votazione </w:t>
      </w:r>
      <w:r w:rsidR="00227932">
        <w:rPr>
          <w:rFonts w:cs="Arial"/>
        </w:rPr>
        <w:t>dell’emendamento</w:t>
      </w:r>
      <w:r>
        <w:rPr>
          <w:rFonts w:cs="Arial"/>
        </w:rPr>
        <w:t xml:space="preserve"> 25.0.12.</w:t>
      </w:r>
    </w:p>
    <w:p w14:paraId="6324C2B3" w14:textId="77777777" w:rsidR="00F62839" w:rsidRDefault="00F62839" w:rsidP="00F62839">
      <w:pPr>
        <w:jc w:val="both"/>
        <w:rPr>
          <w:rFonts w:cs="Arial"/>
        </w:rPr>
      </w:pPr>
      <w:r>
        <w:rPr>
          <w:rFonts w:cs="Arial"/>
        </w:rPr>
        <w:t xml:space="preserve">Chi è favorevole? Chi è contrario? Chi si astiene? </w:t>
      </w:r>
    </w:p>
    <w:p w14:paraId="144E2838" w14:textId="77777777" w:rsidR="00F62839" w:rsidRDefault="00F62839" w:rsidP="00F62839">
      <w:pPr>
        <w:jc w:val="both"/>
        <w:rPr>
          <w:rFonts w:cs="Arial"/>
        </w:rPr>
      </w:pPr>
    </w:p>
    <w:p w14:paraId="1569A1FF" w14:textId="77777777" w:rsidR="00F62839" w:rsidRPr="00E76FEE" w:rsidRDefault="00F62839" w:rsidP="00F62839">
      <w:pPr>
        <w:jc w:val="both"/>
        <w:rPr>
          <w:rFonts w:cs="Arial"/>
          <w:b/>
          <w:bCs/>
        </w:rPr>
      </w:pPr>
      <w:r w:rsidRPr="00E76FEE">
        <w:rPr>
          <w:rFonts w:cs="Arial"/>
          <w:b/>
          <w:bCs/>
        </w:rPr>
        <w:t>Il Consiglio approva a maggioranza con l’astensione del Centro Destra.</w:t>
      </w:r>
    </w:p>
    <w:p w14:paraId="10786937" w14:textId="77777777" w:rsidR="00F62839" w:rsidRPr="00AF451B" w:rsidRDefault="00F62839" w:rsidP="00F62839">
      <w:pPr>
        <w:jc w:val="both"/>
        <w:rPr>
          <w:rFonts w:cs="Arial"/>
        </w:rPr>
      </w:pPr>
    </w:p>
    <w:p w14:paraId="76691195" w14:textId="77777777" w:rsidR="00F62839" w:rsidRDefault="00F62839" w:rsidP="00F62839">
      <w:pPr>
        <w:jc w:val="both"/>
        <w:rPr>
          <w:rFonts w:cs="Arial"/>
        </w:rPr>
      </w:pPr>
      <w:r>
        <w:rPr>
          <w:rFonts w:cs="Arial"/>
        </w:rPr>
        <w:t xml:space="preserve">Emendamento 25.0.13 a firma Picarone. </w:t>
      </w:r>
    </w:p>
    <w:p w14:paraId="37D48095" w14:textId="77777777" w:rsidR="00F62839" w:rsidRDefault="00F62839" w:rsidP="00F62839">
      <w:pPr>
        <w:jc w:val="both"/>
        <w:rPr>
          <w:rFonts w:cs="Arial"/>
        </w:rPr>
      </w:pPr>
      <w:r>
        <w:rPr>
          <w:rFonts w:cs="Arial"/>
        </w:rPr>
        <w:t xml:space="preserve">Chi è favorevole? Chi è contrario? Chi si astiene? </w:t>
      </w:r>
    </w:p>
    <w:p w14:paraId="6E55ACEB" w14:textId="77777777" w:rsidR="00F62839" w:rsidRDefault="00F62839" w:rsidP="00F62839">
      <w:pPr>
        <w:jc w:val="both"/>
        <w:rPr>
          <w:rFonts w:cs="Arial"/>
        </w:rPr>
      </w:pPr>
    </w:p>
    <w:p w14:paraId="67D79693" w14:textId="77777777" w:rsidR="00F62839" w:rsidRDefault="00F62839" w:rsidP="00F62839">
      <w:pPr>
        <w:jc w:val="both"/>
        <w:rPr>
          <w:rFonts w:cs="Arial"/>
          <w:b/>
          <w:bCs/>
        </w:rPr>
      </w:pPr>
      <w:r w:rsidRPr="00E76FEE">
        <w:rPr>
          <w:rFonts w:cs="Arial"/>
          <w:b/>
          <w:bCs/>
        </w:rPr>
        <w:t>Il Consiglio approva a maggioranza con l’astensione del Centro Destra.</w:t>
      </w:r>
    </w:p>
    <w:p w14:paraId="54B8721F" w14:textId="77777777" w:rsidR="00F62839" w:rsidRDefault="00F62839" w:rsidP="00F62839">
      <w:pPr>
        <w:jc w:val="both"/>
        <w:rPr>
          <w:rFonts w:cs="Arial"/>
          <w:b/>
          <w:bCs/>
        </w:rPr>
      </w:pPr>
    </w:p>
    <w:p w14:paraId="42FEFE9B" w14:textId="77777777" w:rsidR="00F62839" w:rsidRDefault="00F62839" w:rsidP="00F62839">
      <w:pPr>
        <w:jc w:val="both"/>
        <w:rPr>
          <w:rFonts w:cs="Arial"/>
        </w:rPr>
      </w:pPr>
      <w:r>
        <w:rPr>
          <w:rFonts w:cs="Arial"/>
        </w:rPr>
        <w:t xml:space="preserve">Emendamento 25.0.14 a firma Picarone. </w:t>
      </w:r>
    </w:p>
    <w:p w14:paraId="4B7A5700" w14:textId="77777777" w:rsidR="00F62839" w:rsidRDefault="00F62839" w:rsidP="00F62839">
      <w:pPr>
        <w:jc w:val="both"/>
        <w:rPr>
          <w:rFonts w:cs="Arial"/>
        </w:rPr>
      </w:pPr>
      <w:r>
        <w:rPr>
          <w:rFonts w:cs="Arial"/>
        </w:rPr>
        <w:t xml:space="preserve">Chi è favorevole? Chi è contrario? Chi si astiene? </w:t>
      </w:r>
    </w:p>
    <w:p w14:paraId="2F687AE9" w14:textId="77777777" w:rsidR="00F62839" w:rsidRDefault="00F62839" w:rsidP="00F62839">
      <w:pPr>
        <w:jc w:val="both"/>
        <w:rPr>
          <w:rFonts w:cs="Arial"/>
        </w:rPr>
      </w:pPr>
    </w:p>
    <w:p w14:paraId="5640034D" w14:textId="77777777" w:rsidR="00F62839" w:rsidRDefault="00F62839" w:rsidP="00F62839">
      <w:pPr>
        <w:jc w:val="both"/>
        <w:rPr>
          <w:rFonts w:cs="Arial"/>
          <w:b/>
          <w:bCs/>
        </w:rPr>
      </w:pPr>
      <w:r w:rsidRPr="00E76FEE">
        <w:rPr>
          <w:rFonts w:cs="Arial"/>
          <w:b/>
          <w:bCs/>
        </w:rPr>
        <w:t>Il Consiglio approva a maggioranza con l’astensione del Centro Destra.</w:t>
      </w:r>
    </w:p>
    <w:p w14:paraId="70CB85D3" w14:textId="77777777" w:rsidR="00F62839" w:rsidRDefault="00F62839" w:rsidP="00F62839">
      <w:pPr>
        <w:jc w:val="both"/>
        <w:rPr>
          <w:rFonts w:cs="Arial"/>
          <w:b/>
          <w:bCs/>
        </w:rPr>
      </w:pPr>
    </w:p>
    <w:p w14:paraId="4AD9DC39" w14:textId="77777777" w:rsidR="00F62839" w:rsidRDefault="00F62839" w:rsidP="00F62839">
      <w:pPr>
        <w:jc w:val="both"/>
        <w:rPr>
          <w:rFonts w:cs="Arial"/>
        </w:rPr>
      </w:pPr>
      <w:r>
        <w:rPr>
          <w:rFonts w:cs="Arial"/>
        </w:rPr>
        <w:t xml:space="preserve">Emendamento 25.0.15 a firma Picarone. </w:t>
      </w:r>
    </w:p>
    <w:p w14:paraId="22E25831" w14:textId="77777777" w:rsidR="00F62839" w:rsidRDefault="00F62839" w:rsidP="00F62839">
      <w:pPr>
        <w:jc w:val="both"/>
        <w:rPr>
          <w:rFonts w:cs="Arial"/>
        </w:rPr>
      </w:pPr>
      <w:r>
        <w:rPr>
          <w:rFonts w:cs="Arial"/>
        </w:rPr>
        <w:t xml:space="preserve">Chi è favorevole? Chi è contrario? Chi si astiene? </w:t>
      </w:r>
    </w:p>
    <w:p w14:paraId="605E0F57" w14:textId="77777777" w:rsidR="00F62839" w:rsidRDefault="00F62839" w:rsidP="00F62839">
      <w:pPr>
        <w:jc w:val="both"/>
        <w:rPr>
          <w:rFonts w:cs="Arial"/>
        </w:rPr>
      </w:pPr>
    </w:p>
    <w:p w14:paraId="137F57A5" w14:textId="77777777" w:rsidR="00F62839" w:rsidRDefault="00F62839" w:rsidP="00F62839">
      <w:pPr>
        <w:jc w:val="both"/>
        <w:rPr>
          <w:rFonts w:cs="Arial"/>
          <w:b/>
          <w:bCs/>
        </w:rPr>
      </w:pPr>
      <w:r w:rsidRPr="00E76FEE">
        <w:rPr>
          <w:rFonts w:cs="Arial"/>
          <w:b/>
          <w:bCs/>
        </w:rPr>
        <w:t>Il Consiglio approva a maggioranza con l’astensione del Centro Destra.</w:t>
      </w:r>
    </w:p>
    <w:p w14:paraId="17522305" w14:textId="77777777" w:rsidR="00F62839" w:rsidRDefault="00F62839" w:rsidP="00F62839">
      <w:pPr>
        <w:jc w:val="both"/>
        <w:rPr>
          <w:rFonts w:cs="Arial"/>
          <w:b/>
          <w:bCs/>
        </w:rPr>
      </w:pPr>
    </w:p>
    <w:p w14:paraId="451634A2" w14:textId="77777777" w:rsidR="00F62839" w:rsidRDefault="00F62839" w:rsidP="00F62839">
      <w:pPr>
        <w:jc w:val="both"/>
        <w:rPr>
          <w:rFonts w:cs="Arial"/>
          <w:b/>
          <w:bCs/>
        </w:rPr>
      </w:pPr>
      <w:r>
        <w:rPr>
          <w:rFonts w:cs="Arial"/>
          <w:b/>
          <w:bCs/>
        </w:rPr>
        <w:t>Non ci sono emendamenti.</w:t>
      </w:r>
    </w:p>
    <w:p w14:paraId="7FEDFF11" w14:textId="77777777" w:rsidR="00F62839" w:rsidRPr="00B436F3" w:rsidRDefault="00F62839" w:rsidP="00F62839">
      <w:pPr>
        <w:jc w:val="both"/>
        <w:rPr>
          <w:rFonts w:cs="Arial"/>
        </w:rPr>
      </w:pPr>
      <w:r w:rsidRPr="00B436F3">
        <w:rPr>
          <w:rFonts w:cs="Arial"/>
        </w:rPr>
        <w:t>C’è l’articolo 26</w:t>
      </w:r>
      <w:r>
        <w:rPr>
          <w:rFonts w:cs="Arial"/>
        </w:rPr>
        <w:t>.</w:t>
      </w:r>
    </w:p>
    <w:p w14:paraId="685F35AC" w14:textId="77777777" w:rsidR="00F62839" w:rsidRDefault="00F62839" w:rsidP="00F62839">
      <w:pPr>
        <w:jc w:val="both"/>
        <w:rPr>
          <w:rFonts w:cs="Arial"/>
        </w:rPr>
      </w:pPr>
      <w:r>
        <w:rPr>
          <w:rFonts w:cs="Arial"/>
        </w:rPr>
        <w:t xml:space="preserve">Chi è favorevole? Chi è contrario? Chi si astiene? </w:t>
      </w:r>
    </w:p>
    <w:p w14:paraId="279AE320" w14:textId="77777777" w:rsidR="00F62839" w:rsidRDefault="00F62839" w:rsidP="00F62839">
      <w:pPr>
        <w:jc w:val="both"/>
        <w:rPr>
          <w:rFonts w:cs="Arial"/>
        </w:rPr>
      </w:pPr>
    </w:p>
    <w:p w14:paraId="7C07FBB8" w14:textId="77777777" w:rsidR="00F62839" w:rsidRDefault="00F62839" w:rsidP="00F62839">
      <w:pPr>
        <w:jc w:val="both"/>
        <w:rPr>
          <w:rFonts w:cs="Arial"/>
          <w:b/>
          <w:bCs/>
        </w:rPr>
      </w:pPr>
      <w:r w:rsidRPr="00E76FEE">
        <w:rPr>
          <w:rFonts w:cs="Arial"/>
          <w:b/>
          <w:bCs/>
        </w:rPr>
        <w:t>Il Consiglio approva a maggioranza con l’astensione del Centro Destra.</w:t>
      </w:r>
    </w:p>
    <w:p w14:paraId="5950AB6B" w14:textId="77777777" w:rsidR="00F62839" w:rsidRDefault="00F62839" w:rsidP="00F62839">
      <w:pPr>
        <w:jc w:val="both"/>
        <w:rPr>
          <w:rFonts w:cs="Arial"/>
        </w:rPr>
      </w:pPr>
    </w:p>
    <w:p w14:paraId="06CCFF2B" w14:textId="77777777" w:rsidR="00F62839" w:rsidRDefault="00F62839" w:rsidP="00F62839">
      <w:pPr>
        <w:jc w:val="both"/>
        <w:rPr>
          <w:rFonts w:cs="Arial"/>
        </w:rPr>
      </w:pPr>
      <w:r>
        <w:rPr>
          <w:rFonts w:cs="Arial"/>
        </w:rPr>
        <w:t>Articolo 27.</w:t>
      </w:r>
    </w:p>
    <w:p w14:paraId="0165B931" w14:textId="77777777" w:rsidR="00F62839" w:rsidRDefault="00F62839" w:rsidP="00F62839">
      <w:pPr>
        <w:jc w:val="both"/>
        <w:rPr>
          <w:rFonts w:cs="Arial"/>
        </w:rPr>
      </w:pPr>
      <w:r>
        <w:rPr>
          <w:rFonts w:cs="Arial"/>
        </w:rPr>
        <w:t xml:space="preserve">Chi è favorevole? Chi è contrario? Chi si astiene? </w:t>
      </w:r>
    </w:p>
    <w:p w14:paraId="367E327E" w14:textId="77777777" w:rsidR="00F62839" w:rsidRDefault="00F62839" w:rsidP="00F62839">
      <w:pPr>
        <w:jc w:val="both"/>
        <w:rPr>
          <w:rFonts w:cs="Arial"/>
        </w:rPr>
      </w:pPr>
    </w:p>
    <w:p w14:paraId="2263CD44" w14:textId="77777777" w:rsidR="00F62839" w:rsidRDefault="00F62839" w:rsidP="00F62839">
      <w:pPr>
        <w:jc w:val="both"/>
        <w:rPr>
          <w:rFonts w:cs="Arial"/>
          <w:b/>
          <w:bCs/>
        </w:rPr>
      </w:pPr>
      <w:r w:rsidRPr="00E76FEE">
        <w:rPr>
          <w:rFonts w:cs="Arial"/>
          <w:b/>
          <w:bCs/>
        </w:rPr>
        <w:t>Il Consiglio approva a maggioranza con l’astensione del Centro Destra.</w:t>
      </w:r>
    </w:p>
    <w:p w14:paraId="69C65F33" w14:textId="77777777" w:rsidR="00F62839" w:rsidRDefault="00F62839" w:rsidP="00F62839">
      <w:pPr>
        <w:jc w:val="both"/>
        <w:rPr>
          <w:rFonts w:cs="Arial"/>
        </w:rPr>
      </w:pPr>
    </w:p>
    <w:p w14:paraId="7A3F1BE3" w14:textId="77777777" w:rsidR="00F62839" w:rsidRDefault="00F62839" w:rsidP="00F62839">
      <w:pPr>
        <w:jc w:val="both"/>
        <w:rPr>
          <w:rFonts w:cs="Arial"/>
        </w:rPr>
      </w:pPr>
      <w:r>
        <w:rPr>
          <w:rFonts w:cs="Arial"/>
        </w:rPr>
        <w:t>Passiamo alla votazione finale.</w:t>
      </w:r>
    </w:p>
    <w:p w14:paraId="621DD70A" w14:textId="77777777" w:rsidR="00F62839" w:rsidRDefault="00F62839" w:rsidP="00F62839">
      <w:pPr>
        <w:jc w:val="both"/>
        <w:rPr>
          <w:rFonts w:cs="Arial"/>
        </w:rPr>
      </w:pPr>
      <w:r>
        <w:rPr>
          <w:rFonts w:cs="Arial"/>
        </w:rPr>
        <w:t>Dichiaro aperta la votazione.</w:t>
      </w:r>
    </w:p>
    <w:p w14:paraId="2DCF72FA" w14:textId="77777777" w:rsidR="00F62839" w:rsidRDefault="00F62839" w:rsidP="00F62839">
      <w:pPr>
        <w:jc w:val="both"/>
        <w:rPr>
          <w:rFonts w:cs="Arial"/>
        </w:rPr>
      </w:pPr>
      <w:r>
        <w:rPr>
          <w:rFonts w:cs="Arial"/>
        </w:rPr>
        <w:lastRenderedPageBreak/>
        <w:t>Dichiaro chiusa la votazione.</w:t>
      </w:r>
    </w:p>
    <w:p w14:paraId="0A7A9A38" w14:textId="77777777" w:rsidR="00F62839" w:rsidRDefault="00F62839" w:rsidP="00F62839">
      <w:pPr>
        <w:jc w:val="both"/>
        <w:rPr>
          <w:rFonts w:cs="Arial"/>
        </w:rPr>
      </w:pPr>
      <w:r>
        <w:rPr>
          <w:rFonts w:cs="Arial"/>
        </w:rPr>
        <w:t xml:space="preserve">Comunico l’esito della votazione: </w:t>
      </w:r>
    </w:p>
    <w:p w14:paraId="1C7B0F11" w14:textId="77777777" w:rsidR="00F62839" w:rsidRDefault="00F62839" w:rsidP="00F62839">
      <w:pPr>
        <w:jc w:val="both"/>
        <w:rPr>
          <w:rFonts w:cs="Arial"/>
        </w:rPr>
      </w:pPr>
      <w:r>
        <w:rPr>
          <w:rFonts w:cs="Arial"/>
        </w:rPr>
        <w:t xml:space="preserve">Presenti </w:t>
      </w:r>
      <w:r>
        <w:rPr>
          <w:rFonts w:cs="Arial"/>
        </w:rPr>
        <w:tab/>
      </w:r>
      <w:r>
        <w:rPr>
          <w:rFonts w:cs="Arial"/>
        </w:rPr>
        <w:tab/>
      </w:r>
      <w:r>
        <w:rPr>
          <w:rFonts w:cs="Arial"/>
        </w:rPr>
        <w:tab/>
      </w:r>
      <w:r>
        <w:rPr>
          <w:rFonts w:cs="Arial"/>
        </w:rPr>
        <w:tab/>
        <w:t>38</w:t>
      </w:r>
    </w:p>
    <w:p w14:paraId="37FDC5E9" w14:textId="77777777" w:rsidR="00F62839" w:rsidRDefault="00F62839" w:rsidP="00F62839">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t>38</w:t>
      </w:r>
    </w:p>
    <w:p w14:paraId="1D9E411B" w14:textId="77777777" w:rsidR="00F62839" w:rsidRDefault="00F62839" w:rsidP="00F62839">
      <w:pPr>
        <w:jc w:val="both"/>
        <w:rPr>
          <w:rFonts w:cs="Arial"/>
        </w:rPr>
      </w:pPr>
      <w:r>
        <w:rPr>
          <w:rFonts w:cs="Arial"/>
        </w:rPr>
        <w:t xml:space="preserve">Favorevoli </w:t>
      </w:r>
      <w:r>
        <w:rPr>
          <w:rFonts w:cs="Arial"/>
        </w:rPr>
        <w:tab/>
      </w:r>
      <w:r>
        <w:rPr>
          <w:rFonts w:cs="Arial"/>
        </w:rPr>
        <w:tab/>
      </w:r>
      <w:r>
        <w:rPr>
          <w:rFonts w:cs="Arial"/>
        </w:rPr>
        <w:tab/>
        <w:t>29</w:t>
      </w:r>
    </w:p>
    <w:p w14:paraId="5B346AE5" w14:textId="77777777" w:rsidR="00F62839" w:rsidRDefault="00F62839" w:rsidP="00F62839">
      <w:pPr>
        <w:jc w:val="both"/>
        <w:rPr>
          <w:rFonts w:cs="Arial"/>
        </w:rPr>
      </w:pPr>
      <w:r>
        <w:rPr>
          <w:rFonts w:cs="Arial"/>
        </w:rPr>
        <w:t xml:space="preserve">Astenuti </w:t>
      </w:r>
      <w:r>
        <w:rPr>
          <w:rFonts w:cs="Arial"/>
        </w:rPr>
        <w:tab/>
      </w:r>
      <w:r>
        <w:rPr>
          <w:rFonts w:cs="Arial"/>
        </w:rPr>
        <w:tab/>
      </w:r>
      <w:r>
        <w:rPr>
          <w:rFonts w:cs="Arial"/>
        </w:rPr>
        <w:tab/>
      </w:r>
      <w:r>
        <w:rPr>
          <w:rFonts w:cs="Arial"/>
        </w:rPr>
        <w:tab/>
        <w:t>09</w:t>
      </w:r>
    </w:p>
    <w:p w14:paraId="04F5B4FA" w14:textId="77777777" w:rsidR="00F62839" w:rsidRDefault="00F62839" w:rsidP="00F62839">
      <w:pPr>
        <w:jc w:val="both"/>
        <w:rPr>
          <w:rFonts w:cs="Arial"/>
        </w:rPr>
      </w:pPr>
      <w:r>
        <w:rPr>
          <w:rFonts w:cs="Arial"/>
        </w:rPr>
        <w:t xml:space="preserve">Contrari </w:t>
      </w:r>
      <w:r>
        <w:rPr>
          <w:rFonts w:cs="Arial"/>
        </w:rPr>
        <w:tab/>
      </w:r>
      <w:r>
        <w:rPr>
          <w:rFonts w:cs="Arial"/>
        </w:rPr>
        <w:tab/>
      </w:r>
      <w:r>
        <w:rPr>
          <w:rFonts w:cs="Arial"/>
        </w:rPr>
        <w:tab/>
      </w:r>
      <w:r>
        <w:rPr>
          <w:rFonts w:cs="Arial"/>
        </w:rPr>
        <w:tab/>
        <w:t>00</w:t>
      </w:r>
    </w:p>
    <w:p w14:paraId="612C8FDE" w14:textId="77777777" w:rsidR="00F62839" w:rsidRDefault="00F62839" w:rsidP="00F62839">
      <w:pPr>
        <w:jc w:val="both"/>
        <w:rPr>
          <w:rFonts w:cs="Arial"/>
        </w:rPr>
      </w:pPr>
    </w:p>
    <w:p w14:paraId="05982892" w14:textId="77777777" w:rsidR="00F62839" w:rsidRPr="00B436F3" w:rsidRDefault="00F62839" w:rsidP="00F62839">
      <w:pPr>
        <w:jc w:val="both"/>
        <w:rPr>
          <w:rFonts w:cs="Arial"/>
          <w:b/>
          <w:bCs/>
        </w:rPr>
      </w:pPr>
      <w:r w:rsidRPr="00B436F3">
        <w:rPr>
          <w:rFonts w:cs="Arial"/>
          <w:b/>
          <w:bCs/>
        </w:rPr>
        <w:t>Il Consiglio approva.</w:t>
      </w:r>
    </w:p>
    <w:p w14:paraId="39591240" w14:textId="77777777" w:rsidR="00F62839" w:rsidRDefault="00F62839" w:rsidP="00F62839">
      <w:pPr>
        <w:jc w:val="both"/>
        <w:rPr>
          <w:rFonts w:cs="Arial"/>
        </w:rPr>
      </w:pPr>
    </w:p>
    <w:p w14:paraId="291DF758" w14:textId="77777777" w:rsidR="00F62839" w:rsidRDefault="00F62839" w:rsidP="00F62839">
      <w:pPr>
        <w:jc w:val="both"/>
        <w:rPr>
          <w:rFonts w:cs="Arial"/>
        </w:rPr>
      </w:pPr>
      <w:r>
        <w:rPr>
          <w:rFonts w:cs="Arial"/>
        </w:rPr>
        <w:t>Ha chiesto di intervenire la collega Fiola per fatto personale, prego.</w:t>
      </w:r>
    </w:p>
    <w:p w14:paraId="7DA6B97D" w14:textId="77777777" w:rsidR="00F62839" w:rsidRDefault="00F62839" w:rsidP="00F62839">
      <w:pPr>
        <w:jc w:val="both"/>
        <w:rPr>
          <w:rFonts w:cs="Arial"/>
        </w:rPr>
      </w:pPr>
    </w:p>
    <w:p w14:paraId="0026FE67" w14:textId="1C6FB1C2" w:rsidR="00F62839" w:rsidRDefault="00F62839" w:rsidP="00F62839">
      <w:pPr>
        <w:jc w:val="both"/>
        <w:rPr>
          <w:rFonts w:cs="Arial"/>
        </w:rPr>
      </w:pPr>
      <w:r>
        <w:rPr>
          <w:rFonts w:cs="Arial"/>
          <w:b/>
          <w:bCs/>
        </w:rPr>
        <w:t xml:space="preserve">FIOLA (PD). </w:t>
      </w:r>
      <w:r>
        <w:rPr>
          <w:rFonts w:cs="Arial"/>
        </w:rPr>
        <w:t>Ringrazio il Presidente De Luca che si è fatto garante per la democrazia e per il rispetto dei colleghi, però non me la sento, perché quello che ha detto l’</w:t>
      </w:r>
      <w:r w:rsidR="00804F2F">
        <w:rPr>
          <w:rFonts w:cs="Arial"/>
        </w:rPr>
        <w:t>Assessor</w:t>
      </w:r>
      <w:r>
        <w:rPr>
          <w:rFonts w:cs="Arial"/>
        </w:rPr>
        <w:t xml:space="preserve">e è molto grave in relazione alle donne vittime di violenza, non stanno nel tuo giro. Tutti conoscono l’impegno che ho avuto, fin dall’inizio della </w:t>
      </w:r>
      <w:r w:rsidR="0037713A">
        <w:rPr>
          <w:rFonts w:cs="Arial"/>
        </w:rPr>
        <w:t>c</w:t>
      </w:r>
      <w:r>
        <w:rPr>
          <w:rFonts w:cs="Arial"/>
        </w:rPr>
        <w:t>onsiliatura su queste e su altre tematiche, purtroppo, sono cose gravi e non me la sento di stare in Consiglio regionale.</w:t>
      </w:r>
    </w:p>
    <w:p w14:paraId="72FA70FC" w14:textId="5F9EDB39" w:rsidR="00F62839" w:rsidRDefault="00F62839" w:rsidP="00F62839">
      <w:pPr>
        <w:jc w:val="both"/>
        <w:rPr>
          <w:rFonts w:cs="Arial"/>
        </w:rPr>
      </w:pPr>
      <w:r>
        <w:rPr>
          <w:rFonts w:cs="Arial"/>
        </w:rPr>
        <w:t>Abbandono l’Aula perché l’</w:t>
      </w:r>
      <w:r w:rsidR="00804F2F">
        <w:rPr>
          <w:rFonts w:cs="Arial"/>
        </w:rPr>
        <w:t>Assessor</w:t>
      </w:r>
      <w:r>
        <w:rPr>
          <w:rFonts w:cs="Arial"/>
        </w:rPr>
        <w:t>e non si è degnato neanche di riflettere su quello che ha detto.</w:t>
      </w:r>
    </w:p>
    <w:p w14:paraId="0CCD5CE7" w14:textId="77777777" w:rsidR="00F62839" w:rsidRDefault="00F62839" w:rsidP="00F62839">
      <w:pPr>
        <w:jc w:val="both"/>
        <w:rPr>
          <w:rFonts w:cs="Arial"/>
        </w:rPr>
      </w:pPr>
      <w:r>
        <w:rPr>
          <w:rFonts w:cs="Arial"/>
        </w:rPr>
        <w:t>Per fatto personale abbandono l’Aula, perché è molto grave quello che ha detto.</w:t>
      </w:r>
    </w:p>
    <w:p w14:paraId="3D71B441" w14:textId="77777777" w:rsidR="00F62839" w:rsidRDefault="00F62839" w:rsidP="00F62839">
      <w:pPr>
        <w:jc w:val="both"/>
        <w:rPr>
          <w:rFonts w:cs="Arial"/>
        </w:rPr>
      </w:pPr>
    </w:p>
    <w:p w14:paraId="4E1CED24" w14:textId="61D9F47E" w:rsidR="00F62839" w:rsidRDefault="00F62839" w:rsidP="00F62839">
      <w:pPr>
        <w:jc w:val="both"/>
        <w:rPr>
          <w:rFonts w:cs="Arial"/>
        </w:rPr>
      </w:pPr>
      <w:r>
        <w:rPr>
          <w:rFonts w:cs="Arial"/>
          <w:b/>
          <w:bCs/>
        </w:rPr>
        <w:t xml:space="preserve">PRESIDENTE (Oliviero). </w:t>
      </w:r>
      <w:r>
        <w:rPr>
          <w:rFonts w:cs="Arial"/>
        </w:rPr>
        <w:t>La parola all’</w:t>
      </w:r>
      <w:r w:rsidR="00804F2F">
        <w:rPr>
          <w:rFonts w:cs="Arial"/>
        </w:rPr>
        <w:t>Assessor</w:t>
      </w:r>
      <w:r>
        <w:rPr>
          <w:rFonts w:cs="Arial"/>
        </w:rPr>
        <w:t>e Morcone.</w:t>
      </w:r>
    </w:p>
    <w:p w14:paraId="46C25B83" w14:textId="77777777" w:rsidR="00F62839" w:rsidRDefault="00F62839" w:rsidP="00F62839">
      <w:pPr>
        <w:jc w:val="both"/>
        <w:rPr>
          <w:rFonts w:cs="Arial"/>
        </w:rPr>
      </w:pPr>
    </w:p>
    <w:p w14:paraId="293D9DD6" w14:textId="75E84DBD" w:rsidR="00F62839" w:rsidRDefault="00F62839" w:rsidP="00F62839">
      <w:pPr>
        <w:jc w:val="both"/>
        <w:rPr>
          <w:rFonts w:cs="Arial"/>
        </w:rPr>
      </w:pPr>
      <w:r>
        <w:rPr>
          <w:rFonts w:cs="Arial"/>
          <w:b/>
          <w:bCs/>
        </w:rPr>
        <w:t xml:space="preserve">MORCONE, </w:t>
      </w:r>
      <w:r w:rsidR="00804F2F">
        <w:rPr>
          <w:rFonts w:cs="Arial"/>
          <w:b/>
          <w:bCs/>
        </w:rPr>
        <w:t>Assessor</w:t>
      </w:r>
      <w:r>
        <w:rPr>
          <w:rFonts w:cs="Arial"/>
          <w:b/>
          <w:bCs/>
        </w:rPr>
        <w:t xml:space="preserve">e alla Sicurezza, Legalità, Immigrazione. </w:t>
      </w:r>
      <w:r>
        <w:rPr>
          <w:rFonts w:cs="Arial"/>
        </w:rPr>
        <w:t xml:space="preserve">Mi spiace di essermi fatto prendere dal nervosismo e mi scuso sinceramente di aver usato termini inopportuni rispetto ad una sede formale come questa e a ruoli istituzionali importanti, come quelli rappresentati da ciascuno di noi. Non voglio trovare scuse, ma questa è una vicenda che va avanti da molte settimane, nonostante i tentativi disperati di spiegare, ragionare. Ci sono tutte le lettere, a cui si è puntualmente risposto, punto su punto, per cercare di rassicurare, di tranquillizzare. Poi, ci sono dei momenti in cui ciascuno di voi per il proprio carattere, per i propri limiti, ed io ho dei limiti evidentemente, ho ceduto a questi limiti. </w:t>
      </w:r>
    </w:p>
    <w:p w14:paraId="3BDCEE23" w14:textId="77777777" w:rsidR="00F62839" w:rsidRDefault="00F62839" w:rsidP="00F62839">
      <w:pPr>
        <w:jc w:val="both"/>
        <w:rPr>
          <w:rFonts w:cs="Arial"/>
        </w:rPr>
      </w:pPr>
      <w:r>
        <w:rPr>
          <w:rFonts w:cs="Arial"/>
        </w:rPr>
        <w:t xml:space="preserve">Evidentemente, ho sbagliato e di questo mi scuso, però, per favore, leggetevi gli emendamenti e vedete lo scopo degli emendamenti. </w:t>
      </w:r>
    </w:p>
    <w:p w14:paraId="25A894ED" w14:textId="77777777" w:rsidR="00F62839" w:rsidRDefault="00F62839" w:rsidP="00F62839">
      <w:pPr>
        <w:jc w:val="both"/>
        <w:rPr>
          <w:rFonts w:cs="Arial"/>
        </w:rPr>
      </w:pPr>
    </w:p>
    <w:p w14:paraId="4F660444" w14:textId="1F13A32E" w:rsidR="00F62839" w:rsidRPr="00B436F3" w:rsidRDefault="00F62839" w:rsidP="00F62839">
      <w:pPr>
        <w:jc w:val="both"/>
        <w:rPr>
          <w:rFonts w:cs="Arial"/>
        </w:rPr>
      </w:pPr>
      <w:r>
        <w:rPr>
          <w:rFonts w:cs="Arial"/>
          <w:b/>
          <w:bCs/>
        </w:rPr>
        <w:t xml:space="preserve">PRESIDENTE (Oliviero). </w:t>
      </w:r>
      <w:r>
        <w:rPr>
          <w:rFonts w:cs="Arial"/>
        </w:rPr>
        <w:t>Le scuse l’</w:t>
      </w:r>
      <w:r w:rsidR="00804F2F">
        <w:rPr>
          <w:rFonts w:cs="Arial"/>
        </w:rPr>
        <w:t>Assessor</w:t>
      </w:r>
      <w:r>
        <w:rPr>
          <w:rFonts w:cs="Arial"/>
        </w:rPr>
        <w:t xml:space="preserve">e le ha date. </w:t>
      </w:r>
    </w:p>
    <w:p w14:paraId="49EF27A2" w14:textId="5B48D2B3" w:rsidR="00F62839" w:rsidRDefault="00F62839" w:rsidP="00F62839">
      <w:pPr>
        <w:pStyle w:val="Default"/>
      </w:pPr>
    </w:p>
    <w:p w14:paraId="76D04CE3" w14:textId="22C5B51F" w:rsidR="00F62839" w:rsidRPr="00F62839" w:rsidRDefault="00F62839" w:rsidP="00F62839">
      <w:pPr>
        <w:pStyle w:val="Titolo1"/>
        <w:rPr>
          <w:caps w:val="0"/>
        </w:rPr>
      </w:pPr>
      <w:bookmarkStart w:id="7" w:name="_ESAME_DELLA_DELIBERA_2"/>
      <w:bookmarkEnd w:id="7"/>
      <w:r w:rsidRPr="00F62839">
        <w:rPr>
          <w:caps w:val="0"/>
        </w:rPr>
        <w:t xml:space="preserve">ESAME DELLA DELIBERA DELL’UFFICIO DI PRESIDENZA DEL CONSIGLIO REGIONALE N.230 DEL 21 MAGGIO 2024 AVENTE AD OGGETTO: “RENDICONTO DELLA GESTIONE DEL CONSIGLIO REGIONALE DELLA CAMPANIA PER L’ESERCIZIO FINANZIARIO 2023”. REG. GEN. 577/II </w:t>
      </w:r>
    </w:p>
    <w:p w14:paraId="4C7354FE" w14:textId="77777777" w:rsidR="00F62839" w:rsidRDefault="00F62839" w:rsidP="00F62839">
      <w:pPr>
        <w:jc w:val="both"/>
        <w:rPr>
          <w:rFonts w:cs="Arial"/>
        </w:rPr>
      </w:pPr>
    </w:p>
    <w:p w14:paraId="61059148" w14:textId="6EED9938" w:rsidR="00F62839" w:rsidRPr="00F62839" w:rsidRDefault="00F62839" w:rsidP="00F62839">
      <w:pPr>
        <w:jc w:val="both"/>
        <w:rPr>
          <w:rFonts w:cs="Arial"/>
        </w:rPr>
      </w:pPr>
      <w:r>
        <w:rPr>
          <w:rFonts w:cs="Arial"/>
        </w:rPr>
        <w:t>Passiamo al punto n. 7 dell’ordine del giorno relativo a: “</w:t>
      </w:r>
      <w:r w:rsidRPr="00F62839">
        <w:rPr>
          <w:rFonts w:cs="Arial"/>
        </w:rPr>
        <w:t xml:space="preserve">Esame della delibera dell’Ufficio di Presidenza del Consiglio regionale n.230 del 21 maggio 2024 avente ad oggetto: “Rendiconto della Gestione del Consiglio regionale della Campania per l’esercizio finanziario 2023”. Reg. Gen. 577/II” </w:t>
      </w:r>
    </w:p>
    <w:p w14:paraId="62C62CB4" w14:textId="6972AA4D" w:rsidR="00F62839" w:rsidRDefault="00F62839" w:rsidP="00F62839">
      <w:pPr>
        <w:jc w:val="both"/>
        <w:rPr>
          <w:rFonts w:cs="Arial"/>
        </w:rPr>
      </w:pPr>
      <w:r>
        <w:rPr>
          <w:rFonts w:cs="Arial"/>
        </w:rPr>
        <w:t>Comunico che la II Commissione consiliare permanente, in data 25 giugno 2024, ha esaminato il provvediment</w:t>
      </w:r>
      <w:r w:rsidR="00B40E97">
        <w:rPr>
          <w:rFonts w:cs="Arial"/>
        </w:rPr>
        <w:t>o</w:t>
      </w:r>
      <w:r>
        <w:rPr>
          <w:rFonts w:cs="Arial"/>
        </w:rPr>
        <w:t xml:space="preserve"> e ha deciso di riferire favorevolmente all’Aula. </w:t>
      </w:r>
    </w:p>
    <w:p w14:paraId="67ADE7CE" w14:textId="77777777" w:rsidR="00F62839" w:rsidRDefault="00F62839" w:rsidP="00F62839">
      <w:pPr>
        <w:jc w:val="both"/>
        <w:rPr>
          <w:rFonts w:cs="Arial"/>
        </w:rPr>
      </w:pPr>
      <w:r>
        <w:rPr>
          <w:rFonts w:cs="Arial"/>
        </w:rPr>
        <w:lastRenderedPageBreak/>
        <w:t>Comunico, inoltre, che il provvedimento è munito della relazione del Collegio dei revisori dei conti approvato in data 5 giugno 2024.</w:t>
      </w:r>
    </w:p>
    <w:p w14:paraId="06FF15E3" w14:textId="6BB281BA" w:rsidR="00EF6DE5" w:rsidRDefault="00F62839" w:rsidP="00EF6DE5">
      <w:pPr>
        <w:jc w:val="both"/>
        <w:rPr>
          <w:rFonts w:cs="Arial"/>
          <w:szCs w:val="28"/>
        </w:rPr>
      </w:pPr>
      <w:r>
        <w:rPr>
          <w:rFonts w:cs="Arial"/>
        </w:rPr>
        <w:t xml:space="preserve">Concedo la parola al </w:t>
      </w:r>
      <w:r w:rsidR="00227932">
        <w:rPr>
          <w:rFonts w:cs="Arial"/>
        </w:rPr>
        <w:t>Consiglier</w:t>
      </w:r>
      <w:r>
        <w:rPr>
          <w:rFonts w:cs="Arial"/>
        </w:rPr>
        <w:t xml:space="preserve">e </w:t>
      </w:r>
      <w:r w:rsidR="00EF6DE5" w:rsidRPr="00FF1F05">
        <w:rPr>
          <w:rFonts w:cs="Arial"/>
          <w:szCs w:val="28"/>
        </w:rPr>
        <w:t xml:space="preserve">Volpe se vuole illustrarlo. Siamo al rendiconto del Consiglio regionale, </w:t>
      </w:r>
      <w:r w:rsidR="00EF6DE5">
        <w:rPr>
          <w:rFonts w:cs="Arial"/>
          <w:szCs w:val="28"/>
        </w:rPr>
        <w:t xml:space="preserve">lo possiamo </w:t>
      </w:r>
      <w:r w:rsidR="00EF6DE5" w:rsidRPr="00FF1F05">
        <w:rPr>
          <w:rFonts w:cs="Arial"/>
          <w:szCs w:val="28"/>
        </w:rPr>
        <w:t xml:space="preserve">dichiarare per </w:t>
      </w:r>
      <w:r w:rsidR="00EF6DE5">
        <w:rPr>
          <w:rFonts w:cs="Arial"/>
          <w:szCs w:val="28"/>
        </w:rPr>
        <w:t>letto, se siamo tutti d'accordo.</w:t>
      </w:r>
      <w:r w:rsidR="00EF6DE5" w:rsidRPr="00FF1F05">
        <w:rPr>
          <w:rFonts w:cs="Arial"/>
          <w:szCs w:val="28"/>
        </w:rPr>
        <w:t xml:space="preserve"> </w:t>
      </w:r>
    </w:p>
    <w:p w14:paraId="02F75127" w14:textId="77777777" w:rsidR="00EF6DE5" w:rsidRDefault="00EF6DE5" w:rsidP="00EF6DE5">
      <w:pPr>
        <w:jc w:val="both"/>
        <w:rPr>
          <w:rFonts w:cs="Arial"/>
        </w:rPr>
      </w:pPr>
      <w:r>
        <w:rPr>
          <w:rFonts w:cs="Arial"/>
        </w:rPr>
        <w:t xml:space="preserve">Procediamo con la votazione per alzata di mano del rendiconto di gestione del Consiglio regionale. </w:t>
      </w:r>
    </w:p>
    <w:p w14:paraId="64F0F4AC" w14:textId="77777777" w:rsidR="00EF6DE5" w:rsidRDefault="00EF6DE5" w:rsidP="00EF6DE5">
      <w:pPr>
        <w:jc w:val="both"/>
        <w:rPr>
          <w:rFonts w:cs="Arial"/>
        </w:rPr>
      </w:pPr>
      <w:r>
        <w:rPr>
          <w:rFonts w:cs="Arial"/>
        </w:rPr>
        <w:t xml:space="preserve">Chi è d’accordo? Chi è contrario? Chi si astiene? </w:t>
      </w:r>
    </w:p>
    <w:p w14:paraId="0AE74A79" w14:textId="77777777" w:rsidR="00EF6DE5" w:rsidRDefault="00EF6DE5" w:rsidP="00EF6DE5">
      <w:pPr>
        <w:jc w:val="both"/>
        <w:rPr>
          <w:rFonts w:cs="Arial"/>
        </w:rPr>
      </w:pPr>
    </w:p>
    <w:p w14:paraId="6620C238" w14:textId="1DB63564" w:rsidR="00EF6DE5" w:rsidRDefault="00EF6DE5" w:rsidP="00EF6DE5">
      <w:pPr>
        <w:jc w:val="both"/>
        <w:rPr>
          <w:rFonts w:cs="Arial"/>
          <w:b/>
          <w:bCs/>
        </w:rPr>
      </w:pPr>
      <w:r>
        <w:rPr>
          <w:rFonts w:cs="Arial"/>
          <w:b/>
          <w:bCs/>
        </w:rPr>
        <w:t xml:space="preserve">Il Consiglio approva con il voto contrario della </w:t>
      </w:r>
      <w:r w:rsidR="00227932">
        <w:rPr>
          <w:rFonts w:cs="Arial"/>
          <w:b/>
          <w:bCs/>
        </w:rPr>
        <w:t>Consiglier</w:t>
      </w:r>
      <w:r>
        <w:rPr>
          <w:rFonts w:cs="Arial"/>
          <w:b/>
          <w:bCs/>
        </w:rPr>
        <w:t xml:space="preserve">a Muscarà e del gruppo di Forza Italia e l’astensione del Centro Destra. </w:t>
      </w:r>
    </w:p>
    <w:p w14:paraId="11C7DC60" w14:textId="77777777" w:rsidR="00EF6DE5" w:rsidRDefault="00EF6DE5" w:rsidP="00EF6DE5">
      <w:pPr>
        <w:jc w:val="both"/>
        <w:rPr>
          <w:rFonts w:cs="Arial"/>
          <w:szCs w:val="28"/>
        </w:rPr>
      </w:pPr>
    </w:p>
    <w:p w14:paraId="3B5E1648" w14:textId="741EB9F6" w:rsidR="00EF6DE5" w:rsidRDefault="00EF6DE5" w:rsidP="00EF6DE5">
      <w:pPr>
        <w:jc w:val="both"/>
        <w:rPr>
          <w:rFonts w:cs="Arial"/>
          <w:szCs w:val="28"/>
        </w:rPr>
      </w:pPr>
      <w:r>
        <w:rPr>
          <w:rFonts w:cs="Arial"/>
        </w:rPr>
        <w:t xml:space="preserve">Colleghi, non sono ancora le 17:00, prendete posto </w:t>
      </w:r>
      <w:r w:rsidRPr="00FF1F05">
        <w:rPr>
          <w:rFonts w:cs="Arial"/>
          <w:szCs w:val="28"/>
        </w:rPr>
        <w:t xml:space="preserve">perché c'è un provvedimento </w:t>
      </w:r>
      <w:r w:rsidR="0037713A">
        <w:rPr>
          <w:rFonts w:cs="Arial"/>
          <w:szCs w:val="28"/>
        </w:rPr>
        <w:t>sollecit</w:t>
      </w:r>
      <w:r w:rsidRPr="00FF1F05">
        <w:rPr>
          <w:rFonts w:cs="Arial"/>
          <w:szCs w:val="28"/>
        </w:rPr>
        <w:t xml:space="preserve">ato dal Sindaco di </w:t>
      </w:r>
      <w:r>
        <w:rPr>
          <w:rFonts w:cs="Arial"/>
          <w:szCs w:val="28"/>
        </w:rPr>
        <w:t>Lacco Ameno e</w:t>
      </w:r>
      <w:r w:rsidRPr="00FF1F05">
        <w:rPr>
          <w:rFonts w:cs="Arial"/>
          <w:szCs w:val="28"/>
        </w:rPr>
        <w:t xml:space="preserve"> riguarda la carne viva della nostra </w:t>
      </w:r>
      <w:r>
        <w:rPr>
          <w:rFonts w:cs="Arial"/>
          <w:szCs w:val="28"/>
        </w:rPr>
        <w:t>R</w:t>
      </w:r>
      <w:r w:rsidRPr="00FF1F05">
        <w:rPr>
          <w:rFonts w:cs="Arial"/>
          <w:szCs w:val="28"/>
        </w:rPr>
        <w:t xml:space="preserve">egione. </w:t>
      </w:r>
      <w:r>
        <w:rPr>
          <w:rFonts w:cs="Arial"/>
          <w:szCs w:val="28"/>
        </w:rPr>
        <w:t xml:space="preserve">Chiedo se può rimanere </w:t>
      </w:r>
      <w:r w:rsidRPr="00FF1F05">
        <w:rPr>
          <w:rFonts w:cs="Arial"/>
          <w:szCs w:val="28"/>
        </w:rPr>
        <w:t xml:space="preserve">soltanto in </w:t>
      </w:r>
      <w:r>
        <w:rPr>
          <w:rFonts w:cs="Arial"/>
          <w:szCs w:val="28"/>
        </w:rPr>
        <w:t>A</w:t>
      </w:r>
      <w:r w:rsidRPr="00FF1F05">
        <w:rPr>
          <w:rFonts w:cs="Arial"/>
          <w:szCs w:val="28"/>
        </w:rPr>
        <w:t>ula l'</w:t>
      </w:r>
      <w:r w:rsidR="00804F2F">
        <w:rPr>
          <w:rFonts w:cs="Arial"/>
          <w:szCs w:val="28"/>
        </w:rPr>
        <w:t>Assessor</w:t>
      </w:r>
      <w:r w:rsidRPr="00FF1F05">
        <w:rPr>
          <w:rFonts w:cs="Arial"/>
          <w:szCs w:val="28"/>
        </w:rPr>
        <w:t xml:space="preserve">e all'urbanistica, </w:t>
      </w:r>
      <w:r>
        <w:rPr>
          <w:rFonts w:cs="Arial"/>
          <w:szCs w:val="28"/>
        </w:rPr>
        <w:t xml:space="preserve">qualora qualche </w:t>
      </w:r>
      <w:r w:rsidRPr="00FF1F05">
        <w:rPr>
          <w:rFonts w:cs="Arial"/>
          <w:szCs w:val="28"/>
        </w:rPr>
        <w:t>collega v</w:t>
      </w:r>
      <w:r>
        <w:rPr>
          <w:rFonts w:cs="Arial"/>
          <w:szCs w:val="28"/>
        </w:rPr>
        <w:t xml:space="preserve">olesse spiegazioni, ma </w:t>
      </w:r>
      <w:r w:rsidRPr="00FF1F05">
        <w:rPr>
          <w:rFonts w:cs="Arial"/>
          <w:szCs w:val="28"/>
        </w:rPr>
        <w:t xml:space="preserve">approviamo questo punto perché è chiesto dal Sindaco di </w:t>
      </w:r>
      <w:r>
        <w:rPr>
          <w:rFonts w:cs="Arial"/>
          <w:szCs w:val="28"/>
        </w:rPr>
        <w:t xml:space="preserve">Lacco Ameno. </w:t>
      </w:r>
    </w:p>
    <w:p w14:paraId="2389A5F8" w14:textId="77777777" w:rsidR="00EF6DE5" w:rsidRDefault="00EF6DE5" w:rsidP="00EF6DE5">
      <w:pPr>
        <w:jc w:val="both"/>
        <w:rPr>
          <w:rFonts w:cs="Arial"/>
          <w:szCs w:val="28"/>
        </w:rPr>
      </w:pPr>
    </w:p>
    <w:p w14:paraId="3666387A" w14:textId="534546D2" w:rsidR="00EF6DE5" w:rsidRDefault="00EF6DE5" w:rsidP="00EF6DE5">
      <w:pPr>
        <w:pStyle w:val="Titolo1"/>
      </w:pPr>
      <w:bookmarkStart w:id="8" w:name="_ESAME_DELLA_DELIBERA"/>
      <w:bookmarkEnd w:id="8"/>
      <w:r>
        <w:rPr>
          <w:caps w:val="0"/>
        </w:rPr>
        <w:t xml:space="preserve">ESAME DELLA DELIBERA DI GIUNTA REGIONALE N. 36 DEL 25/01/2024 AVENTE AD OGGETTO: "STATUTO DEL CONSORZIO ASI DI SALERNO. DETERMINAZIONI AI SENSI DELL'ART. 2 COMMA 4 DELLA LEGGE REGIONALE N. 19 DEL 6 DICEMBRE 2013". REG. GEN. 521/II </w:t>
      </w:r>
    </w:p>
    <w:p w14:paraId="0A917F2F" w14:textId="77777777" w:rsidR="00EF6DE5" w:rsidRPr="00FF1F05" w:rsidRDefault="00EF6DE5" w:rsidP="00EF6DE5">
      <w:pPr>
        <w:jc w:val="both"/>
        <w:rPr>
          <w:rFonts w:cs="Arial"/>
          <w:szCs w:val="28"/>
        </w:rPr>
      </w:pPr>
    </w:p>
    <w:p w14:paraId="0AC8DFE8" w14:textId="77777777" w:rsidR="00EF6DE5" w:rsidRDefault="00EF6DE5" w:rsidP="00EF6DE5">
      <w:pPr>
        <w:jc w:val="both"/>
        <w:rPr>
          <w:rFonts w:cs="Arial"/>
          <w:szCs w:val="28"/>
        </w:rPr>
      </w:pPr>
      <w:r w:rsidRPr="00FF1F05">
        <w:rPr>
          <w:rFonts w:cs="Arial"/>
          <w:szCs w:val="28"/>
        </w:rPr>
        <w:t>Colleghi, passiamo al punto 8 all'ordine del giorno, relativo a</w:t>
      </w:r>
      <w:r>
        <w:rPr>
          <w:rFonts w:cs="Arial"/>
          <w:szCs w:val="28"/>
        </w:rPr>
        <w:t>: “Esame della delibera</w:t>
      </w:r>
      <w:r w:rsidRPr="00FF1F05">
        <w:rPr>
          <w:rFonts w:cs="Arial"/>
          <w:szCs w:val="28"/>
        </w:rPr>
        <w:t xml:space="preserve"> di </w:t>
      </w:r>
      <w:r>
        <w:rPr>
          <w:rFonts w:cs="Arial"/>
          <w:szCs w:val="28"/>
        </w:rPr>
        <w:t>G</w:t>
      </w:r>
      <w:r w:rsidRPr="00FF1F05">
        <w:rPr>
          <w:rFonts w:cs="Arial"/>
          <w:szCs w:val="28"/>
        </w:rPr>
        <w:t xml:space="preserve">iunta regionale </w:t>
      </w:r>
      <w:r>
        <w:rPr>
          <w:rFonts w:cs="Arial"/>
          <w:szCs w:val="28"/>
        </w:rPr>
        <w:t xml:space="preserve">n. 36 del 25/01/2024”. </w:t>
      </w:r>
      <w:r w:rsidRPr="00FF1F05">
        <w:rPr>
          <w:rFonts w:cs="Arial"/>
          <w:szCs w:val="28"/>
        </w:rPr>
        <w:t xml:space="preserve">Colleghi, prendete posto, </w:t>
      </w:r>
      <w:r>
        <w:rPr>
          <w:rFonts w:cs="Arial"/>
          <w:szCs w:val="28"/>
        </w:rPr>
        <w:t xml:space="preserve">altrimenti manca il numero legale e c’è un problema che riguarda il Comune di Lacco Ameno, </w:t>
      </w:r>
      <w:r w:rsidRPr="00FF1F05">
        <w:rPr>
          <w:rFonts w:cs="Arial"/>
          <w:szCs w:val="28"/>
        </w:rPr>
        <w:t xml:space="preserve">stiamo parlando di carne viva della nostra </w:t>
      </w:r>
      <w:r>
        <w:rPr>
          <w:rFonts w:cs="Arial"/>
          <w:szCs w:val="28"/>
        </w:rPr>
        <w:t>Regione, parliamo di una scuola.</w:t>
      </w:r>
      <w:r w:rsidRPr="00FF1F05">
        <w:rPr>
          <w:rFonts w:cs="Arial"/>
          <w:szCs w:val="28"/>
        </w:rPr>
        <w:t xml:space="preserve"> </w:t>
      </w:r>
      <w:r>
        <w:rPr>
          <w:rFonts w:cs="Arial"/>
          <w:szCs w:val="28"/>
        </w:rPr>
        <w:t xml:space="preserve">Prendiamo posto, colleghi. </w:t>
      </w:r>
    </w:p>
    <w:p w14:paraId="574272BD" w14:textId="77777777" w:rsidR="00EF6DE5" w:rsidRDefault="00EF6DE5" w:rsidP="00EF6DE5">
      <w:pPr>
        <w:jc w:val="both"/>
        <w:rPr>
          <w:rFonts w:cs="Arial"/>
          <w:szCs w:val="28"/>
        </w:rPr>
      </w:pPr>
      <w:r>
        <w:rPr>
          <w:rFonts w:cs="Arial"/>
          <w:szCs w:val="28"/>
        </w:rPr>
        <w:t xml:space="preserve">Passiamo al punto 8. </w:t>
      </w:r>
    </w:p>
    <w:p w14:paraId="2B38A3FD" w14:textId="77777777" w:rsidR="00EF6DE5" w:rsidRDefault="00EF6DE5" w:rsidP="00EF6DE5">
      <w:pPr>
        <w:jc w:val="both"/>
        <w:rPr>
          <w:rFonts w:cs="Arial"/>
        </w:rPr>
      </w:pPr>
      <w:r>
        <w:rPr>
          <w:rFonts w:cs="Arial"/>
        </w:rPr>
        <w:t>Procediamo con la votazione per alzata di mano.</w:t>
      </w:r>
    </w:p>
    <w:p w14:paraId="36F7E6E5" w14:textId="77777777" w:rsidR="00EF6DE5" w:rsidRDefault="00EF6DE5" w:rsidP="00EF6DE5">
      <w:pPr>
        <w:jc w:val="both"/>
        <w:rPr>
          <w:rFonts w:cs="Arial"/>
        </w:rPr>
      </w:pPr>
      <w:r>
        <w:rPr>
          <w:rFonts w:cs="Arial"/>
        </w:rPr>
        <w:t xml:space="preserve">Chi è d’accordo? Chi è contrario? Chi si astiene? </w:t>
      </w:r>
    </w:p>
    <w:p w14:paraId="5F61ABB1" w14:textId="77777777" w:rsidR="00EF6DE5" w:rsidRDefault="00EF6DE5" w:rsidP="00EF6DE5">
      <w:pPr>
        <w:jc w:val="both"/>
        <w:rPr>
          <w:rFonts w:cs="Arial"/>
        </w:rPr>
      </w:pPr>
    </w:p>
    <w:p w14:paraId="41049099" w14:textId="772520D2" w:rsidR="00EF6DE5" w:rsidRDefault="00EF6DE5" w:rsidP="00EF6DE5">
      <w:pPr>
        <w:jc w:val="both"/>
        <w:rPr>
          <w:rFonts w:cs="Arial"/>
          <w:b/>
          <w:bCs/>
        </w:rPr>
      </w:pPr>
      <w:r>
        <w:rPr>
          <w:rFonts w:cs="Arial"/>
          <w:b/>
          <w:bCs/>
        </w:rPr>
        <w:t xml:space="preserve">Il Consiglio approva con il voto contrario della </w:t>
      </w:r>
      <w:r w:rsidR="00227932">
        <w:rPr>
          <w:rFonts w:cs="Arial"/>
          <w:b/>
          <w:bCs/>
        </w:rPr>
        <w:t>Consiglier</w:t>
      </w:r>
      <w:r>
        <w:rPr>
          <w:rFonts w:cs="Arial"/>
          <w:b/>
          <w:bCs/>
        </w:rPr>
        <w:t xml:space="preserve">a Muscarà e del gruppo di Forza Italia e l’astensione del Centro Destra. </w:t>
      </w:r>
    </w:p>
    <w:p w14:paraId="19B8D68D" w14:textId="77777777" w:rsidR="00EF6DE5" w:rsidRDefault="00EF6DE5" w:rsidP="00EF6DE5">
      <w:pPr>
        <w:pStyle w:val="Default"/>
      </w:pPr>
      <w:r>
        <w:t xml:space="preserve"> </w:t>
      </w:r>
    </w:p>
    <w:p w14:paraId="630B9C10" w14:textId="3162F996" w:rsidR="00EF6DE5" w:rsidRDefault="00EF6DE5" w:rsidP="00EF6DE5">
      <w:pPr>
        <w:pStyle w:val="Titolo1"/>
      </w:pPr>
      <w:bookmarkStart w:id="9" w:name="_ESAME_DELLA_DELIBERA_1"/>
      <w:bookmarkEnd w:id="9"/>
      <w:r>
        <w:rPr>
          <w:caps w:val="0"/>
        </w:rPr>
        <w:t xml:space="preserve">ESAME DELLA DELIBERA DI GIUNTA REGIONALE N. 162 DEL 10 APRILE 2024 AVENTE AD OGGETTO: COMUNE DI LACCO AMENO (NA) - PROGETTO OS/LA/3 "PROGETTAZIONE, LAVORI, FORNITURA, TRASPORTO E POSA IN OPERA DI MODULI DEFINITIVI AD USO SCOLASTICO PROVVISORIO (MODUSP)". RICHIESTA APPROVAZIONE AI SENSI DELL'ART. 13 DELLA L.R. N. 1/2007”. REG. GEN. 560/II </w:t>
      </w:r>
    </w:p>
    <w:p w14:paraId="4F6EFE88" w14:textId="77777777" w:rsidR="00EF6DE5" w:rsidRPr="00FF1F05" w:rsidRDefault="00EF6DE5" w:rsidP="00EF6DE5">
      <w:pPr>
        <w:jc w:val="both"/>
        <w:rPr>
          <w:rFonts w:cs="Arial"/>
          <w:szCs w:val="28"/>
        </w:rPr>
      </w:pPr>
    </w:p>
    <w:p w14:paraId="702796BF" w14:textId="77777777" w:rsidR="00EF6DE5" w:rsidRDefault="00EF6DE5" w:rsidP="00EF6DE5">
      <w:pPr>
        <w:jc w:val="both"/>
        <w:rPr>
          <w:rFonts w:cs="Arial"/>
          <w:szCs w:val="28"/>
        </w:rPr>
      </w:pPr>
      <w:r w:rsidRPr="00FF1F05">
        <w:rPr>
          <w:rFonts w:cs="Arial"/>
          <w:szCs w:val="28"/>
        </w:rPr>
        <w:t>Passiamo al punto 9</w:t>
      </w:r>
      <w:r>
        <w:rPr>
          <w:rFonts w:cs="Arial"/>
          <w:szCs w:val="28"/>
        </w:rPr>
        <w:t>:</w:t>
      </w:r>
      <w:r w:rsidRPr="00FF1F05">
        <w:rPr>
          <w:rFonts w:cs="Arial"/>
          <w:szCs w:val="28"/>
        </w:rPr>
        <w:t xml:space="preserve"> </w:t>
      </w:r>
      <w:r>
        <w:rPr>
          <w:rFonts w:cs="Arial"/>
          <w:szCs w:val="28"/>
        </w:rPr>
        <w:t>“Esame della delibera</w:t>
      </w:r>
      <w:r w:rsidRPr="00FF1F05">
        <w:rPr>
          <w:rFonts w:cs="Arial"/>
          <w:szCs w:val="28"/>
        </w:rPr>
        <w:t xml:space="preserve"> di </w:t>
      </w:r>
      <w:r>
        <w:rPr>
          <w:rFonts w:cs="Arial"/>
          <w:szCs w:val="28"/>
        </w:rPr>
        <w:t>G</w:t>
      </w:r>
      <w:r w:rsidRPr="00FF1F05">
        <w:rPr>
          <w:rFonts w:cs="Arial"/>
          <w:szCs w:val="28"/>
        </w:rPr>
        <w:t>iunta regionale che riguarda la scuola di La</w:t>
      </w:r>
      <w:r>
        <w:rPr>
          <w:rFonts w:cs="Arial"/>
          <w:szCs w:val="28"/>
        </w:rPr>
        <w:t xml:space="preserve">cco Ameno”. La IV </w:t>
      </w:r>
      <w:r w:rsidRPr="00FF1F05">
        <w:rPr>
          <w:rFonts w:cs="Arial"/>
          <w:szCs w:val="28"/>
        </w:rPr>
        <w:t>Commissione ha dato parere favorevole g</w:t>
      </w:r>
      <w:r>
        <w:rPr>
          <w:rFonts w:cs="Arial"/>
          <w:szCs w:val="28"/>
        </w:rPr>
        <w:t>ià da lontano 9 maggio del 2024.</w:t>
      </w:r>
      <w:r w:rsidRPr="00FF1F05">
        <w:rPr>
          <w:rFonts w:cs="Arial"/>
          <w:szCs w:val="28"/>
        </w:rPr>
        <w:t xml:space="preserve"> </w:t>
      </w:r>
      <w:r>
        <w:rPr>
          <w:rFonts w:cs="Arial"/>
          <w:szCs w:val="28"/>
        </w:rPr>
        <w:t>C</w:t>
      </w:r>
      <w:r w:rsidRPr="00FF1F05">
        <w:rPr>
          <w:rFonts w:cs="Arial"/>
          <w:szCs w:val="28"/>
        </w:rPr>
        <w:t>i sono co</w:t>
      </w:r>
      <w:r>
        <w:rPr>
          <w:rFonts w:cs="Arial"/>
          <w:szCs w:val="28"/>
        </w:rPr>
        <w:t>lleghi che vogliono intervenire?</w:t>
      </w:r>
      <w:r w:rsidRPr="00FF1F05">
        <w:rPr>
          <w:rFonts w:cs="Arial"/>
          <w:szCs w:val="28"/>
        </w:rPr>
        <w:t xml:space="preserve"> È</w:t>
      </w:r>
      <w:r>
        <w:rPr>
          <w:rFonts w:cs="Arial"/>
          <w:szCs w:val="28"/>
        </w:rPr>
        <w:t xml:space="preserve"> una cosa importante. </w:t>
      </w:r>
    </w:p>
    <w:p w14:paraId="39CF1A71" w14:textId="77777777" w:rsidR="00EF6DE5" w:rsidRDefault="00EF6DE5" w:rsidP="00EF6DE5">
      <w:pPr>
        <w:jc w:val="both"/>
        <w:rPr>
          <w:rFonts w:cs="Arial"/>
          <w:szCs w:val="28"/>
        </w:rPr>
      </w:pPr>
    </w:p>
    <w:p w14:paraId="59364108" w14:textId="77777777" w:rsidR="00EF6DE5" w:rsidRDefault="00EF6DE5" w:rsidP="00EF6DE5">
      <w:pPr>
        <w:jc w:val="both"/>
        <w:rPr>
          <w:rFonts w:cs="Arial"/>
        </w:rPr>
      </w:pPr>
      <w:r>
        <w:rPr>
          <w:rFonts w:cs="Arial"/>
        </w:rPr>
        <w:t>Procediamo con la votazione per alzata di mano.</w:t>
      </w:r>
    </w:p>
    <w:p w14:paraId="1169C3E6" w14:textId="77777777" w:rsidR="00EF6DE5" w:rsidRDefault="00EF6DE5" w:rsidP="00EF6DE5">
      <w:pPr>
        <w:jc w:val="both"/>
        <w:rPr>
          <w:rFonts w:cs="Arial"/>
        </w:rPr>
      </w:pPr>
      <w:r>
        <w:rPr>
          <w:rFonts w:cs="Arial"/>
        </w:rPr>
        <w:t xml:space="preserve">Chi è d’accordo? Chi è contrario? Chi si astiene? </w:t>
      </w:r>
    </w:p>
    <w:p w14:paraId="218D08ED" w14:textId="77777777" w:rsidR="00EF6DE5" w:rsidRDefault="00EF6DE5" w:rsidP="00EF6DE5">
      <w:pPr>
        <w:jc w:val="both"/>
        <w:rPr>
          <w:rFonts w:cs="Arial"/>
        </w:rPr>
      </w:pPr>
    </w:p>
    <w:p w14:paraId="3A9C32AE" w14:textId="77777777" w:rsidR="00EF6DE5" w:rsidRDefault="00EF6DE5" w:rsidP="00EF6DE5">
      <w:pPr>
        <w:jc w:val="both"/>
        <w:rPr>
          <w:rFonts w:cs="Arial"/>
          <w:b/>
          <w:bCs/>
        </w:rPr>
      </w:pPr>
      <w:r>
        <w:rPr>
          <w:rFonts w:cs="Arial"/>
          <w:b/>
          <w:bCs/>
        </w:rPr>
        <w:t xml:space="preserve">Il Consiglio approva all’unanimità. </w:t>
      </w:r>
    </w:p>
    <w:p w14:paraId="28623603" w14:textId="77777777" w:rsidR="00EF6DE5" w:rsidRDefault="00EF6DE5" w:rsidP="00EF6DE5">
      <w:pPr>
        <w:jc w:val="both"/>
        <w:rPr>
          <w:rFonts w:cs="Arial"/>
          <w:b/>
          <w:bCs/>
        </w:rPr>
      </w:pPr>
    </w:p>
    <w:p w14:paraId="6894C1CD" w14:textId="0D9BC429" w:rsidR="00EF6DE5" w:rsidRDefault="00EF6DE5" w:rsidP="00EF6DE5">
      <w:pPr>
        <w:pStyle w:val="Titolo1"/>
      </w:pPr>
      <w:bookmarkStart w:id="10" w:name="_ESAME_DELLA_PROPOSTA"/>
      <w:bookmarkEnd w:id="10"/>
      <w:r>
        <w:rPr>
          <w:caps w:val="0"/>
        </w:rPr>
        <w:lastRenderedPageBreak/>
        <w:t xml:space="preserve">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54.095,90”. DELIBERA UFFICIO DI PRESIDENZA N. 223 DEL 6 MAGGIO 2024. REG. GEN. 374 </w:t>
      </w:r>
    </w:p>
    <w:p w14:paraId="63C3F4FC" w14:textId="77777777" w:rsidR="00EF6DE5" w:rsidRDefault="00EF6DE5" w:rsidP="00EF6DE5">
      <w:pPr>
        <w:jc w:val="both"/>
        <w:rPr>
          <w:rFonts w:cs="Arial"/>
          <w:szCs w:val="28"/>
        </w:rPr>
      </w:pPr>
    </w:p>
    <w:p w14:paraId="6F9A60DA" w14:textId="77777777" w:rsidR="00EF6DE5" w:rsidRDefault="00EF6DE5" w:rsidP="00EF6DE5">
      <w:pPr>
        <w:jc w:val="both"/>
        <w:rPr>
          <w:rFonts w:cs="Arial"/>
          <w:szCs w:val="28"/>
        </w:rPr>
      </w:pPr>
      <w:r>
        <w:rPr>
          <w:rFonts w:cs="Arial"/>
          <w:szCs w:val="28"/>
        </w:rPr>
        <w:t>Passiamo al punto 10 all’ordine del giorno. Se rimaniamo in Aula votiamo questi altri due argomenti.  Il decimo punto all'ordine del giorno</w:t>
      </w:r>
      <w:r w:rsidRPr="00FF1F05">
        <w:rPr>
          <w:rFonts w:cs="Arial"/>
          <w:szCs w:val="28"/>
        </w:rPr>
        <w:t xml:space="preserve"> riguarda un debito fuori bilancio. </w:t>
      </w:r>
    </w:p>
    <w:p w14:paraId="10828E53" w14:textId="77777777" w:rsidR="00EF6DE5" w:rsidRDefault="00EF6DE5" w:rsidP="00EF6DE5">
      <w:pPr>
        <w:jc w:val="both"/>
        <w:rPr>
          <w:rFonts w:cs="Arial"/>
          <w:szCs w:val="28"/>
        </w:rPr>
      </w:pPr>
    </w:p>
    <w:p w14:paraId="7B9AB4D4" w14:textId="77777777" w:rsidR="00EF6DE5" w:rsidRDefault="00EF6DE5" w:rsidP="00EF6DE5">
      <w:pPr>
        <w:jc w:val="center"/>
        <w:rPr>
          <w:rFonts w:cs="Arial"/>
          <w:i/>
        </w:rPr>
      </w:pPr>
      <w:r>
        <w:rPr>
          <w:rFonts w:cs="Arial"/>
        </w:rPr>
        <w:t>(</w:t>
      </w:r>
      <w:r>
        <w:rPr>
          <w:rFonts w:cs="Arial"/>
          <w:i/>
        </w:rPr>
        <w:t xml:space="preserve">Intervento fuori microfono) </w:t>
      </w:r>
    </w:p>
    <w:p w14:paraId="79182F6F" w14:textId="77777777" w:rsidR="00EF6DE5" w:rsidRDefault="00EF6DE5" w:rsidP="00EF6DE5">
      <w:pPr>
        <w:jc w:val="both"/>
        <w:rPr>
          <w:rFonts w:cs="Arial"/>
          <w:szCs w:val="28"/>
        </w:rPr>
      </w:pPr>
    </w:p>
    <w:p w14:paraId="2FE0B06F" w14:textId="77777777" w:rsidR="00EF6DE5" w:rsidRPr="00FF1F05" w:rsidRDefault="00EF6DE5" w:rsidP="00EF6DE5">
      <w:pPr>
        <w:jc w:val="both"/>
        <w:rPr>
          <w:rFonts w:cs="Arial"/>
          <w:szCs w:val="28"/>
        </w:rPr>
      </w:pPr>
      <w:r>
        <w:rPr>
          <w:rFonts w:cs="Arial"/>
          <w:szCs w:val="28"/>
        </w:rPr>
        <w:t xml:space="preserve">No, si è </w:t>
      </w:r>
      <w:r w:rsidRPr="00FF1F05">
        <w:rPr>
          <w:rFonts w:cs="Arial"/>
          <w:szCs w:val="28"/>
        </w:rPr>
        <w:t>votato per alzata di mano</w:t>
      </w:r>
      <w:r>
        <w:rPr>
          <w:rFonts w:cs="Arial"/>
          <w:szCs w:val="28"/>
        </w:rPr>
        <w:t>,</w:t>
      </w:r>
      <w:r w:rsidRPr="00FF1F05">
        <w:rPr>
          <w:rFonts w:cs="Arial"/>
          <w:szCs w:val="28"/>
        </w:rPr>
        <w:t xml:space="preserve"> </w:t>
      </w:r>
      <w:r>
        <w:rPr>
          <w:rFonts w:cs="Arial"/>
          <w:szCs w:val="28"/>
        </w:rPr>
        <w:t>è delibera.</w:t>
      </w:r>
      <w:r w:rsidRPr="00FF1F05">
        <w:rPr>
          <w:rFonts w:cs="Arial"/>
          <w:szCs w:val="28"/>
        </w:rPr>
        <w:t xml:space="preserve"> </w:t>
      </w:r>
      <w:r>
        <w:rPr>
          <w:rFonts w:cs="Arial"/>
          <w:szCs w:val="28"/>
        </w:rPr>
        <w:t>A</w:t>
      </w:r>
      <w:r w:rsidRPr="00FF1F05">
        <w:rPr>
          <w:rFonts w:cs="Arial"/>
          <w:szCs w:val="28"/>
        </w:rPr>
        <w:t>bbiamo vota</w:t>
      </w:r>
      <w:r>
        <w:rPr>
          <w:rFonts w:cs="Arial"/>
          <w:szCs w:val="28"/>
        </w:rPr>
        <w:t xml:space="preserve">to all’unanimità. </w:t>
      </w:r>
    </w:p>
    <w:p w14:paraId="59DD5695" w14:textId="77777777" w:rsidR="00EF6DE5" w:rsidRDefault="00EF6DE5" w:rsidP="00EF6DE5">
      <w:pPr>
        <w:jc w:val="both"/>
        <w:rPr>
          <w:rFonts w:cs="Arial"/>
          <w:szCs w:val="28"/>
        </w:rPr>
      </w:pPr>
      <w:r w:rsidRPr="00FF1F05">
        <w:rPr>
          <w:rFonts w:cs="Arial"/>
          <w:szCs w:val="28"/>
        </w:rPr>
        <w:t xml:space="preserve">Passiamo al punto </w:t>
      </w:r>
      <w:r>
        <w:rPr>
          <w:rFonts w:cs="Arial"/>
          <w:szCs w:val="28"/>
        </w:rPr>
        <w:t>10</w:t>
      </w:r>
      <w:r w:rsidRPr="00FF1F05">
        <w:rPr>
          <w:rFonts w:cs="Arial"/>
          <w:szCs w:val="28"/>
        </w:rPr>
        <w:t xml:space="preserve"> all'ordine del giorno, che si vota col voto elettronico. </w:t>
      </w:r>
      <w:r>
        <w:rPr>
          <w:rFonts w:cs="Arial"/>
          <w:szCs w:val="28"/>
        </w:rPr>
        <w:t>Diamo per letta</w:t>
      </w:r>
      <w:r w:rsidRPr="00FF1F05">
        <w:rPr>
          <w:rFonts w:cs="Arial"/>
          <w:szCs w:val="28"/>
        </w:rPr>
        <w:t xml:space="preserve"> la relazione del collega Picarone e passiamo all'articolato. </w:t>
      </w:r>
    </w:p>
    <w:p w14:paraId="1B4F7E2E" w14:textId="77777777" w:rsidR="00EF6DE5" w:rsidRDefault="00EF6DE5" w:rsidP="00EF6DE5">
      <w:pPr>
        <w:jc w:val="both"/>
        <w:rPr>
          <w:rFonts w:cs="Arial"/>
          <w:szCs w:val="28"/>
        </w:rPr>
      </w:pPr>
    </w:p>
    <w:p w14:paraId="53A85B57" w14:textId="77777777" w:rsidR="00EF6DE5" w:rsidRDefault="00EF6DE5" w:rsidP="00EF6DE5">
      <w:pPr>
        <w:jc w:val="both"/>
        <w:rPr>
          <w:rFonts w:cs="Arial"/>
        </w:rPr>
      </w:pPr>
      <w:r>
        <w:rPr>
          <w:rFonts w:cs="Arial"/>
        </w:rPr>
        <w:t>Articolo 1. Procediamo con la votazione per alzata di mano.</w:t>
      </w:r>
    </w:p>
    <w:p w14:paraId="7CC4EE05" w14:textId="77777777" w:rsidR="00EF6DE5" w:rsidRDefault="00EF6DE5" w:rsidP="00EF6DE5">
      <w:pPr>
        <w:jc w:val="both"/>
        <w:rPr>
          <w:rFonts w:cs="Arial"/>
        </w:rPr>
      </w:pPr>
      <w:r>
        <w:rPr>
          <w:rFonts w:cs="Arial"/>
        </w:rPr>
        <w:t xml:space="preserve">Chi è d’accordo? Chi è contrario? Chi si astiene? </w:t>
      </w:r>
    </w:p>
    <w:p w14:paraId="29EC38B8" w14:textId="77777777" w:rsidR="00EF6DE5" w:rsidRDefault="00EF6DE5" w:rsidP="00EF6DE5">
      <w:pPr>
        <w:jc w:val="both"/>
        <w:rPr>
          <w:rFonts w:cs="Arial"/>
        </w:rPr>
      </w:pPr>
    </w:p>
    <w:p w14:paraId="6648AAE8" w14:textId="4D68EDE3" w:rsidR="00EF6DE5" w:rsidRDefault="00EF6DE5" w:rsidP="00EF6DE5">
      <w:pPr>
        <w:jc w:val="both"/>
        <w:rPr>
          <w:rFonts w:cs="Arial"/>
          <w:b/>
          <w:bCs/>
        </w:rPr>
      </w:pPr>
      <w:r>
        <w:rPr>
          <w:rFonts w:cs="Arial"/>
          <w:b/>
          <w:bCs/>
        </w:rPr>
        <w:t xml:space="preserve">Il Consiglio approva con l’astensione della </w:t>
      </w:r>
      <w:r w:rsidR="00227932">
        <w:rPr>
          <w:rFonts w:cs="Arial"/>
          <w:b/>
          <w:bCs/>
        </w:rPr>
        <w:t>Consiglier</w:t>
      </w:r>
      <w:r>
        <w:rPr>
          <w:rFonts w:cs="Arial"/>
          <w:b/>
          <w:bCs/>
        </w:rPr>
        <w:t xml:space="preserve">a Ciarambino e del gruppo Movimento 5 Stelle e con il voto contrario della </w:t>
      </w:r>
      <w:r w:rsidR="00227932">
        <w:rPr>
          <w:rFonts w:cs="Arial"/>
          <w:b/>
          <w:bCs/>
        </w:rPr>
        <w:t>Consiglier</w:t>
      </w:r>
      <w:r>
        <w:rPr>
          <w:rFonts w:cs="Arial"/>
          <w:b/>
          <w:bCs/>
        </w:rPr>
        <w:t xml:space="preserve">a Muscarà e del gruppo di Forza Italia. </w:t>
      </w:r>
    </w:p>
    <w:p w14:paraId="0CD16BBD" w14:textId="77777777" w:rsidR="00EF6DE5" w:rsidRPr="00FF1F05" w:rsidRDefault="00EF6DE5" w:rsidP="00EF6DE5">
      <w:pPr>
        <w:jc w:val="both"/>
        <w:rPr>
          <w:rFonts w:cs="Arial"/>
          <w:szCs w:val="28"/>
        </w:rPr>
      </w:pPr>
    </w:p>
    <w:p w14:paraId="591EE2E3" w14:textId="77777777" w:rsidR="00EF6DE5" w:rsidRDefault="00EF6DE5" w:rsidP="00EF6DE5">
      <w:pPr>
        <w:jc w:val="both"/>
        <w:rPr>
          <w:rFonts w:cs="Arial"/>
        </w:rPr>
      </w:pPr>
      <w:r>
        <w:rPr>
          <w:rFonts w:cs="Arial"/>
        </w:rPr>
        <w:t>Articolo 2. Procediamo con la votazione per alzata di mano.</w:t>
      </w:r>
    </w:p>
    <w:p w14:paraId="10F30545" w14:textId="77777777" w:rsidR="00EF6DE5" w:rsidRDefault="00EF6DE5" w:rsidP="00EF6DE5">
      <w:pPr>
        <w:jc w:val="both"/>
        <w:rPr>
          <w:rFonts w:cs="Arial"/>
        </w:rPr>
      </w:pPr>
      <w:r>
        <w:rPr>
          <w:rFonts w:cs="Arial"/>
        </w:rPr>
        <w:t xml:space="preserve">Chi è d’accordo? Chi è contrario? Chi si astiene? </w:t>
      </w:r>
    </w:p>
    <w:p w14:paraId="561DE3A2" w14:textId="77777777" w:rsidR="00EF6DE5" w:rsidRDefault="00EF6DE5" w:rsidP="00EF6DE5">
      <w:pPr>
        <w:jc w:val="both"/>
        <w:rPr>
          <w:rFonts w:cs="Arial"/>
        </w:rPr>
      </w:pPr>
    </w:p>
    <w:p w14:paraId="53B2A733" w14:textId="54E956D1" w:rsidR="00EF6DE5" w:rsidRDefault="00EF6DE5" w:rsidP="00EF6DE5">
      <w:pPr>
        <w:jc w:val="both"/>
        <w:rPr>
          <w:rFonts w:cs="Arial"/>
          <w:b/>
          <w:bCs/>
        </w:rPr>
      </w:pPr>
      <w:r>
        <w:rPr>
          <w:rFonts w:cs="Arial"/>
          <w:b/>
          <w:bCs/>
        </w:rPr>
        <w:t xml:space="preserve">Il Consiglio approva con l’astensione della </w:t>
      </w:r>
      <w:r w:rsidR="00227932">
        <w:rPr>
          <w:rFonts w:cs="Arial"/>
          <w:b/>
          <w:bCs/>
        </w:rPr>
        <w:t>Consiglier</w:t>
      </w:r>
      <w:r>
        <w:rPr>
          <w:rFonts w:cs="Arial"/>
          <w:b/>
          <w:bCs/>
        </w:rPr>
        <w:t xml:space="preserve">a Ciarambino e del gruppo Movimento 5 Stelle e con il voto contrario della </w:t>
      </w:r>
      <w:r w:rsidR="00227932">
        <w:rPr>
          <w:rFonts w:cs="Arial"/>
          <w:b/>
          <w:bCs/>
        </w:rPr>
        <w:t>Consiglier</w:t>
      </w:r>
      <w:r>
        <w:rPr>
          <w:rFonts w:cs="Arial"/>
          <w:b/>
          <w:bCs/>
        </w:rPr>
        <w:t xml:space="preserve">a Muscarà e del gruppo di Forza Italia. </w:t>
      </w:r>
    </w:p>
    <w:p w14:paraId="07C53835" w14:textId="77777777" w:rsidR="00EF6DE5" w:rsidRDefault="00EF6DE5" w:rsidP="00EF6DE5">
      <w:pPr>
        <w:jc w:val="both"/>
        <w:rPr>
          <w:rFonts w:cs="Arial"/>
          <w:szCs w:val="28"/>
        </w:rPr>
      </w:pPr>
    </w:p>
    <w:p w14:paraId="3409F337" w14:textId="77777777" w:rsidR="00EF6DE5" w:rsidRDefault="00EF6DE5" w:rsidP="00EF6DE5">
      <w:pPr>
        <w:jc w:val="both"/>
        <w:rPr>
          <w:rFonts w:cs="Arial"/>
        </w:rPr>
      </w:pPr>
      <w:r>
        <w:rPr>
          <w:rFonts w:cs="Arial"/>
        </w:rPr>
        <w:t>Articolo 3. Procediamo con la votazione per alzata di mano.</w:t>
      </w:r>
    </w:p>
    <w:p w14:paraId="7CC45407" w14:textId="77777777" w:rsidR="00EF6DE5" w:rsidRDefault="00EF6DE5" w:rsidP="00EF6DE5">
      <w:pPr>
        <w:jc w:val="both"/>
        <w:rPr>
          <w:rFonts w:cs="Arial"/>
        </w:rPr>
      </w:pPr>
      <w:r>
        <w:rPr>
          <w:rFonts w:cs="Arial"/>
        </w:rPr>
        <w:t xml:space="preserve">Chi è d’accordo? Chi è contrario? Chi si astiene? </w:t>
      </w:r>
    </w:p>
    <w:p w14:paraId="12D88296" w14:textId="77777777" w:rsidR="00EF6DE5" w:rsidRDefault="00EF6DE5" w:rsidP="00EF6DE5">
      <w:pPr>
        <w:jc w:val="both"/>
        <w:rPr>
          <w:rFonts w:cs="Arial"/>
        </w:rPr>
      </w:pPr>
    </w:p>
    <w:p w14:paraId="171679A7" w14:textId="6DE10183" w:rsidR="00EF6DE5" w:rsidRDefault="00EF6DE5" w:rsidP="00EF6DE5">
      <w:pPr>
        <w:jc w:val="both"/>
        <w:rPr>
          <w:rFonts w:cs="Arial"/>
          <w:b/>
          <w:bCs/>
        </w:rPr>
      </w:pPr>
      <w:r>
        <w:rPr>
          <w:rFonts w:cs="Arial"/>
          <w:b/>
          <w:bCs/>
        </w:rPr>
        <w:t xml:space="preserve">Il Consiglio approva con l’astensione della </w:t>
      </w:r>
      <w:r w:rsidR="00227932">
        <w:rPr>
          <w:rFonts w:cs="Arial"/>
          <w:b/>
          <w:bCs/>
        </w:rPr>
        <w:t>Consiglier</w:t>
      </w:r>
      <w:r>
        <w:rPr>
          <w:rFonts w:cs="Arial"/>
          <w:b/>
          <w:bCs/>
        </w:rPr>
        <w:t xml:space="preserve">a Ciarambino e del gruppo Movimento 5 Stelle e con il voto contrario della </w:t>
      </w:r>
      <w:r w:rsidR="00227932">
        <w:rPr>
          <w:rFonts w:cs="Arial"/>
          <w:b/>
          <w:bCs/>
        </w:rPr>
        <w:t>Consiglier</w:t>
      </w:r>
      <w:r>
        <w:rPr>
          <w:rFonts w:cs="Arial"/>
          <w:b/>
          <w:bCs/>
        </w:rPr>
        <w:t xml:space="preserve">a Muscarà e del gruppo di Forza Italia. </w:t>
      </w:r>
    </w:p>
    <w:p w14:paraId="5445C83E" w14:textId="77777777" w:rsidR="00EF6DE5" w:rsidRDefault="00EF6DE5" w:rsidP="00EF6DE5">
      <w:pPr>
        <w:jc w:val="both"/>
        <w:rPr>
          <w:rFonts w:cs="Arial"/>
          <w:szCs w:val="28"/>
        </w:rPr>
      </w:pPr>
    </w:p>
    <w:p w14:paraId="141FE4CB" w14:textId="77777777" w:rsidR="00EF6DE5" w:rsidRDefault="00EF6DE5" w:rsidP="00EF6DE5">
      <w:pPr>
        <w:jc w:val="both"/>
        <w:rPr>
          <w:rFonts w:cs="Arial"/>
        </w:rPr>
      </w:pPr>
      <w:r>
        <w:rPr>
          <w:rFonts w:cs="Arial"/>
        </w:rPr>
        <w:t xml:space="preserve">Passiamo alla votazione con voto elettronico. </w:t>
      </w:r>
    </w:p>
    <w:p w14:paraId="2698F34C" w14:textId="77777777" w:rsidR="00EF6DE5" w:rsidRDefault="00EF6DE5" w:rsidP="00EF6DE5">
      <w:pPr>
        <w:jc w:val="both"/>
        <w:rPr>
          <w:rFonts w:cs="Arial"/>
        </w:rPr>
      </w:pPr>
      <w:r>
        <w:rPr>
          <w:rFonts w:cs="Arial"/>
        </w:rPr>
        <w:t xml:space="preserve">Dichiaro aperta la votazione. </w:t>
      </w:r>
    </w:p>
    <w:p w14:paraId="54BA8340" w14:textId="77777777" w:rsidR="00EF6DE5" w:rsidRDefault="00EF6DE5" w:rsidP="00EF6DE5">
      <w:pPr>
        <w:jc w:val="both"/>
        <w:rPr>
          <w:rFonts w:cs="Arial"/>
        </w:rPr>
      </w:pPr>
      <w:r>
        <w:rPr>
          <w:rFonts w:cs="Arial"/>
        </w:rPr>
        <w:t>Dichiaro chiusa la votazione.</w:t>
      </w:r>
    </w:p>
    <w:p w14:paraId="124A0386" w14:textId="77777777" w:rsidR="00EF6DE5" w:rsidRDefault="00EF6DE5" w:rsidP="00EF6DE5">
      <w:pPr>
        <w:jc w:val="both"/>
        <w:rPr>
          <w:rFonts w:cs="Arial"/>
        </w:rPr>
      </w:pPr>
      <w:r>
        <w:rPr>
          <w:rFonts w:cs="Arial"/>
        </w:rPr>
        <w:t xml:space="preserve">Comunico l’esito della votazione: </w:t>
      </w:r>
    </w:p>
    <w:p w14:paraId="3C75D3EB" w14:textId="77777777" w:rsidR="00EF6DE5" w:rsidRDefault="00EF6DE5" w:rsidP="00EF6DE5">
      <w:pPr>
        <w:jc w:val="both"/>
        <w:rPr>
          <w:rFonts w:cs="Arial"/>
        </w:rPr>
      </w:pPr>
      <w:r>
        <w:rPr>
          <w:rFonts w:cs="Arial"/>
        </w:rPr>
        <w:t>Presenti</w:t>
      </w:r>
      <w:r>
        <w:rPr>
          <w:rFonts w:cs="Arial"/>
        </w:rPr>
        <w:tab/>
      </w:r>
      <w:r>
        <w:rPr>
          <w:rFonts w:cs="Arial"/>
        </w:rPr>
        <w:tab/>
      </w:r>
      <w:r>
        <w:rPr>
          <w:rFonts w:cs="Arial"/>
        </w:rPr>
        <w:tab/>
      </w:r>
      <w:r>
        <w:rPr>
          <w:rFonts w:cs="Arial"/>
        </w:rPr>
        <w:tab/>
      </w:r>
      <w:r>
        <w:rPr>
          <w:rFonts w:cs="Arial"/>
        </w:rPr>
        <w:tab/>
        <w:t>23</w:t>
      </w:r>
    </w:p>
    <w:p w14:paraId="0F4FA69B" w14:textId="77777777" w:rsidR="00EF6DE5" w:rsidRDefault="00EF6DE5" w:rsidP="00EF6DE5">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t>23</w:t>
      </w:r>
    </w:p>
    <w:p w14:paraId="7DB73FAD" w14:textId="77777777" w:rsidR="00EF6DE5" w:rsidRDefault="00EF6DE5" w:rsidP="00EF6DE5">
      <w:pPr>
        <w:jc w:val="both"/>
        <w:rPr>
          <w:rFonts w:cs="Arial"/>
        </w:rPr>
      </w:pPr>
    </w:p>
    <w:p w14:paraId="7A12D8F7" w14:textId="6FD77623" w:rsidR="00EF6DE5" w:rsidRPr="00AC7E0B" w:rsidRDefault="00EF6DE5" w:rsidP="00EF6DE5">
      <w:pPr>
        <w:jc w:val="both"/>
        <w:rPr>
          <w:rFonts w:cs="Arial"/>
          <w:szCs w:val="28"/>
        </w:rPr>
      </w:pPr>
      <w:r w:rsidRPr="00AC7E0B">
        <w:rPr>
          <w:rFonts w:cs="Arial"/>
          <w:szCs w:val="28"/>
        </w:rPr>
        <w:t xml:space="preserve">È mancato il numero legale, la </w:t>
      </w:r>
      <w:r w:rsidR="00804F2F" w:rsidRPr="00AC7E0B">
        <w:rPr>
          <w:rFonts w:cs="Arial"/>
          <w:szCs w:val="28"/>
        </w:rPr>
        <w:t>seduta</w:t>
      </w:r>
      <w:r w:rsidRPr="00AC7E0B">
        <w:rPr>
          <w:rFonts w:cs="Arial"/>
          <w:szCs w:val="28"/>
        </w:rPr>
        <w:t xml:space="preserve"> è tolta. </w:t>
      </w:r>
    </w:p>
    <w:p w14:paraId="4FA778E3" w14:textId="77777777" w:rsidR="00EF6DE5" w:rsidRPr="00AC7E0B" w:rsidRDefault="00EF6DE5" w:rsidP="00EF6DE5">
      <w:pPr>
        <w:jc w:val="both"/>
      </w:pPr>
    </w:p>
    <w:p w14:paraId="66D56FA2" w14:textId="77777777" w:rsidR="00EF6DE5" w:rsidRPr="005601D0" w:rsidRDefault="00EF6DE5" w:rsidP="00EF6DE5">
      <w:pPr>
        <w:jc w:val="both"/>
        <w:rPr>
          <w:rFonts w:cs="Arial"/>
          <w:b/>
          <w:bCs/>
        </w:rPr>
      </w:pPr>
      <w:r w:rsidRPr="00AC7E0B">
        <w:rPr>
          <w:rFonts w:cs="Arial"/>
          <w:b/>
          <w:bCs/>
        </w:rPr>
        <w:lastRenderedPageBreak/>
        <w:t>I lavori terminano alle ore 16.52.</w:t>
      </w:r>
    </w:p>
    <w:p w14:paraId="4E14D9DC" w14:textId="77777777" w:rsidR="00050DE5" w:rsidRPr="005601D0" w:rsidRDefault="00050DE5">
      <w:pPr>
        <w:jc w:val="both"/>
        <w:rPr>
          <w:rFonts w:cs="Arial"/>
          <w:b/>
          <w:bCs/>
        </w:rPr>
      </w:pPr>
    </w:p>
    <w:sectPr w:rsidR="00050DE5" w:rsidRPr="005601D0" w:rsidSect="001E21AA">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65BFA" w14:textId="77777777" w:rsidR="00F662D3" w:rsidRDefault="00F662D3">
      <w:r>
        <w:separator/>
      </w:r>
    </w:p>
    <w:p w14:paraId="08B37312" w14:textId="77777777" w:rsidR="00F662D3" w:rsidRDefault="00F662D3"/>
  </w:endnote>
  <w:endnote w:type="continuationSeparator" w:id="0">
    <w:p w14:paraId="559E8F3F" w14:textId="77777777" w:rsidR="00F662D3" w:rsidRDefault="00F662D3">
      <w:r>
        <w:continuationSeparator/>
      </w:r>
    </w:p>
    <w:p w14:paraId="3EEA466B" w14:textId="77777777" w:rsidR="00F662D3" w:rsidRDefault="00F662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E62649" w14:textId="77777777" w:rsidR="00F662D3" w:rsidRDefault="00F662D3">
      <w:r>
        <w:separator/>
      </w:r>
    </w:p>
    <w:p w14:paraId="5C577E35" w14:textId="77777777" w:rsidR="00F662D3" w:rsidRDefault="00F662D3"/>
  </w:footnote>
  <w:footnote w:type="continuationSeparator" w:id="0">
    <w:p w14:paraId="24BCBD45" w14:textId="77777777" w:rsidR="00F662D3" w:rsidRDefault="00F662D3">
      <w:r>
        <w:continuationSeparator/>
      </w:r>
    </w:p>
    <w:p w14:paraId="77B5BEA1" w14:textId="77777777" w:rsidR="00F662D3" w:rsidRDefault="00F662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0E3544FB"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6B252D">
            <w:rPr>
              <w:rFonts w:ascii="Times New Roman" w:hAnsi="Times New Roman"/>
              <w:i/>
              <w:sz w:val="32"/>
              <w:szCs w:val="32"/>
              <w:vertAlign w:val="superscript"/>
            </w:rPr>
            <w:t>2</w:t>
          </w:r>
          <w:r w:rsidR="002246AD">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C33CEFB" w:rsidR="008500C4" w:rsidRPr="00AE688F" w:rsidRDefault="007B3446" w:rsidP="00F97C55">
          <w:pPr>
            <w:pStyle w:val="Intestazione"/>
            <w:jc w:val="center"/>
            <w:rPr>
              <w:rFonts w:ascii="Times New Roman" w:hAnsi="Times New Roman"/>
              <w:smallCaps/>
            </w:rPr>
          </w:pPr>
          <w:r>
            <w:rPr>
              <w:rFonts w:ascii="Times New Roman" w:hAnsi="Times New Roman"/>
              <w:smallCaps/>
            </w:rPr>
            <w:t>1</w:t>
          </w:r>
          <w:r w:rsidR="002246AD">
            <w:rPr>
              <w:rFonts w:ascii="Times New Roman" w:hAnsi="Times New Roman"/>
              <w:smallCaps/>
            </w:rPr>
            <w:t>8</w:t>
          </w:r>
          <w:r w:rsidR="001E3B52">
            <w:rPr>
              <w:rFonts w:ascii="Times New Roman" w:hAnsi="Times New Roman"/>
              <w:smallCaps/>
            </w:rPr>
            <w:t xml:space="preserve"> luglio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A15C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9CC693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1"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4"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6"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43C063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20"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1"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2"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6B312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9A789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7"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5"/>
  </w:num>
  <w:num w:numId="2" w16cid:durableId="2144614959">
    <w:abstractNumId w:val="10"/>
  </w:num>
  <w:num w:numId="3" w16cid:durableId="286737743">
    <w:abstractNumId w:val="9"/>
  </w:num>
  <w:num w:numId="4" w16cid:durableId="1143424956">
    <w:abstractNumId w:val="28"/>
  </w:num>
  <w:num w:numId="5" w16cid:durableId="526875128">
    <w:abstractNumId w:val="22"/>
  </w:num>
  <w:num w:numId="6" w16cid:durableId="1214190974">
    <w:abstractNumId w:val="14"/>
  </w:num>
  <w:num w:numId="7" w16cid:durableId="7147106">
    <w:abstractNumId w:val="1"/>
  </w:num>
  <w:num w:numId="8" w16cid:durableId="1327905226">
    <w:abstractNumId w:val="8"/>
  </w:num>
  <w:num w:numId="9" w16cid:durableId="288437529">
    <w:abstractNumId w:val="12"/>
  </w:num>
  <w:num w:numId="10" w16cid:durableId="1857452549">
    <w:abstractNumId w:val="27"/>
  </w:num>
  <w:num w:numId="11" w16cid:durableId="1203135187">
    <w:abstractNumId w:val="19"/>
  </w:num>
  <w:num w:numId="12" w16cid:durableId="1875386092">
    <w:abstractNumId w:val="13"/>
  </w:num>
  <w:num w:numId="13" w16cid:durableId="1967076311">
    <w:abstractNumId w:val="26"/>
  </w:num>
  <w:num w:numId="14" w16cid:durableId="182942047">
    <w:abstractNumId w:val="15"/>
  </w:num>
  <w:num w:numId="15" w16cid:durableId="496309744">
    <w:abstractNumId w:val="5"/>
  </w:num>
  <w:num w:numId="16" w16cid:durableId="1947735751">
    <w:abstractNumId w:val="7"/>
  </w:num>
  <w:num w:numId="17" w16cid:durableId="941885705">
    <w:abstractNumId w:val="18"/>
  </w:num>
  <w:num w:numId="18" w16cid:durableId="205027709">
    <w:abstractNumId w:val="11"/>
  </w:num>
  <w:num w:numId="19" w16cid:durableId="2046328590">
    <w:abstractNumId w:val="21"/>
  </w:num>
  <w:num w:numId="20" w16cid:durableId="320500081">
    <w:abstractNumId w:val="20"/>
  </w:num>
  <w:num w:numId="21" w16cid:durableId="672071908">
    <w:abstractNumId w:val="4"/>
  </w:num>
  <w:num w:numId="22" w16cid:durableId="1377850587">
    <w:abstractNumId w:val="16"/>
  </w:num>
  <w:num w:numId="23" w16cid:durableId="140847318">
    <w:abstractNumId w:val="2"/>
  </w:num>
  <w:num w:numId="24" w16cid:durableId="1417897211">
    <w:abstractNumId w:val="3"/>
  </w:num>
  <w:num w:numId="25" w16cid:durableId="587203065">
    <w:abstractNumId w:val="17"/>
  </w:num>
  <w:num w:numId="26" w16cid:durableId="1496072373">
    <w:abstractNumId w:val="23"/>
  </w:num>
  <w:num w:numId="27" w16cid:durableId="696080317">
    <w:abstractNumId w:val="24"/>
  </w:num>
  <w:num w:numId="28" w16cid:durableId="290792964">
    <w:abstractNumId w:val="6"/>
  </w:num>
  <w:num w:numId="29" w16cid:durableId="78847349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12E8"/>
    <w:rsid w:val="0001230B"/>
    <w:rsid w:val="0001271A"/>
    <w:rsid w:val="0001366C"/>
    <w:rsid w:val="00013E46"/>
    <w:rsid w:val="000144A1"/>
    <w:rsid w:val="00014B81"/>
    <w:rsid w:val="00015100"/>
    <w:rsid w:val="00016AC9"/>
    <w:rsid w:val="00017046"/>
    <w:rsid w:val="00020537"/>
    <w:rsid w:val="00020A68"/>
    <w:rsid w:val="0002490B"/>
    <w:rsid w:val="00024C7A"/>
    <w:rsid w:val="00024F19"/>
    <w:rsid w:val="00025464"/>
    <w:rsid w:val="0002548D"/>
    <w:rsid w:val="0002610F"/>
    <w:rsid w:val="000272EB"/>
    <w:rsid w:val="00030EBC"/>
    <w:rsid w:val="00031CA8"/>
    <w:rsid w:val="000335FE"/>
    <w:rsid w:val="00034966"/>
    <w:rsid w:val="00034CF0"/>
    <w:rsid w:val="000351C0"/>
    <w:rsid w:val="000360DF"/>
    <w:rsid w:val="000364C0"/>
    <w:rsid w:val="00036C00"/>
    <w:rsid w:val="000376B0"/>
    <w:rsid w:val="00037D08"/>
    <w:rsid w:val="00037F9F"/>
    <w:rsid w:val="00040522"/>
    <w:rsid w:val="000410D1"/>
    <w:rsid w:val="00042730"/>
    <w:rsid w:val="0004449B"/>
    <w:rsid w:val="0004488A"/>
    <w:rsid w:val="0004581F"/>
    <w:rsid w:val="00045BFB"/>
    <w:rsid w:val="000464E2"/>
    <w:rsid w:val="00046513"/>
    <w:rsid w:val="00046C4C"/>
    <w:rsid w:val="000509B2"/>
    <w:rsid w:val="00050DE5"/>
    <w:rsid w:val="00051BAB"/>
    <w:rsid w:val="0005239F"/>
    <w:rsid w:val="0005241E"/>
    <w:rsid w:val="000534E8"/>
    <w:rsid w:val="000551B5"/>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77F65"/>
    <w:rsid w:val="000813C3"/>
    <w:rsid w:val="000836D8"/>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515"/>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6872"/>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C7452"/>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00"/>
    <w:rsid w:val="000E3F59"/>
    <w:rsid w:val="000E49B2"/>
    <w:rsid w:val="000E4FAD"/>
    <w:rsid w:val="000E6EBD"/>
    <w:rsid w:val="000E6F1C"/>
    <w:rsid w:val="000E7688"/>
    <w:rsid w:val="000E7A13"/>
    <w:rsid w:val="000F0B07"/>
    <w:rsid w:val="000F0E57"/>
    <w:rsid w:val="000F1DC6"/>
    <w:rsid w:val="000F30B2"/>
    <w:rsid w:val="000F32BB"/>
    <w:rsid w:val="000F3429"/>
    <w:rsid w:val="000F4FFB"/>
    <w:rsid w:val="000F6142"/>
    <w:rsid w:val="000F67B0"/>
    <w:rsid w:val="000F754C"/>
    <w:rsid w:val="00100262"/>
    <w:rsid w:val="00100950"/>
    <w:rsid w:val="00101246"/>
    <w:rsid w:val="0010193E"/>
    <w:rsid w:val="00102592"/>
    <w:rsid w:val="00103DE2"/>
    <w:rsid w:val="00104513"/>
    <w:rsid w:val="001047FC"/>
    <w:rsid w:val="001048A9"/>
    <w:rsid w:val="00104D74"/>
    <w:rsid w:val="00105536"/>
    <w:rsid w:val="00105751"/>
    <w:rsid w:val="00105A2F"/>
    <w:rsid w:val="001064B3"/>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1C8B"/>
    <w:rsid w:val="00121D65"/>
    <w:rsid w:val="001223AE"/>
    <w:rsid w:val="00122A06"/>
    <w:rsid w:val="00124015"/>
    <w:rsid w:val="00124E84"/>
    <w:rsid w:val="00125B96"/>
    <w:rsid w:val="00125ED2"/>
    <w:rsid w:val="00126BBC"/>
    <w:rsid w:val="001277C7"/>
    <w:rsid w:val="00130D03"/>
    <w:rsid w:val="00130D79"/>
    <w:rsid w:val="00131130"/>
    <w:rsid w:val="00131292"/>
    <w:rsid w:val="00131B02"/>
    <w:rsid w:val="00131BC8"/>
    <w:rsid w:val="00131C52"/>
    <w:rsid w:val="0013243B"/>
    <w:rsid w:val="00132BEF"/>
    <w:rsid w:val="00132D79"/>
    <w:rsid w:val="00133BE0"/>
    <w:rsid w:val="00133F1D"/>
    <w:rsid w:val="00133F4F"/>
    <w:rsid w:val="00134B5E"/>
    <w:rsid w:val="00134BE4"/>
    <w:rsid w:val="00134CC1"/>
    <w:rsid w:val="001364A4"/>
    <w:rsid w:val="00136E3E"/>
    <w:rsid w:val="00137466"/>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3F3"/>
    <w:rsid w:val="001528A9"/>
    <w:rsid w:val="001535BD"/>
    <w:rsid w:val="0015360B"/>
    <w:rsid w:val="001537C6"/>
    <w:rsid w:val="00153C66"/>
    <w:rsid w:val="00155ED9"/>
    <w:rsid w:val="00156AFE"/>
    <w:rsid w:val="00156EC4"/>
    <w:rsid w:val="00161906"/>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187D"/>
    <w:rsid w:val="00172E2B"/>
    <w:rsid w:val="001742BD"/>
    <w:rsid w:val="00174738"/>
    <w:rsid w:val="00174B66"/>
    <w:rsid w:val="00175A45"/>
    <w:rsid w:val="001764C8"/>
    <w:rsid w:val="00177242"/>
    <w:rsid w:val="00180EAF"/>
    <w:rsid w:val="001810A4"/>
    <w:rsid w:val="00183DE1"/>
    <w:rsid w:val="001846E1"/>
    <w:rsid w:val="00185D35"/>
    <w:rsid w:val="001868DC"/>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34B5"/>
    <w:rsid w:val="001C3B17"/>
    <w:rsid w:val="001C4464"/>
    <w:rsid w:val="001C4B96"/>
    <w:rsid w:val="001C4FB2"/>
    <w:rsid w:val="001C53FC"/>
    <w:rsid w:val="001C5548"/>
    <w:rsid w:val="001C7E2A"/>
    <w:rsid w:val="001D039F"/>
    <w:rsid w:val="001D0767"/>
    <w:rsid w:val="001D0A4B"/>
    <w:rsid w:val="001D104D"/>
    <w:rsid w:val="001D1605"/>
    <w:rsid w:val="001D1608"/>
    <w:rsid w:val="001D1F13"/>
    <w:rsid w:val="001D23F2"/>
    <w:rsid w:val="001D26BB"/>
    <w:rsid w:val="001D2A0B"/>
    <w:rsid w:val="001D3049"/>
    <w:rsid w:val="001D3533"/>
    <w:rsid w:val="001D3D0E"/>
    <w:rsid w:val="001D4164"/>
    <w:rsid w:val="001D46CF"/>
    <w:rsid w:val="001D4C64"/>
    <w:rsid w:val="001D61B2"/>
    <w:rsid w:val="001D7F3E"/>
    <w:rsid w:val="001D7F96"/>
    <w:rsid w:val="001E02EB"/>
    <w:rsid w:val="001E21AA"/>
    <w:rsid w:val="001E223A"/>
    <w:rsid w:val="001E2E2C"/>
    <w:rsid w:val="001E384C"/>
    <w:rsid w:val="001E3B52"/>
    <w:rsid w:val="001E3E9E"/>
    <w:rsid w:val="001E4EC9"/>
    <w:rsid w:val="001E5FEC"/>
    <w:rsid w:val="001E65B4"/>
    <w:rsid w:val="001E68E8"/>
    <w:rsid w:val="001E6CFB"/>
    <w:rsid w:val="001E7156"/>
    <w:rsid w:val="001E78C4"/>
    <w:rsid w:val="001E7F67"/>
    <w:rsid w:val="001F1186"/>
    <w:rsid w:val="001F1A96"/>
    <w:rsid w:val="001F3633"/>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46AD"/>
    <w:rsid w:val="00227932"/>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3489"/>
    <w:rsid w:val="00264C4F"/>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053B"/>
    <w:rsid w:val="002A279F"/>
    <w:rsid w:val="002A27A6"/>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9C6"/>
    <w:rsid w:val="002C1FB7"/>
    <w:rsid w:val="002C21FB"/>
    <w:rsid w:val="002C29A0"/>
    <w:rsid w:val="002C3B71"/>
    <w:rsid w:val="002C4184"/>
    <w:rsid w:val="002C52CF"/>
    <w:rsid w:val="002C619B"/>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B99"/>
    <w:rsid w:val="002D6D1F"/>
    <w:rsid w:val="002D71F7"/>
    <w:rsid w:val="002D7513"/>
    <w:rsid w:val="002D759F"/>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3DF0"/>
    <w:rsid w:val="002E408F"/>
    <w:rsid w:val="002E47DB"/>
    <w:rsid w:val="002E555D"/>
    <w:rsid w:val="002E6486"/>
    <w:rsid w:val="002E69D8"/>
    <w:rsid w:val="002E7712"/>
    <w:rsid w:val="002E7E91"/>
    <w:rsid w:val="002F2306"/>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6418"/>
    <w:rsid w:val="003070EC"/>
    <w:rsid w:val="00307170"/>
    <w:rsid w:val="00307DB4"/>
    <w:rsid w:val="00307E55"/>
    <w:rsid w:val="00310C02"/>
    <w:rsid w:val="003117BF"/>
    <w:rsid w:val="003126BF"/>
    <w:rsid w:val="003130F3"/>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308"/>
    <w:rsid w:val="0035798D"/>
    <w:rsid w:val="0036028C"/>
    <w:rsid w:val="00360B1E"/>
    <w:rsid w:val="00360CA0"/>
    <w:rsid w:val="00362F63"/>
    <w:rsid w:val="003636B7"/>
    <w:rsid w:val="003652ED"/>
    <w:rsid w:val="00365F72"/>
    <w:rsid w:val="0036687C"/>
    <w:rsid w:val="00366E1A"/>
    <w:rsid w:val="00367CD0"/>
    <w:rsid w:val="00367D71"/>
    <w:rsid w:val="00370A4E"/>
    <w:rsid w:val="00371B9C"/>
    <w:rsid w:val="00371FBF"/>
    <w:rsid w:val="00372089"/>
    <w:rsid w:val="00372ADF"/>
    <w:rsid w:val="00373406"/>
    <w:rsid w:val="003734B2"/>
    <w:rsid w:val="003734E4"/>
    <w:rsid w:val="00373AC9"/>
    <w:rsid w:val="00374CED"/>
    <w:rsid w:val="00375DA8"/>
    <w:rsid w:val="0037618D"/>
    <w:rsid w:val="0037629B"/>
    <w:rsid w:val="0037713A"/>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2F"/>
    <w:rsid w:val="0039309D"/>
    <w:rsid w:val="00393C2F"/>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20"/>
    <w:rsid w:val="003B41C1"/>
    <w:rsid w:val="003B4412"/>
    <w:rsid w:val="003B4EC7"/>
    <w:rsid w:val="003B4EE1"/>
    <w:rsid w:val="003B567E"/>
    <w:rsid w:val="003B584D"/>
    <w:rsid w:val="003C03AF"/>
    <w:rsid w:val="003C1B7D"/>
    <w:rsid w:val="003C1DD4"/>
    <w:rsid w:val="003C2C30"/>
    <w:rsid w:val="003C2E17"/>
    <w:rsid w:val="003C3D89"/>
    <w:rsid w:val="003C3F05"/>
    <w:rsid w:val="003C4319"/>
    <w:rsid w:val="003C43F5"/>
    <w:rsid w:val="003C5C53"/>
    <w:rsid w:val="003C76FD"/>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716"/>
    <w:rsid w:val="003E7F4B"/>
    <w:rsid w:val="003F01C2"/>
    <w:rsid w:val="003F0CD6"/>
    <w:rsid w:val="003F0D7E"/>
    <w:rsid w:val="003F182D"/>
    <w:rsid w:val="003F1886"/>
    <w:rsid w:val="003F1988"/>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C87"/>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0273"/>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67F88"/>
    <w:rsid w:val="00471764"/>
    <w:rsid w:val="00471894"/>
    <w:rsid w:val="0047195B"/>
    <w:rsid w:val="00471DD2"/>
    <w:rsid w:val="004728A9"/>
    <w:rsid w:val="00472BEA"/>
    <w:rsid w:val="004739A5"/>
    <w:rsid w:val="004740FA"/>
    <w:rsid w:val="00474DA2"/>
    <w:rsid w:val="00475268"/>
    <w:rsid w:val="004754A0"/>
    <w:rsid w:val="004761B8"/>
    <w:rsid w:val="00476753"/>
    <w:rsid w:val="00476AB5"/>
    <w:rsid w:val="00476AF4"/>
    <w:rsid w:val="00480E8D"/>
    <w:rsid w:val="00481876"/>
    <w:rsid w:val="004825CB"/>
    <w:rsid w:val="004829ED"/>
    <w:rsid w:val="00483DD0"/>
    <w:rsid w:val="00484502"/>
    <w:rsid w:val="004849A6"/>
    <w:rsid w:val="0048532A"/>
    <w:rsid w:val="0048567F"/>
    <w:rsid w:val="0048570D"/>
    <w:rsid w:val="00485EF2"/>
    <w:rsid w:val="004860A3"/>
    <w:rsid w:val="0048655C"/>
    <w:rsid w:val="00487894"/>
    <w:rsid w:val="00487A35"/>
    <w:rsid w:val="004901AC"/>
    <w:rsid w:val="00491D36"/>
    <w:rsid w:val="004929E7"/>
    <w:rsid w:val="004939B4"/>
    <w:rsid w:val="00493CA7"/>
    <w:rsid w:val="00494E5F"/>
    <w:rsid w:val="00495763"/>
    <w:rsid w:val="00495979"/>
    <w:rsid w:val="00495D3C"/>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0EF4"/>
    <w:rsid w:val="004C1E3F"/>
    <w:rsid w:val="004C2D69"/>
    <w:rsid w:val="004C2F7F"/>
    <w:rsid w:val="004C2FCE"/>
    <w:rsid w:val="004C4E70"/>
    <w:rsid w:val="004C5D29"/>
    <w:rsid w:val="004C609E"/>
    <w:rsid w:val="004C640D"/>
    <w:rsid w:val="004C6874"/>
    <w:rsid w:val="004C7AF6"/>
    <w:rsid w:val="004C7CC7"/>
    <w:rsid w:val="004D05D6"/>
    <w:rsid w:val="004D0727"/>
    <w:rsid w:val="004D1835"/>
    <w:rsid w:val="004D1EA2"/>
    <w:rsid w:val="004D28AC"/>
    <w:rsid w:val="004D2D61"/>
    <w:rsid w:val="004D30FC"/>
    <w:rsid w:val="004D3E31"/>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03B"/>
    <w:rsid w:val="00502F2F"/>
    <w:rsid w:val="0050361E"/>
    <w:rsid w:val="00503EE4"/>
    <w:rsid w:val="0050407F"/>
    <w:rsid w:val="005046F2"/>
    <w:rsid w:val="00505B1B"/>
    <w:rsid w:val="00506119"/>
    <w:rsid w:val="00506153"/>
    <w:rsid w:val="00506352"/>
    <w:rsid w:val="0050691E"/>
    <w:rsid w:val="00506ABF"/>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79ED"/>
    <w:rsid w:val="00557D59"/>
    <w:rsid w:val="005601D0"/>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FD3"/>
    <w:rsid w:val="00572302"/>
    <w:rsid w:val="005730B7"/>
    <w:rsid w:val="00573692"/>
    <w:rsid w:val="00573940"/>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DBD"/>
    <w:rsid w:val="005928DD"/>
    <w:rsid w:val="005933BD"/>
    <w:rsid w:val="00593640"/>
    <w:rsid w:val="005942CC"/>
    <w:rsid w:val="005944CE"/>
    <w:rsid w:val="005950BC"/>
    <w:rsid w:val="005958CD"/>
    <w:rsid w:val="0059777E"/>
    <w:rsid w:val="005A020C"/>
    <w:rsid w:val="005A06CD"/>
    <w:rsid w:val="005A26A9"/>
    <w:rsid w:val="005A2ADE"/>
    <w:rsid w:val="005A339C"/>
    <w:rsid w:val="005A38DD"/>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B7067"/>
    <w:rsid w:val="005C064A"/>
    <w:rsid w:val="005C1BCE"/>
    <w:rsid w:val="005C2413"/>
    <w:rsid w:val="005C31D0"/>
    <w:rsid w:val="005C46AB"/>
    <w:rsid w:val="005C5C6E"/>
    <w:rsid w:val="005C64AB"/>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5C45"/>
    <w:rsid w:val="00616696"/>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0E2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7471"/>
    <w:rsid w:val="0064780B"/>
    <w:rsid w:val="00650316"/>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1BE7"/>
    <w:rsid w:val="006728CE"/>
    <w:rsid w:val="0067335C"/>
    <w:rsid w:val="00673618"/>
    <w:rsid w:val="00673D90"/>
    <w:rsid w:val="0067452E"/>
    <w:rsid w:val="0067492C"/>
    <w:rsid w:val="00674969"/>
    <w:rsid w:val="00674A49"/>
    <w:rsid w:val="00675E16"/>
    <w:rsid w:val="00675FC1"/>
    <w:rsid w:val="00676CB7"/>
    <w:rsid w:val="0067735D"/>
    <w:rsid w:val="00677566"/>
    <w:rsid w:val="00680E2D"/>
    <w:rsid w:val="0068147B"/>
    <w:rsid w:val="0068188A"/>
    <w:rsid w:val="00682437"/>
    <w:rsid w:val="0068250E"/>
    <w:rsid w:val="0068288D"/>
    <w:rsid w:val="00682A0F"/>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52D"/>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2F31"/>
    <w:rsid w:val="006D3209"/>
    <w:rsid w:val="006D478A"/>
    <w:rsid w:val="006D4C01"/>
    <w:rsid w:val="006D58EC"/>
    <w:rsid w:val="006D78E7"/>
    <w:rsid w:val="006D7CAF"/>
    <w:rsid w:val="006E07F4"/>
    <w:rsid w:val="006E10AC"/>
    <w:rsid w:val="006E1565"/>
    <w:rsid w:val="006E197C"/>
    <w:rsid w:val="006E23C9"/>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11FB"/>
    <w:rsid w:val="007525EF"/>
    <w:rsid w:val="0075271D"/>
    <w:rsid w:val="00752A7C"/>
    <w:rsid w:val="00752EB0"/>
    <w:rsid w:val="007537CD"/>
    <w:rsid w:val="00753C5D"/>
    <w:rsid w:val="0075462B"/>
    <w:rsid w:val="00755009"/>
    <w:rsid w:val="007558A8"/>
    <w:rsid w:val="00755A9A"/>
    <w:rsid w:val="007562EE"/>
    <w:rsid w:val="0075717A"/>
    <w:rsid w:val="007574F7"/>
    <w:rsid w:val="00762FDF"/>
    <w:rsid w:val="00763358"/>
    <w:rsid w:val="007635AF"/>
    <w:rsid w:val="0076387A"/>
    <w:rsid w:val="00763B06"/>
    <w:rsid w:val="00763CBD"/>
    <w:rsid w:val="00763CC9"/>
    <w:rsid w:val="00764163"/>
    <w:rsid w:val="0076477A"/>
    <w:rsid w:val="00764D6D"/>
    <w:rsid w:val="00764E0E"/>
    <w:rsid w:val="00765031"/>
    <w:rsid w:val="00765149"/>
    <w:rsid w:val="007651FB"/>
    <w:rsid w:val="0076648A"/>
    <w:rsid w:val="00767912"/>
    <w:rsid w:val="00767936"/>
    <w:rsid w:val="00771062"/>
    <w:rsid w:val="00771B7B"/>
    <w:rsid w:val="00771E61"/>
    <w:rsid w:val="00773C07"/>
    <w:rsid w:val="00777897"/>
    <w:rsid w:val="007778CB"/>
    <w:rsid w:val="00777AAF"/>
    <w:rsid w:val="007801A4"/>
    <w:rsid w:val="007804FC"/>
    <w:rsid w:val="0078091F"/>
    <w:rsid w:val="00780CBB"/>
    <w:rsid w:val="00781489"/>
    <w:rsid w:val="007819E3"/>
    <w:rsid w:val="007822EB"/>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446"/>
    <w:rsid w:val="007B35DC"/>
    <w:rsid w:val="007B3A22"/>
    <w:rsid w:val="007B3CA7"/>
    <w:rsid w:val="007B4591"/>
    <w:rsid w:val="007B4D7D"/>
    <w:rsid w:val="007B5123"/>
    <w:rsid w:val="007B605A"/>
    <w:rsid w:val="007B736F"/>
    <w:rsid w:val="007C04A5"/>
    <w:rsid w:val="007C075A"/>
    <w:rsid w:val="007C1A16"/>
    <w:rsid w:val="007C276B"/>
    <w:rsid w:val="007C537B"/>
    <w:rsid w:val="007C5D94"/>
    <w:rsid w:val="007C5F28"/>
    <w:rsid w:val="007C64D3"/>
    <w:rsid w:val="007C673E"/>
    <w:rsid w:val="007C7F81"/>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6FB"/>
    <w:rsid w:val="007E6E96"/>
    <w:rsid w:val="007E7EA2"/>
    <w:rsid w:val="007F0D9F"/>
    <w:rsid w:val="007F2078"/>
    <w:rsid w:val="007F2266"/>
    <w:rsid w:val="007F2FBE"/>
    <w:rsid w:val="007F3EB3"/>
    <w:rsid w:val="007F44B2"/>
    <w:rsid w:val="007F47FF"/>
    <w:rsid w:val="007F53BD"/>
    <w:rsid w:val="007F626A"/>
    <w:rsid w:val="007F6FC5"/>
    <w:rsid w:val="008009FF"/>
    <w:rsid w:val="00800CAF"/>
    <w:rsid w:val="00800EF3"/>
    <w:rsid w:val="0080183F"/>
    <w:rsid w:val="00801ABD"/>
    <w:rsid w:val="00801CE5"/>
    <w:rsid w:val="00804080"/>
    <w:rsid w:val="0080413D"/>
    <w:rsid w:val="00804282"/>
    <w:rsid w:val="00804889"/>
    <w:rsid w:val="00804CA7"/>
    <w:rsid w:val="00804F2F"/>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EC"/>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08E"/>
    <w:rsid w:val="008443F8"/>
    <w:rsid w:val="00844E05"/>
    <w:rsid w:val="0084504A"/>
    <w:rsid w:val="00845F7D"/>
    <w:rsid w:val="0084722C"/>
    <w:rsid w:val="00847E64"/>
    <w:rsid w:val="008500C4"/>
    <w:rsid w:val="00851FD6"/>
    <w:rsid w:val="008521EB"/>
    <w:rsid w:val="00855C4E"/>
    <w:rsid w:val="0085603D"/>
    <w:rsid w:val="00856788"/>
    <w:rsid w:val="00856DB2"/>
    <w:rsid w:val="00857F77"/>
    <w:rsid w:val="00860A97"/>
    <w:rsid w:val="00861B4A"/>
    <w:rsid w:val="008629CB"/>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C7D"/>
    <w:rsid w:val="00882E00"/>
    <w:rsid w:val="00883253"/>
    <w:rsid w:val="0088349D"/>
    <w:rsid w:val="008855CF"/>
    <w:rsid w:val="008863BC"/>
    <w:rsid w:val="00886569"/>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2C3E"/>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58B3"/>
    <w:rsid w:val="008B63E4"/>
    <w:rsid w:val="008C0A81"/>
    <w:rsid w:val="008C0DFB"/>
    <w:rsid w:val="008C131D"/>
    <w:rsid w:val="008C25F2"/>
    <w:rsid w:val="008C6093"/>
    <w:rsid w:val="008C63BF"/>
    <w:rsid w:val="008C6AEA"/>
    <w:rsid w:val="008C726A"/>
    <w:rsid w:val="008D096C"/>
    <w:rsid w:val="008D17C1"/>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ACF"/>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050"/>
    <w:rsid w:val="00911AB0"/>
    <w:rsid w:val="00911D31"/>
    <w:rsid w:val="00912176"/>
    <w:rsid w:val="00912757"/>
    <w:rsid w:val="009128AE"/>
    <w:rsid w:val="00912A1F"/>
    <w:rsid w:val="00913941"/>
    <w:rsid w:val="009147A4"/>
    <w:rsid w:val="009155FA"/>
    <w:rsid w:val="0091655F"/>
    <w:rsid w:val="0091678E"/>
    <w:rsid w:val="00916A8F"/>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2C09"/>
    <w:rsid w:val="009331C0"/>
    <w:rsid w:val="00933337"/>
    <w:rsid w:val="0093512B"/>
    <w:rsid w:val="009367AB"/>
    <w:rsid w:val="00937B7E"/>
    <w:rsid w:val="00940122"/>
    <w:rsid w:val="00940AD7"/>
    <w:rsid w:val="00940E87"/>
    <w:rsid w:val="009417AF"/>
    <w:rsid w:val="009436FE"/>
    <w:rsid w:val="009451BA"/>
    <w:rsid w:val="009464AB"/>
    <w:rsid w:val="009474DC"/>
    <w:rsid w:val="00950923"/>
    <w:rsid w:val="009517BB"/>
    <w:rsid w:val="009518D9"/>
    <w:rsid w:val="009527DF"/>
    <w:rsid w:val="00953C6E"/>
    <w:rsid w:val="00953F8E"/>
    <w:rsid w:val="0095433F"/>
    <w:rsid w:val="009546C2"/>
    <w:rsid w:val="00954957"/>
    <w:rsid w:val="00954FC5"/>
    <w:rsid w:val="009551F4"/>
    <w:rsid w:val="00955714"/>
    <w:rsid w:val="00955B9E"/>
    <w:rsid w:val="009565A4"/>
    <w:rsid w:val="009577FE"/>
    <w:rsid w:val="0096156B"/>
    <w:rsid w:val="009617D2"/>
    <w:rsid w:val="00961CC3"/>
    <w:rsid w:val="00962EC7"/>
    <w:rsid w:val="00963039"/>
    <w:rsid w:val="00963DCB"/>
    <w:rsid w:val="009645DC"/>
    <w:rsid w:val="00965632"/>
    <w:rsid w:val="00965DEC"/>
    <w:rsid w:val="009665D5"/>
    <w:rsid w:val="00966609"/>
    <w:rsid w:val="00966DB6"/>
    <w:rsid w:val="0097116D"/>
    <w:rsid w:val="009713B9"/>
    <w:rsid w:val="0097161B"/>
    <w:rsid w:val="009742B3"/>
    <w:rsid w:val="00974388"/>
    <w:rsid w:val="0097617A"/>
    <w:rsid w:val="009763C8"/>
    <w:rsid w:val="00976917"/>
    <w:rsid w:val="00976FDB"/>
    <w:rsid w:val="00977359"/>
    <w:rsid w:val="00977539"/>
    <w:rsid w:val="0097794F"/>
    <w:rsid w:val="009813B7"/>
    <w:rsid w:val="00981E8E"/>
    <w:rsid w:val="00982F6A"/>
    <w:rsid w:val="0098329F"/>
    <w:rsid w:val="00983D32"/>
    <w:rsid w:val="009844D9"/>
    <w:rsid w:val="0098599F"/>
    <w:rsid w:val="00986BA5"/>
    <w:rsid w:val="00987460"/>
    <w:rsid w:val="00987A7E"/>
    <w:rsid w:val="009900D9"/>
    <w:rsid w:val="00990B8D"/>
    <w:rsid w:val="00991381"/>
    <w:rsid w:val="009916EE"/>
    <w:rsid w:val="009924E1"/>
    <w:rsid w:val="00992E79"/>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6C6"/>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40FE"/>
    <w:rsid w:val="009D6A3F"/>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06C25"/>
    <w:rsid w:val="00A10C45"/>
    <w:rsid w:val="00A10D96"/>
    <w:rsid w:val="00A117E8"/>
    <w:rsid w:val="00A11AE9"/>
    <w:rsid w:val="00A13DC4"/>
    <w:rsid w:val="00A1433F"/>
    <w:rsid w:val="00A149A9"/>
    <w:rsid w:val="00A14A11"/>
    <w:rsid w:val="00A152E2"/>
    <w:rsid w:val="00A15342"/>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68"/>
    <w:rsid w:val="00A502A7"/>
    <w:rsid w:val="00A50926"/>
    <w:rsid w:val="00A52CD6"/>
    <w:rsid w:val="00A52D63"/>
    <w:rsid w:val="00A53787"/>
    <w:rsid w:val="00A53ACA"/>
    <w:rsid w:val="00A53EFC"/>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5930"/>
    <w:rsid w:val="00A76066"/>
    <w:rsid w:val="00A76542"/>
    <w:rsid w:val="00A76DFB"/>
    <w:rsid w:val="00A77230"/>
    <w:rsid w:val="00A779D0"/>
    <w:rsid w:val="00A807DB"/>
    <w:rsid w:val="00A80F3F"/>
    <w:rsid w:val="00A813D3"/>
    <w:rsid w:val="00A813EF"/>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07FB"/>
    <w:rsid w:val="00AB125D"/>
    <w:rsid w:val="00AB17CE"/>
    <w:rsid w:val="00AB1BF5"/>
    <w:rsid w:val="00AB1ED4"/>
    <w:rsid w:val="00AB3208"/>
    <w:rsid w:val="00AB34AA"/>
    <w:rsid w:val="00AB3ED8"/>
    <w:rsid w:val="00AB4200"/>
    <w:rsid w:val="00AB4528"/>
    <w:rsid w:val="00AB529A"/>
    <w:rsid w:val="00AB5AC3"/>
    <w:rsid w:val="00AB6ACD"/>
    <w:rsid w:val="00AB793D"/>
    <w:rsid w:val="00AB7BE4"/>
    <w:rsid w:val="00AC01DF"/>
    <w:rsid w:val="00AC09A1"/>
    <w:rsid w:val="00AC0A30"/>
    <w:rsid w:val="00AC107E"/>
    <w:rsid w:val="00AC18A1"/>
    <w:rsid w:val="00AC221D"/>
    <w:rsid w:val="00AC26DA"/>
    <w:rsid w:val="00AC470C"/>
    <w:rsid w:val="00AC53A4"/>
    <w:rsid w:val="00AC7B3B"/>
    <w:rsid w:val="00AC7E0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088"/>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0E97"/>
    <w:rsid w:val="00B429B6"/>
    <w:rsid w:val="00B43F15"/>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C84"/>
    <w:rsid w:val="00B63EFE"/>
    <w:rsid w:val="00B648D2"/>
    <w:rsid w:val="00B6523A"/>
    <w:rsid w:val="00B657A6"/>
    <w:rsid w:val="00B65CC4"/>
    <w:rsid w:val="00B67790"/>
    <w:rsid w:val="00B67D40"/>
    <w:rsid w:val="00B70D4A"/>
    <w:rsid w:val="00B71677"/>
    <w:rsid w:val="00B716AE"/>
    <w:rsid w:val="00B72013"/>
    <w:rsid w:val="00B7210D"/>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BB5"/>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27"/>
    <w:rsid w:val="00B94F7C"/>
    <w:rsid w:val="00B95053"/>
    <w:rsid w:val="00B9667E"/>
    <w:rsid w:val="00BA0324"/>
    <w:rsid w:val="00BA10EB"/>
    <w:rsid w:val="00BA1590"/>
    <w:rsid w:val="00BA29AD"/>
    <w:rsid w:val="00BA2B96"/>
    <w:rsid w:val="00BA40C2"/>
    <w:rsid w:val="00BA418D"/>
    <w:rsid w:val="00BA4C2F"/>
    <w:rsid w:val="00BA4E43"/>
    <w:rsid w:val="00BA564C"/>
    <w:rsid w:val="00BA63CA"/>
    <w:rsid w:val="00BA6B1C"/>
    <w:rsid w:val="00BA6B46"/>
    <w:rsid w:val="00BA74EB"/>
    <w:rsid w:val="00BA7E81"/>
    <w:rsid w:val="00BB094C"/>
    <w:rsid w:val="00BB0DFA"/>
    <w:rsid w:val="00BB0E7E"/>
    <w:rsid w:val="00BB1213"/>
    <w:rsid w:val="00BB1536"/>
    <w:rsid w:val="00BB179D"/>
    <w:rsid w:val="00BB26FE"/>
    <w:rsid w:val="00BB294F"/>
    <w:rsid w:val="00BB3CF4"/>
    <w:rsid w:val="00BB4768"/>
    <w:rsid w:val="00BB52EC"/>
    <w:rsid w:val="00BB5BC0"/>
    <w:rsid w:val="00BB66F4"/>
    <w:rsid w:val="00BB74C3"/>
    <w:rsid w:val="00BC02DF"/>
    <w:rsid w:val="00BC091C"/>
    <w:rsid w:val="00BC0B15"/>
    <w:rsid w:val="00BC1649"/>
    <w:rsid w:val="00BC1BA1"/>
    <w:rsid w:val="00BC1C52"/>
    <w:rsid w:val="00BC1F57"/>
    <w:rsid w:val="00BC282B"/>
    <w:rsid w:val="00BC29A7"/>
    <w:rsid w:val="00BC3264"/>
    <w:rsid w:val="00BC3946"/>
    <w:rsid w:val="00BC4334"/>
    <w:rsid w:val="00BC4B9D"/>
    <w:rsid w:val="00BC6591"/>
    <w:rsid w:val="00BC67AC"/>
    <w:rsid w:val="00BC6A1D"/>
    <w:rsid w:val="00BC6C4C"/>
    <w:rsid w:val="00BC7CE4"/>
    <w:rsid w:val="00BD0992"/>
    <w:rsid w:val="00BD282C"/>
    <w:rsid w:val="00BD42AF"/>
    <w:rsid w:val="00BD5253"/>
    <w:rsid w:val="00BD674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0EC2"/>
    <w:rsid w:val="00BF10A3"/>
    <w:rsid w:val="00BF124D"/>
    <w:rsid w:val="00BF2365"/>
    <w:rsid w:val="00BF2541"/>
    <w:rsid w:val="00BF275C"/>
    <w:rsid w:val="00BF325F"/>
    <w:rsid w:val="00BF3FD7"/>
    <w:rsid w:val="00BF43E6"/>
    <w:rsid w:val="00BF4D88"/>
    <w:rsid w:val="00BF5007"/>
    <w:rsid w:val="00BF63E3"/>
    <w:rsid w:val="00BF6CE7"/>
    <w:rsid w:val="00BF6EA2"/>
    <w:rsid w:val="00BF73E1"/>
    <w:rsid w:val="00BF7E42"/>
    <w:rsid w:val="00C001DD"/>
    <w:rsid w:val="00C005FA"/>
    <w:rsid w:val="00C00978"/>
    <w:rsid w:val="00C01BD4"/>
    <w:rsid w:val="00C02C5C"/>
    <w:rsid w:val="00C03590"/>
    <w:rsid w:val="00C03893"/>
    <w:rsid w:val="00C06BFB"/>
    <w:rsid w:val="00C06DEB"/>
    <w:rsid w:val="00C070CC"/>
    <w:rsid w:val="00C07559"/>
    <w:rsid w:val="00C07983"/>
    <w:rsid w:val="00C1004D"/>
    <w:rsid w:val="00C10915"/>
    <w:rsid w:val="00C120A5"/>
    <w:rsid w:val="00C1247C"/>
    <w:rsid w:val="00C12797"/>
    <w:rsid w:val="00C14410"/>
    <w:rsid w:val="00C14BEF"/>
    <w:rsid w:val="00C152BD"/>
    <w:rsid w:val="00C15EC3"/>
    <w:rsid w:val="00C16232"/>
    <w:rsid w:val="00C1672F"/>
    <w:rsid w:val="00C17040"/>
    <w:rsid w:val="00C202DF"/>
    <w:rsid w:val="00C207A1"/>
    <w:rsid w:val="00C20E30"/>
    <w:rsid w:val="00C21B93"/>
    <w:rsid w:val="00C21D44"/>
    <w:rsid w:val="00C222A9"/>
    <w:rsid w:val="00C233E3"/>
    <w:rsid w:val="00C2349F"/>
    <w:rsid w:val="00C2367C"/>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4EC4"/>
    <w:rsid w:val="00C665FB"/>
    <w:rsid w:val="00C66EB3"/>
    <w:rsid w:val="00C67828"/>
    <w:rsid w:val="00C73FA9"/>
    <w:rsid w:val="00C7419B"/>
    <w:rsid w:val="00C74DF3"/>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96B97"/>
    <w:rsid w:val="00C970D7"/>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3F16"/>
    <w:rsid w:val="00D04341"/>
    <w:rsid w:val="00D04865"/>
    <w:rsid w:val="00D05FF7"/>
    <w:rsid w:val="00D0673C"/>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1B1F"/>
    <w:rsid w:val="00D541E1"/>
    <w:rsid w:val="00D54FE5"/>
    <w:rsid w:val="00D5507C"/>
    <w:rsid w:val="00D57088"/>
    <w:rsid w:val="00D60733"/>
    <w:rsid w:val="00D60A50"/>
    <w:rsid w:val="00D60B9D"/>
    <w:rsid w:val="00D612C7"/>
    <w:rsid w:val="00D615C6"/>
    <w:rsid w:val="00D61D33"/>
    <w:rsid w:val="00D61E9D"/>
    <w:rsid w:val="00D625D9"/>
    <w:rsid w:val="00D628C4"/>
    <w:rsid w:val="00D63B1E"/>
    <w:rsid w:val="00D643C1"/>
    <w:rsid w:val="00D645CE"/>
    <w:rsid w:val="00D64938"/>
    <w:rsid w:val="00D65313"/>
    <w:rsid w:val="00D668CA"/>
    <w:rsid w:val="00D66BBF"/>
    <w:rsid w:val="00D705DA"/>
    <w:rsid w:val="00D7064C"/>
    <w:rsid w:val="00D7066E"/>
    <w:rsid w:val="00D715AA"/>
    <w:rsid w:val="00D71CD4"/>
    <w:rsid w:val="00D72AE3"/>
    <w:rsid w:val="00D72C26"/>
    <w:rsid w:val="00D72F3E"/>
    <w:rsid w:val="00D73EB4"/>
    <w:rsid w:val="00D75073"/>
    <w:rsid w:val="00D75590"/>
    <w:rsid w:val="00D75F60"/>
    <w:rsid w:val="00D77019"/>
    <w:rsid w:val="00D80F54"/>
    <w:rsid w:val="00D8170F"/>
    <w:rsid w:val="00D81AAC"/>
    <w:rsid w:val="00D81F98"/>
    <w:rsid w:val="00D825BA"/>
    <w:rsid w:val="00D84329"/>
    <w:rsid w:val="00D84BA5"/>
    <w:rsid w:val="00D85121"/>
    <w:rsid w:val="00D86A3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0F7F"/>
    <w:rsid w:val="00DA20C5"/>
    <w:rsid w:val="00DA2AD3"/>
    <w:rsid w:val="00DA2F5E"/>
    <w:rsid w:val="00DA323A"/>
    <w:rsid w:val="00DA3C8A"/>
    <w:rsid w:val="00DA4343"/>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676"/>
    <w:rsid w:val="00DC4A7E"/>
    <w:rsid w:val="00DC5EB3"/>
    <w:rsid w:val="00DC5F44"/>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3BD8"/>
    <w:rsid w:val="00DE4EA1"/>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5F97"/>
    <w:rsid w:val="00E067E0"/>
    <w:rsid w:val="00E068F9"/>
    <w:rsid w:val="00E06DFA"/>
    <w:rsid w:val="00E06EF7"/>
    <w:rsid w:val="00E07495"/>
    <w:rsid w:val="00E10314"/>
    <w:rsid w:val="00E11265"/>
    <w:rsid w:val="00E11B89"/>
    <w:rsid w:val="00E11F38"/>
    <w:rsid w:val="00E11F71"/>
    <w:rsid w:val="00E12C92"/>
    <w:rsid w:val="00E12DBA"/>
    <w:rsid w:val="00E1303F"/>
    <w:rsid w:val="00E13AF4"/>
    <w:rsid w:val="00E13B22"/>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386"/>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0DD"/>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3C0B"/>
    <w:rsid w:val="00EE46FB"/>
    <w:rsid w:val="00EE57B4"/>
    <w:rsid w:val="00EE64B9"/>
    <w:rsid w:val="00EE7380"/>
    <w:rsid w:val="00EE7CCF"/>
    <w:rsid w:val="00EF0769"/>
    <w:rsid w:val="00EF1AB2"/>
    <w:rsid w:val="00EF3015"/>
    <w:rsid w:val="00EF50B6"/>
    <w:rsid w:val="00EF5B88"/>
    <w:rsid w:val="00EF6DE5"/>
    <w:rsid w:val="00EF7194"/>
    <w:rsid w:val="00EF7C0D"/>
    <w:rsid w:val="00F00036"/>
    <w:rsid w:val="00F00611"/>
    <w:rsid w:val="00F006F7"/>
    <w:rsid w:val="00F03AD4"/>
    <w:rsid w:val="00F03BD6"/>
    <w:rsid w:val="00F04CFB"/>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575B"/>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375A0"/>
    <w:rsid w:val="00F400B8"/>
    <w:rsid w:val="00F41581"/>
    <w:rsid w:val="00F42921"/>
    <w:rsid w:val="00F42BE6"/>
    <w:rsid w:val="00F4395F"/>
    <w:rsid w:val="00F43C82"/>
    <w:rsid w:val="00F44211"/>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2839"/>
    <w:rsid w:val="00F63CAA"/>
    <w:rsid w:val="00F65583"/>
    <w:rsid w:val="00F6570C"/>
    <w:rsid w:val="00F657D2"/>
    <w:rsid w:val="00F65EA7"/>
    <w:rsid w:val="00F65F4A"/>
    <w:rsid w:val="00F662D3"/>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36"/>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2EC"/>
    <w:rsid w:val="00FB03C4"/>
    <w:rsid w:val="00FB0548"/>
    <w:rsid w:val="00FB0DB4"/>
    <w:rsid w:val="00FB19AC"/>
    <w:rsid w:val="00FB1B07"/>
    <w:rsid w:val="00FB3144"/>
    <w:rsid w:val="00FB40AF"/>
    <w:rsid w:val="00FB48F8"/>
    <w:rsid w:val="00FB4E9E"/>
    <w:rsid w:val="00FB5795"/>
    <w:rsid w:val="00FB579F"/>
    <w:rsid w:val="00FB774F"/>
    <w:rsid w:val="00FB7F79"/>
    <w:rsid w:val="00FC3E2A"/>
    <w:rsid w:val="00FC4361"/>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9BD"/>
    <w:rsid w:val="00FD6B02"/>
    <w:rsid w:val="00FD7DED"/>
    <w:rsid w:val="00FE03C4"/>
    <w:rsid w:val="00FE0515"/>
    <w:rsid w:val="00FE0BE3"/>
    <w:rsid w:val="00FE0F85"/>
    <w:rsid w:val="00FE2653"/>
    <w:rsid w:val="00FE2DC1"/>
    <w:rsid w:val="00FE308B"/>
    <w:rsid w:val="00FE492A"/>
    <w:rsid w:val="00FE4A1A"/>
    <w:rsid w:val="00FE4EDF"/>
    <w:rsid w:val="00FE51F9"/>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4553">
      <w:bodyDiv w:val="1"/>
      <w:marLeft w:val="0"/>
      <w:marRight w:val="0"/>
      <w:marTop w:val="0"/>
      <w:marBottom w:val="0"/>
      <w:divBdr>
        <w:top w:val="none" w:sz="0" w:space="0" w:color="auto"/>
        <w:left w:val="none" w:sz="0" w:space="0" w:color="auto"/>
        <w:bottom w:val="none" w:sz="0" w:space="0" w:color="auto"/>
        <w:right w:val="none" w:sz="0" w:space="0" w:color="auto"/>
      </w:divBdr>
    </w:div>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481500">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 w:id="2089233612">
      <w:bodyDiv w:val="1"/>
      <w:marLeft w:val="0"/>
      <w:marRight w:val="0"/>
      <w:marTop w:val="0"/>
      <w:marBottom w:val="0"/>
      <w:divBdr>
        <w:top w:val="none" w:sz="0" w:space="0" w:color="auto"/>
        <w:left w:val="none" w:sz="0" w:space="0" w:color="auto"/>
        <w:bottom w:val="none" w:sz="0" w:space="0" w:color="auto"/>
        <w:right w:val="none" w:sz="0" w:space="0" w:color="auto"/>
      </w:divBdr>
    </w:div>
    <w:div w:id="21033799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40</Pages>
  <Words>16144</Words>
  <Characters>92021</Characters>
  <Application>Microsoft Office Word</Application>
  <DocSecurity>0</DocSecurity>
  <Lines>766</Lines>
  <Paragraphs>215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16</cp:revision>
  <cp:lastPrinted>2024-07-23T13:30:00Z</cp:lastPrinted>
  <dcterms:created xsi:type="dcterms:W3CDTF">2024-07-19T10:28:00Z</dcterms:created>
  <dcterms:modified xsi:type="dcterms:W3CDTF">2024-07-24T06:53:00Z</dcterms:modified>
</cp:coreProperties>
</file>